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Default="007B60B3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E03271" w:rsidRDefault="00201CCF" w:rsidP="007B60B3">
      <w:pPr>
        <w:ind w:right="-1" w:firstLine="709"/>
        <w:jc w:val="center"/>
        <w:rPr>
          <w:rFonts w:ascii="Arial Unicode" w:hAnsi="Arial Unicode"/>
          <w:sz w:val="22"/>
          <w:lang w:val="hy-AM"/>
        </w:rPr>
      </w:pPr>
      <w:r w:rsidRPr="00B8250A">
        <w:rPr>
          <w:rFonts w:ascii="Arial Unicode" w:hAnsi="Arial Unicode"/>
          <w:sz w:val="22"/>
          <w:lang w:val="hy-AM"/>
        </w:rPr>
        <w:t>20.02</w:t>
      </w:r>
      <w:r w:rsidR="007B60B3" w:rsidRPr="00E03271">
        <w:rPr>
          <w:rFonts w:ascii="Arial Unicode" w:hAnsi="Arial Unicode"/>
          <w:sz w:val="22"/>
          <w:lang w:val="hy-AM"/>
        </w:rPr>
        <w:t>.201</w:t>
      </w:r>
      <w:r w:rsidRPr="00B8250A">
        <w:rPr>
          <w:rFonts w:ascii="Arial Unicode" w:hAnsi="Arial Unicode"/>
          <w:sz w:val="22"/>
          <w:lang w:val="hy-AM"/>
        </w:rPr>
        <w:t>4</w:t>
      </w:r>
      <w:r w:rsidR="007B60B3" w:rsidRPr="00E03271">
        <w:rPr>
          <w:rFonts w:ascii="Arial Unicode" w:hAnsi="Arial Unicode"/>
          <w:sz w:val="22"/>
          <w:lang w:val="hy-AM"/>
        </w:rPr>
        <w:t>թ.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</w:t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               </w:t>
      </w:r>
      <w:r w:rsidR="008E504E" w:rsidRPr="00201CCF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 xml:space="preserve">                                 </w:t>
      </w:r>
      <w:r w:rsidR="007B60B3" w:rsidRPr="00E03271">
        <w:rPr>
          <w:rFonts w:ascii="Arial Unicode" w:hAnsi="Arial Unicode"/>
          <w:sz w:val="22"/>
          <w:lang w:val="hy-AM"/>
        </w:rPr>
        <w:tab/>
      </w:r>
      <w:r w:rsidR="007B60B3" w:rsidRPr="00E03271">
        <w:rPr>
          <w:rFonts w:ascii="Arial Unicode" w:hAnsi="Arial Unicode"/>
          <w:sz w:val="22"/>
          <w:lang w:val="hy-AM"/>
        </w:rPr>
        <w:tab/>
        <w:t xml:space="preserve">   ք.Երևան</w:t>
      </w:r>
    </w:p>
    <w:p w:rsidR="007B60B3" w:rsidRPr="008B6E95" w:rsidRDefault="007B60B3" w:rsidP="007B60B3">
      <w:pPr>
        <w:ind w:right="-1" w:firstLine="709"/>
        <w:jc w:val="both"/>
        <w:rPr>
          <w:rFonts w:ascii="Arial Unicode" w:hAnsi="Arial Unicode"/>
          <w:sz w:val="26"/>
          <w:lang w:val="hy-AM"/>
        </w:rPr>
      </w:pPr>
    </w:p>
    <w:p w:rsidR="007B60B3" w:rsidRPr="00E03271" w:rsidRDefault="007B60B3" w:rsidP="007B60B3">
      <w:pPr>
        <w:ind w:right="-1"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ԴԱՀԿ ծառայության Երևան քաղաքի Ա</w:t>
      </w:r>
      <w:r w:rsidRPr="005A2381">
        <w:rPr>
          <w:rFonts w:ascii="Arial Unicode" w:hAnsi="Arial Unicode"/>
          <w:sz w:val="22"/>
          <w:lang w:val="hy-AM"/>
        </w:rPr>
        <w:t xml:space="preserve">ջափնյակ և Դավթաշեն </w:t>
      </w:r>
      <w:r w:rsidRPr="00E03271">
        <w:rPr>
          <w:rFonts w:ascii="Arial Unicode" w:hAnsi="Arial Unicode"/>
          <w:sz w:val="22"/>
          <w:lang w:val="hy-AM"/>
        </w:rPr>
        <w:t xml:space="preserve">բաժնի </w:t>
      </w:r>
      <w:r w:rsidRPr="005A2381">
        <w:rPr>
          <w:rFonts w:ascii="Arial Unicode" w:hAnsi="Arial Unicode"/>
          <w:sz w:val="22"/>
          <w:lang w:val="hy-AM"/>
        </w:rPr>
        <w:t xml:space="preserve">ավագ </w:t>
      </w:r>
      <w:r w:rsidRPr="00E03271">
        <w:rPr>
          <w:rFonts w:ascii="Arial Unicode" w:hAnsi="Arial Unicode"/>
          <w:sz w:val="22"/>
          <w:lang w:val="hy-AM"/>
        </w:rPr>
        <w:t xml:space="preserve">հարկադիր կատարող </w:t>
      </w:r>
      <w:r w:rsidRPr="00947B53">
        <w:rPr>
          <w:rFonts w:ascii="Arial Unicode" w:hAnsi="Arial Unicode"/>
          <w:sz w:val="22"/>
          <w:lang w:val="hy-AM"/>
        </w:rPr>
        <w:t xml:space="preserve">արդարադատության կապիտան </w:t>
      </w:r>
      <w:r w:rsidRPr="00E03271">
        <w:rPr>
          <w:rFonts w:ascii="Arial Unicode" w:hAnsi="Arial Unicode"/>
          <w:sz w:val="22"/>
          <w:lang w:val="hy-AM"/>
        </w:rPr>
        <w:t xml:space="preserve">Գևորգ Տեր-Ղազարյանս ուսումնասիրելով </w:t>
      </w:r>
      <w:r w:rsidR="00B8250A" w:rsidRPr="00B8250A">
        <w:rPr>
          <w:rFonts w:ascii="Arial Unicode" w:hAnsi="Arial Unicode"/>
          <w:sz w:val="22"/>
          <w:lang w:val="hy-AM"/>
        </w:rPr>
        <w:t>20.05</w:t>
      </w:r>
      <w:r w:rsidRPr="00E03271">
        <w:rPr>
          <w:rFonts w:ascii="Arial Unicode" w:hAnsi="Arial Unicode"/>
          <w:sz w:val="22"/>
          <w:lang w:val="hy-AM"/>
        </w:rPr>
        <w:t>.201</w:t>
      </w:r>
      <w:r w:rsidR="00B8250A" w:rsidRPr="00B8250A">
        <w:rPr>
          <w:rFonts w:ascii="Arial Unicode" w:hAnsi="Arial Unicode"/>
          <w:sz w:val="22"/>
          <w:lang w:val="hy-AM"/>
        </w:rPr>
        <w:t>3</w:t>
      </w:r>
      <w:r w:rsidRPr="00E03271">
        <w:rPr>
          <w:rFonts w:ascii="Arial Unicode" w:hAnsi="Arial Unicode"/>
          <w:sz w:val="22"/>
          <w:lang w:val="hy-AM"/>
        </w:rPr>
        <w:t xml:space="preserve">թ. </w:t>
      </w:r>
      <w:r w:rsidR="00201CCF" w:rsidRPr="00201CCF">
        <w:rPr>
          <w:rFonts w:ascii="Arial Unicode" w:hAnsi="Arial Unicode"/>
          <w:sz w:val="22"/>
          <w:lang w:val="hy-AM"/>
        </w:rPr>
        <w:t>հարուց</w:t>
      </w:r>
      <w:r w:rsidRPr="005A2381">
        <w:rPr>
          <w:rFonts w:ascii="Arial Unicode" w:hAnsi="Arial Unicode"/>
          <w:sz w:val="22"/>
          <w:lang w:val="hy-AM"/>
        </w:rPr>
        <w:t xml:space="preserve">ված </w:t>
      </w:r>
      <w:r w:rsidRPr="00E03271">
        <w:rPr>
          <w:rFonts w:ascii="Arial Unicode" w:hAnsi="Arial Unicode"/>
          <w:sz w:val="22"/>
          <w:lang w:val="hy-AM"/>
        </w:rPr>
        <w:t>թիվ 01/0</w:t>
      </w:r>
      <w:r w:rsidRPr="005A2381">
        <w:rPr>
          <w:rFonts w:ascii="Arial Unicode" w:hAnsi="Arial Unicode"/>
          <w:sz w:val="22"/>
          <w:lang w:val="hy-AM"/>
        </w:rPr>
        <w:t>6</w:t>
      </w:r>
      <w:r w:rsidRPr="00E03271">
        <w:rPr>
          <w:rFonts w:ascii="Arial Unicode" w:hAnsi="Arial Unicode"/>
          <w:sz w:val="22"/>
          <w:lang w:val="hy-AM"/>
        </w:rPr>
        <w:t>-</w:t>
      </w:r>
      <w:r w:rsidR="00B8250A" w:rsidRPr="00B8250A">
        <w:rPr>
          <w:rFonts w:ascii="Arial Unicode" w:hAnsi="Arial Unicode"/>
          <w:sz w:val="22"/>
          <w:lang w:val="hy-AM"/>
        </w:rPr>
        <w:t>2529</w:t>
      </w:r>
      <w:r>
        <w:rPr>
          <w:rFonts w:ascii="Arial Unicode" w:hAnsi="Arial Unicode"/>
          <w:sz w:val="22"/>
          <w:lang w:val="hy-AM"/>
        </w:rPr>
        <w:t>/</w:t>
      </w:r>
      <w:r w:rsidRPr="005A2381">
        <w:rPr>
          <w:rFonts w:ascii="Arial Unicode" w:hAnsi="Arial Unicode"/>
          <w:sz w:val="22"/>
          <w:lang w:val="hy-AM"/>
        </w:rPr>
        <w:t>1</w:t>
      </w:r>
      <w:r w:rsidR="00B8250A" w:rsidRPr="00B8250A">
        <w:rPr>
          <w:rFonts w:ascii="Arial Unicode" w:hAnsi="Arial Unicode"/>
          <w:sz w:val="22"/>
          <w:lang w:val="hy-AM"/>
        </w:rPr>
        <w:t>3</w:t>
      </w:r>
      <w:r w:rsidRPr="00E03271">
        <w:rPr>
          <w:rFonts w:ascii="Arial Unicode" w:hAnsi="Arial Unicode"/>
          <w:sz w:val="22"/>
          <w:lang w:val="hy-AM"/>
        </w:rPr>
        <w:t xml:space="preserve"> կատարողական վարույթի նյութերը</w:t>
      </w:r>
    </w:p>
    <w:p w:rsidR="00201CCF" w:rsidRDefault="00201CCF" w:rsidP="007B60B3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Պ  Ա  Ր  Զ  Ե  Ց  Ի</w:t>
      </w:r>
    </w:p>
    <w:p w:rsidR="00201CCF" w:rsidRPr="00B8250A" w:rsidRDefault="008E504E" w:rsidP="00201CCF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B8250A">
        <w:rPr>
          <w:rFonts w:ascii="GHEA Grapalat" w:hAnsi="GHEA Grapalat"/>
          <w:sz w:val="22"/>
          <w:szCs w:val="22"/>
          <w:lang w:val="hy-AM"/>
        </w:rPr>
        <w:tab/>
      </w:r>
    </w:p>
    <w:p w:rsidR="00B8250A" w:rsidRPr="00B8250A" w:rsidRDefault="00B8250A" w:rsidP="00B8250A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8250A">
        <w:rPr>
          <w:rFonts w:ascii="Arial Unicode" w:hAnsi="Arial Unicode"/>
          <w:sz w:val="22"/>
          <w:szCs w:val="20"/>
          <w:lang w:val="hy-AM"/>
        </w:rPr>
        <w:t xml:space="preserve">ՀՀ Երևան քաղաքի Աջափնյակ և Դավթաշեն ընդհանուր իրավասության դատարանի կողմից 19.04.2013թ. տրված թիվ ԵԱԴԴ 1069/02/12 կատարողական թերթի համաձայն պետք է` </w:t>
      </w:r>
    </w:p>
    <w:p w:rsidR="00B8250A" w:rsidRPr="00B8250A" w:rsidRDefault="00B8250A" w:rsidP="00B8250A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8250A">
        <w:rPr>
          <w:rFonts w:ascii="Arial Unicode" w:hAnsi="Arial Unicode"/>
          <w:sz w:val="22"/>
          <w:szCs w:val="20"/>
          <w:lang w:val="hy-AM"/>
        </w:rPr>
        <w:t>1.Գևորգ Խաչատրյանից հօգուտ «Արֆին» վարկային միություն ՍՊԸ-ի բռնագանձել` 6952003.20 /վեց միլիոն ինը հարյուր հիսուներկու հազար երեք ամբողջ քսան հարյուրերորդական/ ՀՀ դրամ, որից 3804616 ՀՀ դրամ` վարկի մայր գումարի մնացորդ, 1137134.20 ՀՀ դրամ` պայմանագրի 1.2 կետի հիման վրա հաշվեգրված տոկոսներ, 2010253 ՀՀ դրամ` տուժանքի գումար:</w:t>
      </w:r>
    </w:p>
    <w:p w:rsidR="00B8250A" w:rsidRPr="00B8250A" w:rsidRDefault="00B8250A" w:rsidP="00B8250A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8250A">
        <w:rPr>
          <w:rFonts w:ascii="Arial Unicode" w:hAnsi="Arial Unicode"/>
          <w:sz w:val="22"/>
          <w:szCs w:val="20"/>
          <w:lang w:val="hy-AM"/>
        </w:rPr>
        <w:t>2. Վարկի մայր գումարի մնացորդի` 3804616 /երեք միլիոն ութ հարյուր չորս հազար վեց հարյուր տասնվեց/ ՀՀ դրամի վրա սկսած 03.10.2012թ. հաշվարկել տոկոսներ` ըստ համապատասխան ժամանակահատվածների համար ՀՀ կենտրոնական բանկի սահմանած բանկային տոկոսի հաշվարկային դրույքների:</w:t>
      </w:r>
    </w:p>
    <w:p w:rsidR="00B8250A" w:rsidRPr="00B8250A" w:rsidRDefault="00B8250A" w:rsidP="00B8250A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8250A">
        <w:rPr>
          <w:rFonts w:ascii="Arial Unicode" w:hAnsi="Arial Unicode"/>
          <w:sz w:val="22"/>
          <w:szCs w:val="20"/>
          <w:lang w:val="hy-AM"/>
        </w:rPr>
        <w:t>3. Բռնագանձումը տարածել 01.12.2010թ. կնքված Անշարժ գույք գիրավի /հիփոթեքի/ թիվ 1295 պայմանագրով գրավի առարկա հանդիսացող գույքի վրա:</w:t>
      </w:r>
    </w:p>
    <w:p w:rsidR="00B8250A" w:rsidRPr="00B8250A" w:rsidRDefault="00B8250A" w:rsidP="00B8250A">
      <w:pPr>
        <w:pStyle w:val="a4"/>
        <w:spacing w:after="0" w:line="276" w:lineRule="auto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B8250A">
        <w:rPr>
          <w:rFonts w:ascii="Arial Unicode" w:hAnsi="Arial Unicode"/>
          <w:sz w:val="22"/>
          <w:szCs w:val="20"/>
          <w:lang w:val="hy-AM"/>
        </w:rPr>
        <w:t>Պարտապանից բռնագանձել նաև բռնագանձման ենթակա գումարի 5 տոկոը՝ որպես կատարողական գործողությունների կատարման ծախս:</w:t>
      </w:r>
    </w:p>
    <w:p w:rsidR="007B60B3" w:rsidRPr="008E504E" w:rsidRDefault="007B60B3" w:rsidP="007B60B3">
      <w:pPr>
        <w:pStyle w:val="a6"/>
        <w:jc w:val="both"/>
        <w:rPr>
          <w:rFonts w:ascii="Arial Unicode" w:hAnsi="Arial Unicode"/>
          <w:sz w:val="22"/>
          <w:lang w:val="hy-AM"/>
        </w:rPr>
      </w:pPr>
      <w:r w:rsidRPr="00B8250A">
        <w:rPr>
          <w:rFonts w:ascii="Arial Unicode" w:hAnsi="Arial Unicode"/>
          <w:sz w:val="22"/>
          <w:lang w:val="hy-AM"/>
        </w:rPr>
        <w:tab/>
      </w:r>
      <w:r w:rsidRPr="008E504E">
        <w:rPr>
          <w:rFonts w:ascii="Arial Unicode" w:hAnsi="Arial Unicode"/>
          <w:sz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B2AA6">
        <w:rPr>
          <w:rFonts w:ascii="Arial Unicode" w:hAnsi="Arial Unicode"/>
          <w:sz w:val="22"/>
          <w:lang w:val="hy-AM"/>
        </w:rPr>
        <w:t xml:space="preserve">Գևորգ Խաչատրյանի </w:t>
      </w:r>
      <w:r w:rsidRPr="008E504E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5A2381" w:rsidRDefault="007B60B3" w:rsidP="007B60B3">
      <w:pPr>
        <w:ind w:firstLine="709"/>
        <w:jc w:val="both"/>
        <w:rPr>
          <w:rFonts w:ascii="Arial Unicode" w:hAnsi="Arial Unicode"/>
          <w:sz w:val="20"/>
          <w:lang w:val="hy-AM"/>
        </w:rPr>
      </w:pPr>
      <w:r w:rsidRPr="005A2381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Pr="00947B53">
        <w:rPr>
          <w:rFonts w:ascii="Arial Unicode" w:hAnsi="Arial Unicode"/>
          <w:sz w:val="20"/>
          <w:lang w:val="hy-AM"/>
        </w:rPr>
        <w:t xml:space="preserve">հոդվածի 1-ին մասի </w:t>
      </w:r>
      <w:r w:rsidRPr="005A2381">
        <w:rPr>
          <w:rFonts w:ascii="Arial Unicode" w:hAnsi="Arial Unicode"/>
          <w:sz w:val="20"/>
          <w:lang w:val="hy-AM"/>
        </w:rPr>
        <w:t>8-րդ կետով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8"/>
          <w:lang w:val="hy-AM"/>
        </w:rPr>
      </w:pPr>
    </w:p>
    <w:p w:rsidR="00201CCF" w:rsidRDefault="00201CCF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B8250A" w:rsidRPr="00B8250A">
        <w:rPr>
          <w:rFonts w:ascii="Arial Unicode" w:hAnsi="Arial Unicode"/>
          <w:sz w:val="22"/>
          <w:lang w:val="hy-AM"/>
        </w:rPr>
        <w:t>20.05</w:t>
      </w:r>
      <w:r w:rsidR="00B8250A" w:rsidRPr="00E03271">
        <w:rPr>
          <w:rFonts w:ascii="Arial Unicode" w:hAnsi="Arial Unicode"/>
          <w:sz w:val="22"/>
          <w:lang w:val="hy-AM"/>
        </w:rPr>
        <w:t>.201</w:t>
      </w:r>
      <w:r w:rsidR="00B8250A" w:rsidRPr="00B8250A">
        <w:rPr>
          <w:rFonts w:ascii="Arial Unicode" w:hAnsi="Arial Unicode"/>
          <w:sz w:val="22"/>
          <w:lang w:val="hy-AM"/>
        </w:rPr>
        <w:t>3</w:t>
      </w:r>
      <w:r w:rsidR="00B8250A" w:rsidRPr="00E03271">
        <w:rPr>
          <w:rFonts w:ascii="Arial Unicode" w:hAnsi="Arial Unicode"/>
          <w:sz w:val="22"/>
          <w:lang w:val="hy-AM"/>
        </w:rPr>
        <w:t xml:space="preserve">թ. </w:t>
      </w:r>
      <w:r w:rsidR="00B8250A" w:rsidRPr="00201CCF">
        <w:rPr>
          <w:rFonts w:ascii="Arial Unicode" w:hAnsi="Arial Unicode"/>
          <w:sz w:val="22"/>
          <w:lang w:val="hy-AM"/>
        </w:rPr>
        <w:t>հարուց</w:t>
      </w:r>
      <w:r w:rsidR="00B8250A" w:rsidRPr="005A2381">
        <w:rPr>
          <w:rFonts w:ascii="Arial Unicode" w:hAnsi="Arial Unicode"/>
          <w:sz w:val="22"/>
          <w:lang w:val="hy-AM"/>
        </w:rPr>
        <w:t xml:space="preserve">ված </w:t>
      </w:r>
      <w:r w:rsidR="00B8250A" w:rsidRPr="00E03271">
        <w:rPr>
          <w:rFonts w:ascii="Arial Unicode" w:hAnsi="Arial Unicode"/>
          <w:sz w:val="22"/>
          <w:lang w:val="hy-AM"/>
        </w:rPr>
        <w:t>թիվ 01/0</w:t>
      </w:r>
      <w:r w:rsidR="00B8250A" w:rsidRPr="005A2381">
        <w:rPr>
          <w:rFonts w:ascii="Arial Unicode" w:hAnsi="Arial Unicode"/>
          <w:sz w:val="22"/>
          <w:lang w:val="hy-AM"/>
        </w:rPr>
        <w:t>6</w:t>
      </w:r>
      <w:r w:rsidR="00B8250A" w:rsidRPr="00E03271">
        <w:rPr>
          <w:rFonts w:ascii="Arial Unicode" w:hAnsi="Arial Unicode"/>
          <w:sz w:val="22"/>
          <w:lang w:val="hy-AM"/>
        </w:rPr>
        <w:t>-</w:t>
      </w:r>
      <w:r w:rsidR="00B8250A" w:rsidRPr="00B8250A">
        <w:rPr>
          <w:rFonts w:ascii="Arial Unicode" w:hAnsi="Arial Unicode"/>
          <w:sz w:val="22"/>
          <w:lang w:val="hy-AM"/>
        </w:rPr>
        <w:t>2529</w:t>
      </w:r>
      <w:r w:rsidR="00B8250A">
        <w:rPr>
          <w:rFonts w:ascii="Arial Unicode" w:hAnsi="Arial Unicode"/>
          <w:sz w:val="22"/>
          <w:lang w:val="hy-AM"/>
        </w:rPr>
        <w:t>/</w:t>
      </w:r>
      <w:r w:rsidR="00B8250A" w:rsidRPr="005A2381">
        <w:rPr>
          <w:rFonts w:ascii="Arial Unicode" w:hAnsi="Arial Unicode"/>
          <w:sz w:val="22"/>
          <w:lang w:val="hy-AM"/>
        </w:rPr>
        <w:t>1</w:t>
      </w:r>
      <w:r w:rsidR="00B8250A" w:rsidRPr="00B8250A">
        <w:rPr>
          <w:rFonts w:ascii="Arial Unicode" w:hAnsi="Arial Unicode"/>
          <w:sz w:val="22"/>
          <w:lang w:val="hy-AM"/>
        </w:rPr>
        <w:t>3</w:t>
      </w:r>
      <w:r w:rsidR="00B8250A" w:rsidRPr="00E03271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01CCF" w:rsidRPr="00201CCF" w:rsidRDefault="00201CCF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15465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C5183"/>
    <w:rsid w:val="0012648B"/>
    <w:rsid w:val="00201CCF"/>
    <w:rsid w:val="002A0239"/>
    <w:rsid w:val="002D27F7"/>
    <w:rsid w:val="002E21C7"/>
    <w:rsid w:val="003F1EB0"/>
    <w:rsid w:val="0042263D"/>
    <w:rsid w:val="004271D0"/>
    <w:rsid w:val="004635E8"/>
    <w:rsid w:val="004D1F9C"/>
    <w:rsid w:val="004D2DB1"/>
    <w:rsid w:val="0052101C"/>
    <w:rsid w:val="005424C3"/>
    <w:rsid w:val="00550BE3"/>
    <w:rsid w:val="00577DAC"/>
    <w:rsid w:val="005A2381"/>
    <w:rsid w:val="005A2B78"/>
    <w:rsid w:val="00623C2A"/>
    <w:rsid w:val="00691D72"/>
    <w:rsid w:val="006F04EE"/>
    <w:rsid w:val="007114CD"/>
    <w:rsid w:val="00781F89"/>
    <w:rsid w:val="007A2BD2"/>
    <w:rsid w:val="007B60B3"/>
    <w:rsid w:val="007F13FC"/>
    <w:rsid w:val="007F37AC"/>
    <w:rsid w:val="008E504E"/>
    <w:rsid w:val="00947B53"/>
    <w:rsid w:val="009640E6"/>
    <w:rsid w:val="00971E2B"/>
    <w:rsid w:val="009A73EC"/>
    <w:rsid w:val="00A549B3"/>
    <w:rsid w:val="00A733FD"/>
    <w:rsid w:val="00AB1E85"/>
    <w:rsid w:val="00AD1922"/>
    <w:rsid w:val="00B8250A"/>
    <w:rsid w:val="00BC5293"/>
    <w:rsid w:val="00CF1F04"/>
    <w:rsid w:val="00D47B43"/>
    <w:rsid w:val="00E15465"/>
    <w:rsid w:val="00EC45FE"/>
    <w:rsid w:val="00EF2C2C"/>
    <w:rsid w:val="00F21C03"/>
    <w:rsid w:val="00FA3E16"/>
    <w:rsid w:val="00FB2AA6"/>
    <w:rsid w:val="00FB4460"/>
    <w:rsid w:val="00FC4010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36</cp:revision>
  <cp:lastPrinted>2014-02-20T11:52:00Z</cp:lastPrinted>
  <dcterms:created xsi:type="dcterms:W3CDTF">2011-06-02T07:51:00Z</dcterms:created>
  <dcterms:modified xsi:type="dcterms:W3CDTF">2014-02-20T12:05:00Z</dcterms:modified>
</cp:coreProperties>
</file>