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17" w:rsidRPr="000904DC" w:rsidRDefault="00367517" w:rsidP="00367517">
      <w:pPr>
        <w:tabs>
          <w:tab w:val="left" w:pos="7650"/>
        </w:tabs>
        <w:ind w:hanging="567"/>
        <w:jc w:val="center"/>
        <w:rPr>
          <w:rFonts w:ascii="GHEA Grapalat" w:hAnsi="GHEA Grapalat"/>
          <w:sz w:val="32"/>
          <w:lang w:val="hy-AM"/>
        </w:rPr>
      </w:pPr>
      <w:r>
        <w:rPr>
          <w:rFonts w:ascii="GHEA Grapalat" w:hAnsi="GHEA Grapalat" w:cs="Sylfaen"/>
          <w:sz w:val="32"/>
          <w:lang w:val="af-ZA"/>
        </w:rPr>
        <w:t>ՈՐՈՇՈՒՄ</w:t>
      </w:r>
    </w:p>
    <w:p w:rsidR="00367517" w:rsidRDefault="00367517" w:rsidP="00367517">
      <w:pPr>
        <w:tabs>
          <w:tab w:val="left" w:pos="7650"/>
        </w:tabs>
        <w:ind w:hanging="567"/>
        <w:jc w:val="center"/>
        <w:rPr>
          <w:rFonts w:ascii="GHEA Grapalat" w:hAnsi="GHEA Grapalat"/>
          <w:b/>
          <w:sz w:val="26"/>
          <w:szCs w:val="26"/>
          <w:lang w:val="af-ZA"/>
        </w:rPr>
      </w:pPr>
      <w:r>
        <w:rPr>
          <w:rFonts w:ascii="GHEA Grapalat" w:hAnsi="GHEA Grapalat" w:cs="Sylfaen"/>
          <w:b/>
          <w:sz w:val="26"/>
          <w:szCs w:val="26"/>
          <w:lang w:val="af-ZA"/>
        </w:rPr>
        <w:t>Կատարողական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վարույթը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կասեցնելու</w:t>
      </w:r>
      <w:r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af-ZA"/>
        </w:rPr>
        <w:t>մասին</w:t>
      </w:r>
    </w:p>
    <w:p w:rsidR="00367517" w:rsidRDefault="00367517" w:rsidP="00367517">
      <w:pPr>
        <w:tabs>
          <w:tab w:val="left" w:pos="7650"/>
        </w:tabs>
        <w:jc w:val="center"/>
        <w:rPr>
          <w:rFonts w:ascii="GHEA Grapalat" w:hAnsi="GHEA Grapalat"/>
          <w:lang w:val="af-ZA"/>
        </w:rPr>
      </w:pPr>
    </w:p>
    <w:p w:rsidR="00367517" w:rsidRDefault="00367517" w:rsidP="00367517">
      <w:pPr>
        <w:tabs>
          <w:tab w:val="center" w:pos="4320"/>
          <w:tab w:val="left" w:pos="5325"/>
        </w:tabs>
        <w:ind w:left="-567" w:firstLine="709"/>
        <w:jc w:val="center"/>
        <w:rPr>
          <w:rFonts w:ascii="GHEA Grapalat" w:hAnsi="GHEA Grapalat"/>
          <w:sz w:val="22"/>
          <w:szCs w:val="22"/>
          <w:lang w:val="hy-AM"/>
        </w:rPr>
      </w:pPr>
      <w:r w:rsidRPr="007C5046">
        <w:rPr>
          <w:rFonts w:ascii="GHEA Grapalat" w:hAnsi="GHEA Grapalat"/>
          <w:sz w:val="22"/>
          <w:szCs w:val="22"/>
          <w:lang w:val="af-ZA"/>
        </w:rPr>
        <w:t>0</w:t>
      </w:r>
      <w:r>
        <w:rPr>
          <w:rFonts w:ascii="GHEA Grapalat" w:hAnsi="GHEA Grapalat"/>
          <w:sz w:val="22"/>
          <w:szCs w:val="22"/>
          <w:lang w:val="hy-AM"/>
        </w:rPr>
        <w:t>4</w:t>
      </w:r>
      <w:r w:rsidRPr="007C5046">
        <w:rPr>
          <w:rFonts w:ascii="GHEA Grapalat" w:hAnsi="GHEA Grapalat"/>
          <w:sz w:val="22"/>
          <w:szCs w:val="22"/>
          <w:lang w:val="af-ZA"/>
        </w:rPr>
        <w:t>.03</w:t>
      </w:r>
      <w:r>
        <w:rPr>
          <w:rFonts w:ascii="GHEA Grapalat" w:hAnsi="GHEA Grapalat"/>
          <w:sz w:val="22"/>
          <w:szCs w:val="22"/>
          <w:lang w:val="hy-AM"/>
        </w:rPr>
        <w:t>.201</w:t>
      </w:r>
      <w:r w:rsidRPr="007C5046">
        <w:rPr>
          <w:rFonts w:ascii="GHEA Grapalat" w:hAnsi="GHEA Grapalat"/>
          <w:sz w:val="22"/>
          <w:szCs w:val="22"/>
          <w:lang w:val="af-ZA"/>
        </w:rPr>
        <w:t>4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թ.        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                                 ք.Երևան</w:t>
      </w:r>
    </w:p>
    <w:p w:rsidR="00367517" w:rsidRPr="000904DC" w:rsidRDefault="00367517" w:rsidP="00367517">
      <w:pPr>
        <w:tabs>
          <w:tab w:val="center" w:pos="4320"/>
          <w:tab w:val="left" w:pos="5325"/>
        </w:tabs>
        <w:ind w:left="-567" w:firstLine="709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:rsidR="00367517" w:rsidRDefault="00367517" w:rsidP="00367517">
      <w:pPr>
        <w:tabs>
          <w:tab w:val="center" w:pos="4320"/>
          <w:tab w:val="left" w:pos="5325"/>
        </w:tabs>
        <w:ind w:left="-567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ՀՀ ԱՆ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ԴԱՀԿ </w:t>
      </w:r>
      <w:r w:rsidRPr="000904DC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ծառայության </w:t>
      </w:r>
      <w:r w:rsidRPr="000904DC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բաժնի հարկադիր կատարող՝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արդարադատության </w:t>
      </w:r>
      <w:r>
        <w:rPr>
          <w:rFonts w:ascii="GHEA Grapalat" w:hAnsi="GHEA Grapalat"/>
          <w:sz w:val="22"/>
          <w:szCs w:val="22"/>
          <w:lang w:val="hy-AM"/>
        </w:rPr>
        <w:t xml:space="preserve"> ավագ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լեյտենանտ </w:t>
      </w:r>
      <w:r w:rsidRPr="000904DC">
        <w:rPr>
          <w:rFonts w:ascii="GHEA Grapalat" w:hAnsi="GHEA Grapalat"/>
          <w:sz w:val="22"/>
          <w:szCs w:val="22"/>
          <w:lang w:val="hy-AM"/>
        </w:rPr>
        <w:t xml:space="preserve">Ս.Ավագյանս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ուսումնասիրելով </w:t>
      </w:r>
      <w:r w:rsidRPr="00FB6F9D">
        <w:rPr>
          <w:rFonts w:ascii="GHEA Grapalat" w:hAnsi="GHEA Grapalat"/>
          <w:sz w:val="22"/>
          <w:szCs w:val="22"/>
          <w:lang w:val="af-ZA"/>
        </w:rPr>
        <w:t>30</w:t>
      </w:r>
      <w:r w:rsidRPr="00944382">
        <w:rPr>
          <w:rFonts w:ascii="GHEA Grapalat" w:hAnsi="GHEA Grapalat"/>
          <w:sz w:val="22"/>
          <w:szCs w:val="22"/>
          <w:lang w:val="hy-AM"/>
        </w:rPr>
        <w:t>.08.</w:t>
      </w:r>
      <w:r>
        <w:rPr>
          <w:rFonts w:ascii="GHEA Grapalat" w:hAnsi="GHEA Grapalat"/>
          <w:sz w:val="22"/>
          <w:szCs w:val="22"/>
          <w:lang w:val="hy-AM"/>
        </w:rPr>
        <w:t>2013թ. վերսկսված  թիվ 01/04-5</w:t>
      </w:r>
      <w:r w:rsidRPr="00FB6F9D">
        <w:rPr>
          <w:rFonts w:ascii="GHEA Grapalat" w:hAnsi="GHEA Grapalat"/>
          <w:sz w:val="22"/>
          <w:szCs w:val="22"/>
          <w:lang w:val="af-ZA"/>
        </w:rPr>
        <w:t>754</w:t>
      </w:r>
      <w:r w:rsidRPr="00944382">
        <w:rPr>
          <w:rFonts w:ascii="GHEA Grapalat" w:hAnsi="GHEA Grapalat"/>
          <w:sz w:val="22"/>
          <w:szCs w:val="22"/>
          <w:lang w:val="hy-AM"/>
        </w:rPr>
        <w:t>/13 կատարողական վարույթի նյութերը.</w:t>
      </w:r>
    </w:p>
    <w:p w:rsidR="00367517" w:rsidRDefault="00367517" w:rsidP="00367517">
      <w:pPr>
        <w:tabs>
          <w:tab w:val="center" w:pos="4320"/>
          <w:tab w:val="left" w:pos="5325"/>
        </w:tabs>
        <w:ind w:left="-567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367517" w:rsidRPr="000904DC" w:rsidRDefault="00367517" w:rsidP="00367517">
      <w:pPr>
        <w:tabs>
          <w:tab w:val="center" w:pos="4320"/>
          <w:tab w:val="left" w:pos="5325"/>
        </w:tabs>
        <w:ind w:left="-567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367517" w:rsidRPr="000904DC" w:rsidRDefault="00367517" w:rsidP="00367517">
      <w:pPr>
        <w:tabs>
          <w:tab w:val="center" w:pos="4320"/>
          <w:tab w:val="left" w:pos="5325"/>
        </w:tabs>
        <w:ind w:hanging="567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904DC">
        <w:rPr>
          <w:rFonts w:ascii="GHEA Grapalat" w:hAnsi="GHEA Grapalat" w:cs="Sylfaen"/>
          <w:b/>
          <w:sz w:val="22"/>
          <w:szCs w:val="22"/>
          <w:lang w:val="af-ZA"/>
        </w:rPr>
        <w:t>ՊԱՐԶԵՑԻ</w:t>
      </w:r>
    </w:p>
    <w:p w:rsidR="00367517" w:rsidRPr="000904DC" w:rsidRDefault="00367517" w:rsidP="00367517">
      <w:pPr>
        <w:tabs>
          <w:tab w:val="center" w:pos="4320"/>
          <w:tab w:val="left" w:pos="5325"/>
        </w:tabs>
        <w:jc w:val="both"/>
        <w:rPr>
          <w:rFonts w:ascii="GHEA Grapalat" w:hAnsi="GHEA Grapalat"/>
          <w:sz w:val="22"/>
          <w:szCs w:val="22"/>
          <w:lang w:val="af-ZA"/>
        </w:rPr>
      </w:pPr>
    </w:p>
    <w:p w:rsidR="00367517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 xml:space="preserve">Երևան քաղաքի Արաբկիր և Քանաքեռ-Զեյթուն  վարչական շրջանների ընդհանուր իրավասության դատարանի կողմից </w:t>
      </w:r>
      <w:r w:rsidRPr="00FB6F9D">
        <w:rPr>
          <w:rFonts w:ascii="GHEA Grapalat" w:hAnsi="GHEA Grapalat"/>
          <w:sz w:val="22"/>
          <w:szCs w:val="22"/>
          <w:lang w:val="af-ZA"/>
        </w:rPr>
        <w:t>16.</w:t>
      </w:r>
      <w:r>
        <w:rPr>
          <w:rFonts w:ascii="GHEA Grapalat" w:hAnsi="GHEA Grapalat"/>
          <w:sz w:val="22"/>
          <w:szCs w:val="22"/>
          <w:lang w:val="af-ZA"/>
        </w:rPr>
        <w:t>08</w:t>
      </w:r>
      <w:r w:rsidRPr="00944382">
        <w:rPr>
          <w:rFonts w:ascii="GHEA Grapalat" w:hAnsi="GHEA Grapalat"/>
          <w:sz w:val="22"/>
          <w:szCs w:val="22"/>
          <w:lang w:val="hy-AM"/>
        </w:rPr>
        <w:t>.2013թ. տրված թիվ ԵԱՔԴ/</w:t>
      </w:r>
      <w:r w:rsidRPr="00FB6F9D">
        <w:rPr>
          <w:rFonts w:ascii="GHEA Grapalat" w:hAnsi="GHEA Grapalat"/>
          <w:sz w:val="22"/>
          <w:szCs w:val="22"/>
          <w:lang w:val="af-ZA"/>
        </w:rPr>
        <w:t>2294/02/12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 </w:t>
      </w:r>
      <w:r>
        <w:rPr>
          <w:rFonts w:ascii="GHEA Grapalat" w:hAnsi="GHEA Grapalat"/>
          <w:sz w:val="22"/>
          <w:szCs w:val="22"/>
          <w:lang w:val="hy-AM"/>
        </w:rPr>
        <w:t xml:space="preserve">Նունե Ռաֆֆիի Սուքիասյանից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հօգուտ</w:t>
      </w:r>
      <w:r>
        <w:rPr>
          <w:rFonts w:ascii="GHEA Grapalat" w:hAnsi="GHEA Grapalat"/>
          <w:sz w:val="22"/>
          <w:szCs w:val="22"/>
          <w:lang w:val="hy-AM"/>
        </w:rPr>
        <w:t xml:space="preserve">Գեորգի Սիմոնյանի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 բռնագանձել </w:t>
      </w:r>
      <w:r>
        <w:rPr>
          <w:rFonts w:ascii="GHEA Grapalat" w:hAnsi="GHEA Grapalat"/>
          <w:sz w:val="22"/>
          <w:szCs w:val="22"/>
          <w:lang w:val="hy-AM"/>
        </w:rPr>
        <w:t>29500 ԱՄՆ դոլարին համարժեք  ՀՀ դրամ: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 xml:space="preserve">ՀՀ քաղաքացիական օրենսգրքի 411 հոդվածով սահմանված կարգով պարտքի գումարի 29500 ԱՄՆ դոլարին համարժեք ՀՀ դրամի նկատմամբ հաշվեգրել և Նունե Ռաֆֆիի Սուքիասյանից 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հօգուտ</w:t>
      </w:r>
      <w:r>
        <w:rPr>
          <w:rFonts w:ascii="GHEA Grapalat" w:hAnsi="GHEA Grapalat"/>
          <w:sz w:val="22"/>
          <w:szCs w:val="22"/>
          <w:lang w:val="hy-AM"/>
        </w:rPr>
        <w:t xml:space="preserve"> Գեորգի Սիմոնյանի  բռնագանձել տոկոսներ՝ սկսած վճիռն օրինական ուժի մեջ մտնելու պահից մինչև պարտավորության փաստացի կատարումը:</w:t>
      </w:r>
      <w:r w:rsidRPr="00944382">
        <w:rPr>
          <w:rFonts w:ascii="GHEA Grapalat" w:hAnsi="GHEA Grapalat"/>
          <w:sz w:val="22"/>
          <w:szCs w:val="22"/>
          <w:lang w:val="hy-AM"/>
        </w:rPr>
        <w:t xml:space="preserve">   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>Բռնագանձվող գումարի 5 %-ը գանձել որպես կատարողական գործողությունների կատարման ծախս:</w:t>
      </w:r>
    </w:p>
    <w:p w:rsidR="00367517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904DC">
        <w:rPr>
          <w:rFonts w:ascii="GHEA Grapalat" w:hAnsi="GHEA Grapalat"/>
          <w:sz w:val="22"/>
          <w:szCs w:val="22"/>
          <w:lang w:val="hy-AM"/>
        </w:rPr>
        <w:t>Կատարողական գործողությունների ընթացքում</w:t>
      </w:r>
      <w:r w:rsidRPr="005040BA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պարզվել է որ պարտապանը չունի գույք և դրամական միջոցներ որոնց վրա հնարավոր կլիներ բռնագանձում տարածել:</w:t>
      </w:r>
    </w:p>
    <w:p w:rsidR="00367517" w:rsidRPr="000904DC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0904D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44382">
        <w:rPr>
          <w:rFonts w:ascii="GHEA Grapalat" w:hAnsi="GHEA Grapalat"/>
          <w:sz w:val="22"/>
          <w:szCs w:val="22"/>
          <w:lang w:val="hy-AM"/>
        </w:rPr>
        <w:t>Վերոգրյալի հիման վրա և ղեկավարվելով«Սնանկության մասին» ՀՀ օրենքի 6-րդ հոդվածի 2-րդ մասով,  «Դատական ակտերի հարկադիր կատարման մասին»</w:t>
      </w:r>
      <w:r w:rsidRPr="000904DC">
        <w:rPr>
          <w:rFonts w:ascii="GHEA Grapalat" w:hAnsi="GHEA Grapalat"/>
          <w:sz w:val="22"/>
          <w:szCs w:val="22"/>
          <w:lang w:val="hy-AM"/>
        </w:rPr>
        <w:t xml:space="preserve"> ՀՀ օրենքի 28-րդ հոդվածով և 3</w:t>
      </w:r>
      <w:r>
        <w:rPr>
          <w:rFonts w:ascii="GHEA Grapalat" w:hAnsi="GHEA Grapalat"/>
          <w:sz w:val="22"/>
          <w:szCs w:val="22"/>
          <w:lang w:val="hy-AM"/>
        </w:rPr>
        <w:t>7</w:t>
      </w:r>
      <w:r w:rsidRPr="000904DC">
        <w:rPr>
          <w:rFonts w:ascii="GHEA Grapalat" w:hAnsi="GHEA Grapalat"/>
          <w:sz w:val="22"/>
          <w:szCs w:val="22"/>
          <w:lang w:val="hy-AM"/>
        </w:rPr>
        <w:t xml:space="preserve">-րդ հոդվածի 1-ին </w:t>
      </w:r>
      <w:r>
        <w:rPr>
          <w:rFonts w:ascii="GHEA Grapalat" w:hAnsi="GHEA Grapalat"/>
          <w:sz w:val="22"/>
          <w:szCs w:val="22"/>
          <w:lang w:val="hy-AM"/>
        </w:rPr>
        <w:t>մասի 8-րդ կետով</w:t>
      </w:r>
    </w:p>
    <w:p w:rsidR="00367517" w:rsidRPr="000904DC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</w:p>
    <w:p w:rsidR="00367517" w:rsidRPr="000904DC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</w:p>
    <w:p w:rsidR="00367517" w:rsidRPr="000904DC" w:rsidRDefault="00367517" w:rsidP="00367517">
      <w:pPr>
        <w:tabs>
          <w:tab w:val="center" w:pos="4320"/>
          <w:tab w:val="left" w:pos="5325"/>
        </w:tabs>
        <w:ind w:left="-284" w:firstLine="426"/>
        <w:jc w:val="center"/>
        <w:rPr>
          <w:rFonts w:ascii="GHEA Grapalat" w:hAnsi="GHEA Grapalat"/>
          <w:b/>
          <w:szCs w:val="22"/>
          <w:lang w:val="hy-AM"/>
        </w:rPr>
      </w:pPr>
      <w:r w:rsidRPr="000904DC">
        <w:rPr>
          <w:rFonts w:ascii="GHEA Grapalat" w:hAnsi="GHEA Grapalat" w:cs="Sylfaen"/>
          <w:b/>
          <w:szCs w:val="22"/>
          <w:lang w:val="af-ZA"/>
        </w:rPr>
        <w:t>ՈՐՈՇԵՑԻ</w:t>
      </w:r>
    </w:p>
    <w:p w:rsidR="00367517" w:rsidRPr="000904DC" w:rsidRDefault="00367517" w:rsidP="00367517">
      <w:pPr>
        <w:tabs>
          <w:tab w:val="center" w:pos="4320"/>
          <w:tab w:val="left" w:pos="5325"/>
        </w:tabs>
        <w:ind w:left="-284" w:firstLine="426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Pr="00FB6F9D">
        <w:rPr>
          <w:rFonts w:ascii="GHEA Grapalat" w:hAnsi="GHEA Grapalat"/>
          <w:sz w:val="22"/>
          <w:szCs w:val="22"/>
          <w:lang w:val="af-ZA"/>
        </w:rPr>
        <w:t>30</w:t>
      </w:r>
      <w:r w:rsidRPr="00944382">
        <w:rPr>
          <w:rFonts w:ascii="GHEA Grapalat" w:hAnsi="GHEA Grapalat"/>
          <w:sz w:val="22"/>
          <w:szCs w:val="22"/>
          <w:lang w:val="hy-AM"/>
        </w:rPr>
        <w:t>.08.</w:t>
      </w:r>
      <w:r>
        <w:rPr>
          <w:rFonts w:ascii="GHEA Grapalat" w:hAnsi="GHEA Grapalat"/>
          <w:sz w:val="22"/>
          <w:szCs w:val="22"/>
          <w:lang w:val="hy-AM"/>
        </w:rPr>
        <w:t>2013թ. վերսկսված  թիվ 01/04-5</w:t>
      </w:r>
      <w:r w:rsidRPr="00FB6F9D">
        <w:rPr>
          <w:rFonts w:ascii="GHEA Grapalat" w:hAnsi="GHEA Grapalat"/>
          <w:sz w:val="22"/>
          <w:szCs w:val="22"/>
          <w:lang w:val="af-ZA"/>
        </w:rPr>
        <w:t>754</w:t>
      </w:r>
      <w:r w:rsidRPr="00944382">
        <w:rPr>
          <w:rFonts w:ascii="GHEA Grapalat" w:hAnsi="GHEA Grapalat"/>
          <w:sz w:val="22"/>
          <w:szCs w:val="22"/>
          <w:lang w:val="hy-AM"/>
        </w:rPr>
        <w:t>/13 կատարողական վարույթը 60-օրյա ժամկետով: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>Որոշման պատճենը ուղարկել կողմերին: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 դատարան  կամ  վերադասության կարգով՝ որոշումը ստանալու օրվանից տասնօրյա ժամկետում:</w:t>
      </w:r>
    </w:p>
    <w:p w:rsidR="00367517" w:rsidRPr="00944382" w:rsidRDefault="00367517" w:rsidP="00367517">
      <w:pPr>
        <w:tabs>
          <w:tab w:val="center" w:pos="4320"/>
          <w:tab w:val="left" w:pos="5325"/>
        </w:tabs>
        <w:ind w:left="-284"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944382">
        <w:rPr>
          <w:rFonts w:ascii="GHEA Grapalat" w:hAnsi="GHEA Grapalat"/>
          <w:sz w:val="22"/>
          <w:szCs w:val="22"/>
          <w:lang w:val="hy-AM"/>
        </w:rPr>
        <w:t xml:space="preserve"> «ԴԱՀԿ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367517" w:rsidRDefault="00367517" w:rsidP="00367517">
      <w:pPr>
        <w:ind w:left="-284" w:firstLine="426"/>
        <w:rPr>
          <w:rFonts w:ascii="Sylfaen" w:hAnsi="Sylfaen"/>
          <w:lang w:val="hy-AM"/>
        </w:rPr>
      </w:pPr>
    </w:p>
    <w:p w:rsidR="00367517" w:rsidRPr="00CE4942" w:rsidRDefault="00367517" w:rsidP="00CE4942">
      <w:pPr>
        <w:tabs>
          <w:tab w:val="left" w:pos="7650"/>
        </w:tabs>
        <w:jc w:val="both"/>
        <w:rPr>
          <w:rFonts w:ascii="GHEA Grapalat" w:hAnsi="GHEA Grapalat"/>
          <w:sz w:val="22"/>
          <w:szCs w:val="22"/>
          <w:lang w:val="hy-AM"/>
        </w:rPr>
      </w:pPr>
      <w:r w:rsidRPr="00FB6F9D">
        <w:rPr>
          <w:rFonts w:ascii="GHEA Grapalat" w:hAnsi="GHEA Grapalat" w:cs="Sylfaen"/>
          <w:sz w:val="22"/>
          <w:szCs w:val="22"/>
          <w:lang w:val="hy-AM"/>
        </w:rPr>
        <w:t>Հ</w:t>
      </w:r>
      <w:r w:rsidRPr="00FB6F9D">
        <w:rPr>
          <w:rFonts w:ascii="GHEA Grapalat" w:hAnsi="GHEA Grapalat" w:cs="Sylfaen"/>
          <w:sz w:val="22"/>
          <w:szCs w:val="22"/>
          <w:lang w:val="af-ZA"/>
        </w:rPr>
        <w:t>արկադիր</w:t>
      </w:r>
      <w:r w:rsidRPr="00FB6F9D">
        <w:rPr>
          <w:rFonts w:ascii="GHEA Grapalat" w:hAnsi="GHEA Grapalat"/>
          <w:sz w:val="22"/>
          <w:szCs w:val="22"/>
          <w:lang w:val="af-ZA"/>
        </w:rPr>
        <w:t xml:space="preserve"> </w:t>
      </w:r>
      <w:r w:rsidRPr="00FB6F9D">
        <w:rPr>
          <w:rFonts w:ascii="GHEA Grapalat" w:hAnsi="GHEA Grapalat" w:cs="Sylfaen"/>
          <w:sz w:val="22"/>
          <w:szCs w:val="22"/>
          <w:lang w:val="af-ZA"/>
        </w:rPr>
        <w:t>կատարող</w:t>
      </w:r>
      <w:r w:rsidRPr="00FB6F9D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Ս.Ավագյան</w:t>
      </w:r>
    </w:p>
    <w:p w:rsidR="00D93ECB" w:rsidRPr="00367517" w:rsidRDefault="00D93ECB">
      <w:pPr>
        <w:rPr>
          <w:lang w:val="hy-AM"/>
        </w:rPr>
      </w:pPr>
    </w:p>
    <w:sectPr w:rsidR="00D93ECB" w:rsidRPr="00367517" w:rsidSect="003675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517"/>
    <w:rsid w:val="00367517"/>
    <w:rsid w:val="004F1DA8"/>
    <w:rsid w:val="00CE4942"/>
    <w:rsid w:val="00D9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1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2014-03-04T06:58:00Z</dcterms:created>
  <dcterms:modified xsi:type="dcterms:W3CDTF">2014-03-04T07:17:00Z</dcterms:modified>
</cp:coreProperties>
</file>