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DF5" w:rsidRPr="00902E1B" w:rsidRDefault="00390DF5" w:rsidP="00390DF5">
      <w:pPr>
        <w:spacing w:line="240" w:lineRule="auto"/>
        <w:ind w:left="142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902E1B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390DF5" w:rsidRPr="00902E1B" w:rsidRDefault="00390DF5" w:rsidP="00390DF5">
      <w:pPr>
        <w:spacing w:line="240" w:lineRule="auto"/>
        <w:ind w:left="142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902E1B">
        <w:rPr>
          <w:rFonts w:ascii="GHEA Grapalat" w:hAnsi="GHEA Grapalat"/>
          <w:b/>
          <w:sz w:val="28"/>
          <w:szCs w:val="28"/>
          <w:lang w:val="hy-AM"/>
        </w:rPr>
        <w:t>ԿԱՏԱՐՈՂԱԿԱՆ ՎԱՐՈՒՅԹԸ ԿԱՍԵՑՆԵԼՈՒ ՄԱՍԻՆ</w:t>
      </w:r>
    </w:p>
    <w:p w:rsidR="00390DF5" w:rsidRPr="00902E1B" w:rsidRDefault="00390DF5" w:rsidP="00390DF5">
      <w:pPr>
        <w:ind w:left="142"/>
        <w:jc w:val="both"/>
        <w:rPr>
          <w:rFonts w:ascii="GHEA Grapalat" w:hAnsi="GHEA Grapalat"/>
          <w:b/>
          <w:lang w:val="hy-AM"/>
        </w:rPr>
      </w:pPr>
    </w:p>
    <w:p w:rsidR="00390DF5" w:rsidRPr="00902E1B" w:rsidRDefault="00390DF5" w:rsidP="00390DF5">
      <w:pPr>
        <w:ind w:left="142"/>
        <w:jc w:val="both"/>
        <w:rPr>
          <w:rFonts w:ascii="GHEA Grapalat" w:hAnsi="GHEA Grapalat"/>
          <w:b/>
          <w:lang w:val="hy-AM"/>
        </w:rPr>
      </w:pPr>
      <w:r w:rsidRPr="00902E1B">
        <w:rPr>
          <w:rFonts w:ascii="GHEA Grapalat" w:hAnsi="GHEA Grapalat"/>
          <w:b/>
          <w:lang w:val="hy-AM"/>
        </w:rPr>
        <w:t xml:space="preserve">13.03.2014թ.                                                                                      </w:t>
      </w:r>
      <w:r w:rsidR="00902E1B">
        <w:rPr>
          <w:rFonts w:ascii="GHEA Grapalat" w:hAnsi="GHEA Grapalat"/>
          <w:b/>
          <w:lang w:val="hy-AM"/>
        </w:rPr>
        <w:t xml:space="preserve">                         </w:t>
      </w:r>
      <w:r w:rsidRPr="00902E1B">
        <w:rPr>
          <w:rFonts w:ascii="GHEA Grapalat" w:hAnsi="GHEA Grapalat"/>
          <w:b/>
          <w:lang w:val="hy-AM"/>
        </w:rPr>
        <w:t xml:space="preserve"> ք. Երևան </w:t>
      </w:r>
    </w:p>
    <w:p w:rsidR="00390DF5" w:rsidRPr="00902E1B" w:rsidRDefault="00390DF5" w:rsidP="00390DF5">
      <w:pPr>
        <w:spacing w:after="0" w:line="240" w:lineRule="auto"/>
        <w:ind w:left="142"/>
        <w:jc w:val="both"/>
        <w:rPr>
          <w:rFonts w:ascii="GHEA Grapalat" w:hAnsi="GHEA Grapalat"/>
          <w:b/>
          <w:lang w:val="hy-AM"/>
        </w:rPr>
      </w:pPr>
    </w:p>
    <w:p w:rsidR="00390DF5" w:rsidRPr="00902E1B" w:rsidRDefault="00390DF5" w:rsidP="00390DF5">
      <w:pPr>
        <w:ind w:left="142"/>
        <w:jc w:val="both"/>
        <w:rPr>
          <w:rFonts w:ascii="GHEA Grapalat" w:hAnsi="GHEA Grapalat"/>
          <w:b/>
          <w:lang w:val="hy-AM"/>
        </w:rPr>
      </w:pPr>
      <w:r w:rsidRPr="00902E1B">
        <w:rPr>
          <w:rFonts w:ascii="GHEA Grapalat" w:hAnsi="GHEA Grapalat"/>
          <w:b/>
          <w:lang w:val="hy-AM"/>
        </w:rPr>
        <w:t xml:space="preserve">       ՀՀ ԱՆ ԴԱՀԿ ապահովող ծառայության Մալաթիա-Սեբաստիա բաժնի ավագ հարկադիր կատարող</w:t>
      </w:r>
      <w:r w:rsidR="00902E1B" w:rsidRPr="00902E1B">
        <w:rPr>
          <w:rFonts w:ascii="GHEA Grapalat" w:hAnsi="GHEA Grapalat"/>
          <w:b/>
          <w:lang w:val="hy-AM"/>
        </w:rPr>
        <w:t xml:space="preserve">, </w:t>
      </w:r>
      <w:r w:rsidR="00902E1B">
        <w:rPr>
          <w:rFonts w:ascii="GHEA Grapalat" w:hAnsi="GHEA Grapalat"/>
          <w:b/>
          <w:lang w:val="hy-AM"/>
        </w:rPr>
        <w:t>արդարադատության կապիտան</w:t>
      </w:r>
      <w:r w:rsidRPr="00902E1B">
        <w:rPr>
          <w:rFonts w:ascii="GHEA Grapalat" w:hAnsi="GHEA Grapalat"/>
          <w:b/>
          <w:lang w:val="hy-AM"/>
        </w:rPr>
        <w:t xml:space="preserve"> Ա.Ավանեսյանս ուսումնասիրելով 10.09.2012թ. վերսկսված  թիվ 01/03-3504/12 կատարողական վարույթի նյութերը` </w:t>
      </w:r>
    </w:p>
    <w:p w:rsidR="00390DF5" w:rsidRPr="00902E1B" w:rsidRDefault="00390DF5" w:rsidP="00390DF5">
      <w:pPr>
        <w:ind w:left="142"/>
        <w:jc w:val="both"/>
        <w:rPr>
          <w:rFonts w:ascii="GHEA Grapalat" w:hAnsi="GHEA Grapalat"/>
          <w:b/>
          <w:lang w:val="hy-AM"/>
        </w:rPr>
      </w:pPr>
    </w:p>
    <w:p w:rsidR="00390DF5" w:rsidRPr="00902E1B" w:rsidRDefault="00390DF5" w:rsidP="00390DF5">
      <w:pPr>
        <w:ind w:left="142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902E1B">
        <w:rPr>
          <w:rFonts w:ascii="GHEA Grapalat" w:hAnsi="GHEA Grapalat"/>
          <w:b/>
          <w:sz w:val="28"/>
          <w:szCs w:val="28"/>
          <w:lang w:val="hy-AM"/>
        </w:rPr>
        <w:t>ՊԱՐԶԵՑԻ</w:t>
      </w:r>
    </w:p>
    <w:p w:rsidR="00390DF5" w:rsidRPr="00902E1B" w:rsidRDefault="00390DF5" w:rsidP="00390DF5">
      <w:pPr>
        <w:spacing w:after="0" w:line="240" w:lineRule="auto"/>
        <w:ind w:left="142"/>
        <w:jc w:val="both"/>
        <w:rPr>
          <w:rFonts w:ascii="GHEA Grapalat" w:hAnsi="GHEA Grapalat"/>
          <w:b/>
          <w:lang w:val="hy-AM"/>
        </w:rPr>
      </w:pPr>
      <w:r w:rsidRPr="00902E1B">
        <w:rPr>
          <w:rFonts w:ascii="GHEA Grapalat" w:hAnsi="GHEA Grapalat"/>
          <w:b/>
          <w:lang w:val="hy-AM"/>
        </w:rPr>
        <w:t xml:space="preserve">       ՀՀ Երևանի Մալաթիա-Սեբաստիա վարչական շրջանի ընդհանուր իրավասության դատարանի կողմից  տրված թիվ ԵՄԴ/0144/02/11 կատարողական թերթի համաձայն պետք է Արշավիր Մադոյանից հօգուտ Վաղարշակ Ավետիսյանի բռնագանձել 1.309.490 ՀՀ դրամ՝ որպես պարտքի գումար:</w:t>
      </w:r>
    </w:p>
    <w:p w:rsidR="00390DF5" w:rsidRPr="00902E1B" w:rsidRDefault="00390DF5" w:rsidP="00390DF5">
      <w:pPr>
        <w:spacing w:after="0" w:line="240" w:lineRule="auto"/>
        <w:ind w:left="142"/>
        <w:jc w:val="both"/>
        <w:rPr>
          <w:rFonts w:ascii="GHEA Grapalat" w:hAnsi="GHEA Grapalat"/>
          <w:b/>
          <w:lang w:val="hy-AM"/>
        </w:rPr>
      </w:pPr>
      <w:r w:rsidRPr="00902E1B">
        <w:rPr>
          <w:rFonts w:ascii="GHEA Grapalat" w:hAnsi="GHEA Grapalat"/>
          <w:b/>
          <w:lang w:val="hy-AM"/>
        </w:rPr>
        <w:t xml:space="preserve">        Պատասխանողից հօգուտ հայցվորի բռնագանձել 26.189,8 ՀՀ դրամ՝ որպես պահանջի բավարարված մասով պետական տուրքի գումար:</w:t>
      </w:r>
    </w:p>
    <w:p w:rsidR="00390DF5" w:rsidRDefault="00390DF5" w:rsidP="00390DF5">
      <w:pPr>
        <w:spacing w:after="0" w:line="240" w:lineRule="auto"/>
        <w:ind w:left="142"/>
        <w:jc w:val="both"/>
        <w:rPr>
          <w:rFonts w:ascii="GHEA Grapalat" w:hAnsi="GHEA Grapalat"/>
          <w:b/>
          <w:lang w:val="hy-AM"/>
        </w:rPr>
      </w:pPr>
      <w:r w:rsidRPr="00902E1B">
        <w:rPr>
          <w:rFonts w:ascii="GHEA Grapalat" w:hAnsi="GHEA Grapalat"/>
          <w:b/>
          <w:lang w:val="hy-AM"/>
        </w:rPr>
        <w:t xml:space="preserve">        Պատասխանողից հօգուտ հայցվորի բռնագանձել ՀՀ քաղաքացիական օրենսգրքի 411 հոդվածով սահմանված բանկային տոկոսի գումարը առ 01.07.2010թ-ից մինչև պարտավորության լրիվ կատարումը:</w:t>
      </w:r>
    </w:p>
    <w:p w:rsidR="00902E1B" w:rsidRPr="00902E1B" w:rsidRDefault="00902E1B" w:rsidP="00390DF5">
      <w:pPr>
        <w:spacing w:after="0" w:line="240" w:lineRule="auto"/>
        <w:ind w:left="142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ab/>
        <w:t xml:space="preserve">Կատարողական գործողությունների ընթացքում պարտապանի անվամբ գույք </w:t>
      </w:r>
      <w:r w:rsidR="00B72BD9">
        <w:rPr>
          <w:rFonts w:ascii="GHEA Grapalat" w:hAnsi="GHEA Grapalat"/>
          <w:b/>
          <w:lang w:val="hy-AM"/>
        </w:rPr>
        <w:t>չի հայտնաբերվել, սակայն պարզվել է, որ պարտապանը ստանում է աշխատավարձ, որի 50 տոկոսի վրա բռնագանձում է տարածվել:</w:t>
      </w:r>
    </w:p>
    <w:p w:rsidR="00390DF5" w:rsidRPr="00902E1B" w:rsidRDefault="00390DF5" w:rsidP="00390DF5">
      <w:pPr>
        <w:spacing w:after="0" w:line="240" w:lineRule="auto"/>
        <w:ind w:left="142"/>
        <w:jc w:val="both"/>
        <w:rPr>
          <w:rFonts w:ascii="GHEA Grapalat" w:hAnsi="GHEA Grapalat"/>
          <w:b/>
          <w:lang w:val="hy-AM"/>
        </w:rPr>
      </w:pPr>
      <w:r w:rsidRPr="00902E1B">
        <w:rPr>
          <w:rFonts w:ascii="GHEA Grapalat" w:hAnsi="GHEA Grapalat"/>
          <w:b/>
          <w:lang w:val="hy-AM"/>
        </w:rPr>
        <w:t xml:space="preserve">        Վերոգրյալի հիման վրա և ղեկավարվելով «Սնանկության մասին» ՀՀ օրենքի 6-րդ հոդվածի 2-րդ մասով, Դատական ակտերի հարկադիր կատարման մասին ՀՀ օրենքի 28-րդ հոդվածով  և 37-րդ հոդվածի  1-ին  մասի   8-րդ կետով՝   </w:t>
      </w:r>
    </w:p>
    <w:p w:rsidR="00390DF5" w:rsidRPr="00902E1B" w:rsidRDefault="00390DF5" w:rsidP="00390DF5">
      <w:pPr>
        <w:spacing w:line="240" w:lineRule="auto"/>
        <w:ind w:left="142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390DF5" w:rsidRPr="00902E1B" w:rsidRDefault="00390DF5" w:rsidP="00390DF5">
      <w:pPr>
        <w:spacing w:line="240" w:lineRule="auto"/>
        <w:ind w:left="142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902E1B">
        <w:rPr>
          <w:rFonts w:ascii="GHEA Grapalat" w:hAnsi="GHEA Grapalat"/>
          <w:b/>
          <w:sz w:val="28"/>
          <w:szCs w:val="28"/>
          <w:lang w:val="hy-AM"/>
        </w:rPr>
        <w:t xml:space="preserve"> ՈՐՈՇԵՑԻ</w:t>
      </w:r>
    </w:p>
    <w:p w:rsidR="00390DF5" w:rsidRPr="00902E1B" w:rsidRDefault="00390DF5" w:rsidP="00390DF5">
      <w:pPr>
        <w:spacing w:after="0" w:line="240" w:lineRule="auto"/>
        <w:ind w:left="142"/>
        <w:jc w:val="both"/>
        <w:rPr>
          <w:rFonts w:ascii="GHEA Grapalat" w:hAnsi="GHEA Grapalat"/>
          <w:b/>
          <w:lang w:val="hy-AM"/>
        </w:rPr>
      </w:pPr>
    </w:p>
    <w:p w:rsidR="00390DF5" w:rsidRPr="00902E1B" w:rsidRDefault="00390DF5" w:rsidP="00390DF5">
      <w:pPr>
        <w:spacing w:after="0" w:line="240" w:lineRule="auto"/>
        <w:ind w:left="142"/>
        <w:jc w:val="both"/>
        <w:rPr>
          <w:rFonts w:ascii="GHEA Grapalat" w:hAnsi="GHEA Grapalat"/>
          <w:b/>
          <w:lang w:val="hy-AM"/>
        </w:rPr>
      </w:pPr>
      <w:r w:rsidRPr="00902E1B">
        <w:rPr>
          <w:rFonts w:ascii="GHEA Grapalat" w:hAnsi="GHEA Grapalat"/>
          <w:b/>
          <w:lang w:val="hy-AM"/>
        </w:rPr>
        <w:t xml:space="preserve">          Կասեցնել10.09.2012թ. վերսկսված  թիվ 01/03-3504/12 կատարողական վարույթը 60- օրյա ժամկետով:</w:t>
      </w:r>
    </w:p>
    <w:p w:rsidR="00390DF5" w:rsidRPr="00902E1B" w:rsidRDefault="00390DF5" w:rsidP="00390DF5">
      <w:pPr>
        <w:spacing w:after="0" w:line="240" w:lineRule="auto"/>
        <w:ind w:left="142"/>
        <w:jc w:val="both"/>
        <w:rPr>
          <w:rFonts w:ascii="GHEA Grapalat" w:hAnsi="GHEA Grapalat"/>
          <w:b/>
          <w:lang w:val="hy-AM"/>
        </w:rPr>
      </w:pPr>
      <w:r w:rsidRPr="00902E1B">
        <w:rPr>
          <w:rFonts w:ascii="GHEA Grapalat" w:hAnsi="GHEA Grapalat"/>
          <w:b/>
          <w:lang w:val="hy-AM"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390DF5" w:rsidRPr="00902E1B" w:rsidRDefault="00390DF5" w:rsidP="00390DF5">
      <w:pPr>
        <w:spacing w:after="0" w:line="240" w:lineRule="auto"/>
        <w:ind w:left="142"/>
        <w:jc w:val="both"/>
        <w:rPr>
          <w:rFonts w:ascii="GHEA Grapalat" w:hAnsi="GHEA Grapalat"/>
          <w:b/>
          <w:lang w:val="hy-AM"/>
        </w:rPr>
      </w:pPr>
      <w:r w:rsidRPr="00902E1B">
        <w:rPr>
          <w:rFonts w:ascii="GHEA Grapalat" w:hAnsi="GHEA Grapalat"/>
          <w:b/>
          <w:lang w:val="hy-AM"/>
        </w:rPr>
        <w:t xml:space="preserve">          Սույն որոշումը երկու աշխատանքային օրվա ընթացքում հրապարակել  www.azdarar.am ինտերնետային կայքում:</w:t>
      </w:r>
    </w:p>
    <w:p w:rsidR="00390DF5" w:rsidRPr="00902E1B" w:rsidRDefault="00390DF5" w:rsidP="00390DF5">
      <w:pPr>
        <w:spacing w:after="0" w:line="240" w:lineRule="auto"/>
        <w:ind w:left="142"/>
        <w:jc w:val="both"/>
        <w:rPr>
          <w:rFonts w:ascii="GHEA Grapalat" w:hAnsi="GHEA Grapalat"/>
          <w:b/>
          <w:lang w:val="hy-AM"/>
        </w:rPr>
      </w:pPr>
      <w:r w:rsidRPr="00902E1B">
        <w:rPr>
          <w:rFonts w:ascii="GHEA Grapalat" w:hAnsi="GHEA Grapalat"/>
          <w:b/>
          <w:lang w:val="hy-AM"/>
        </w:rPr>
        <w:t xml:space="preserve">          Որոշման պատճեն ուղարկել կողմերին:</w:t>
      </w:r>
    </w:p>
    <w:p w:rsidR="00390DF5" w:rsidRPr="00902E1B" w:rsidRDefault="00390DF5" w:rsidP="00390DF5">
      <w:pPr>
        <w:spacing w:after="0" w:line="240" w:lineRule="auto"/>
        <w:ind w:left="142"/>
        <w:jc w:val="both"/>
        <w:rPr>
          <w:rFonts w:ascii="GHEA Grapalat" w:hAnsi="GHEA Grapalat"/>
          <w:b/>
          <w:lang w:val="hy-AM"/>
        </w:rPr>
      </w:pPr>
      <w:r w:rsidRPr="00902E1B">
        <w:rPr>
          <w:rFonts w:ascii="GHEA Grapalat" w:hAnsi="GHEA Grapalat"/>
          <w:b/>
          <w:lang w:val="hy-AM"/>
        </w:rPr>
        <w:tab/>
        <w:t>Որոշումը կարող է բողոքարկվել ՀՀ վարչական դատարան կամ վերադասության կարգով` որոշումը ստանալու օրվանից 10 օրվա ընթացքում:</w:t>
      </w:r>
    </w:p>
    <w:p w:rsidR="00390DF5" w:rsidRPr="00902E1B" w:rsidRDefault="00390DF5" w:rsidP="00390DF5">
      <w:pPr>
        <w:spacing w:line="240" w:lineRule="auto"/>
        <w:ind w:left="142"/>
        <w:jc w:val="both"/>
        <w:rPr>
          <w:rFonts w:ascii="GHEA Grapalat" w:hAnsi="GHEA Grapalat"/>
          <w:b/>
          <w:sz w:val="26"/>
          <w:szCs w:val="26"/>
          <w:lang w:val="hy-AM"/>
        </w:rPr>
      </w:pPr>
      <w:r w:rsidRPr="00902E1B">
        <w:rPr>
          <w:rFonts w:ascii="GHEA Grapalat" w:hAnsi="GHEA Grapalat"/>
          <w:b/>
          <w:sz w:val="26"/>
          <w:szCs w:val="26"/>
          <w:lang w:val="hy-AM"/>
        </w:rPr>
        <w:t xml:space="preserve">    </w:t>
      </w:r>
    </w:p>
    <w:p w:rsidR="00390DF5" w:rsidRPr="00902E1B" w:rsidRDefault="00390DF5" w:rsidP="00390DF5">
      <w:pPr>
        <w:spacing w:line="240" w:lineRule="auto"/>
        <w:ind w:left="142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902E1B">
        <w:rPr>
          <w:rFonts w:ascii="GHEA Grapalat" w:hAnsi="GHEA Grapalat"/>
          <w:b/>
          <w:sz w:val="26"/>
          <w:szCs w:val="26"/>
          <w:lang w:val="hy-AM"/>
        </w:rPr>
        <w:t>ԱՎԱԳ ՀԱՐԿԱԴԻՐ ԿԱՏԱՐՈՂ`                                        Ա. ԱՎԱՆԵՍՅԱՆ</w:t>
      </w:r>
    </w:p>
    <w:p w:rsidR="00390DF5" w:rsidRPr="00902E1B" w:rsidRDefault="00390DF5" w:rsidP="00390DF5">
      <w:pPr>
        <w:ind w:left="142"/>
        <w:jc w:val="center"/>
        <w:rPr>
          <w:rFonts w:ascii="GHEA Grapalat" w:hAnsi="GHEA Grapalat"/>
          <w:sz w:val="20"/>
          <w:szCs w:val="20"/>
          <w:lang w:val="hy-AM"/>
        </w:rPr>
      </w:pPr>
    </w:p>
    <w:p w:rsidR="003C7BDC" w:rsidRPr="00902E1B" w:rsidRDefault="003C7BDC">
      <w:pPr>
        <w:rPr>
          <w:rFonts w:ascii="GHEA Grapalat" w:hAnsi="GHEA Grapalat"/>
        </w:rPr>
      </w:pPr>
    </w:p>
    <w:sectPr w:rsidR="003C7BDC" w:rsidRPr="00902E1B" w:rsidSect="00EA21C9">
      <w:pgSz w:w="11906" w:h="16838"/>
      <w:pgMar w:top="28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0DF5"/>
    <w:rsid w:val="00390DF5"/>
    <w:rsid w:val="00395EAD"/>
    <w:rsid w:val="003C7BDC"/>
    <w:rsid w:val="00902E1B"/>
    <w:rsid w:val="00B7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</cp:revision>
  <dcterms:created xsi:type="dcterms:W3CDTF">2014-03-13T12:56:00Z</dcterms:created>
  <dcterms:modified xsi:type="dcterms:W3CDTF">2014-03-13T13:23:00Z</dcterms:modified>
</cp:coreProperties>
</file>