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86" w:rsidRPr="002567E7" w:rsidRDefault="00E53886" w:rsidP="00E53886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E53886" w:rsidRDefault="00E53886" w:rsidP="00E53886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E53886" w:rsidRDefault="00E53886" w:rsidP="00E53886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E53886" w:rsidRPr="00AE14EE" w:rsidRDefault="00E53886" w:rsidP="00E53886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28.</w:t>
      </w:r>
      <w:r w:rsidRPr="002D1270">
        <w:rPr>
          <w:rFonts w:ascii="GHEA Grapalat" w:hAnsi="GHEA Grapalat"/>
          <w:noProof/>
          <w:spacing w:val="20"/>
          <w:position w:val="16"/>
          <w:lang w:val="hy-AM"/>
        </w:rPr>
        <w:t>0</w:t>
      </w:r>
      <w:r>
        <w:rPr>
          <w:rFonts w:ascii="GHEA Grapalat" w:hAnsi="GHEA Grapalat"/>
          <w:noProof/>
          <w:spacing w:val="20"/>
          <w:position w:val="16"/>
          <w:lang w:val="hy-AM"/>
        </w:rPr>
        <w:t>3.2014թ.                                                                    ք.Երևան</w:t>
      </w:r>
    </w:p>
    <w:p w:rsidR="00E53886" w:rsidRPr="00064F71" w:rsidRDefault="00E53886" w:rsidP="00E53886">
      <w:pPr>
        <w:ind w:firstLine="709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064F71">
        <w:rPr>
          <w:rFonts w:ascii="GHEA Grapalat" w:hAnsi="GHEA Grapalat"/>
          <w:noProof/>
          <w:color w:val="000000"/>
          <w:sz w:val="20"/>
          <w:szCs w:val="20"/>
          <w:lang w:val="hy-AM"/>
        </w:rPr>
        <w:t>ՀՀ ԱՆ ԴԱՀԿ ապահովող ծառայության Երևան քաղաքի Արաբկիր և Քանաքեռ-Զեյթուն բաժնի հարկադիր կատարող, արդարադատության լեյտենանտ  Գ.Մուրադյանս, ուսումնասիրելով 24.01.2014թ. վերսկսված թիվ 01/04-279/14  կատարողական վարույթի նյութերը,</w:t>
      </w:r>
    </w:p>
    <w:p w:rsidR="00E53886" w:rsidRDefault="00E53886" w:rsidP="00E53886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E53886" w:rsidRPr="004A36A2" w:rsidRDefault="00E53886" w:rsidP="00E53886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  <w:r w:rsidRPr="004A36A2">
        <w:rPr>
          <w:rFonts w:ascii="GHEA Grapalat" w:hAnsi="GHEA Grapalat"/>
          <w:b/>
          <w:noProof/>
          <w:spacing w:val="20"/>
          <w:position w:val="16"/>
          <w:lang w:val="hy-AM"/>
        </w:rPr>
        <w:t>Պ Ա Ր Զ Ե Ց Ի</w:t>
      </w:r>
    </w:p>
    <w:p w:rsidR="00E53886" w:rsidRPr="004806F6" w:rsidRDefault="00E53886" w:rsidP="00E53886">
      <w:pPr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4806F6">
        <w:rPr>
          <w:rFonts w:ascii="GHEA Grapalat" w:hAnsi="GHEA Grapalat"/>
          <w:noProof/>
          <w:sz w:val="20"/>
          <w:szCs w:val="20"/>
          <w:lang w:val="hy-AM"/>
        </w:rPr>
        <w:t xml:space="preserve">ՀՀ Երևան քաղաքի Արաբկիր և Քանաքեռ-Զեյթուն վարչական շրջանների ընդհանուր իրավասության դատարանի կողմից 21.01.2014թ. տրված թիվ ԵԱՔԴ 1889/02/13 կատարողական թերթի համաձայն պետք է </w:t>
      </w:r>
      <w:r w:rsidRPr="004806F6">
        <w:rPr>
          <w:rFonts w:ascii="GHEA Grapalat" w:hAnsi="GHEA Grapalat"/>
          <w:sz w:val="20"/>
          <w:szCs w:val="20"/>
          <w:lang w:val="hy-AM"/>
        </w:rPr>
        <w:t>Նելլի Խաչատուրի Ափոյանից հօգուտ Աշոտ Լևոնի Խաչատրյանի բռնագանձել 1 000 000 ՀՀ դրամ, որպես պարտքի գումար:</w:t>
      </w:r>
    </w:p>
    <w:p w:rsidR="00E53886" w:rsidRPr="004806F6" w:rsidRDefault="00E53886" w:rsidP="00E53886">
      <w:pPr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4806F6">
        <w:rPr>
          <w:rFonts w:ascii="GHEA Grapalat" w:hAnsi="GHEA Grapalat"/>
          <w:sz w:val="20"/>
          <w:szCs w:val="20"/>
          <w:lang w:val="hy-AM"/>
        </w:rPr>
        <w:t xml:space="preserve"> Սկսած 01.04.2012 թվականից մինչև 14.06.2012թ. 2 000 000 ՀՀ դրամի վրա հաշվարկել ամսական 2 տոկոս տոկոսադրույք, 14.06.2012թ-ից մինչև 30.07.2012թ. ընկած ժամանակահատվածի համար 1 600 000 ՀՀ դրամի վրա հաշվարկել ամսական 2 տոկոս տոկոսադրույք, 01.08.2012թ. 01.09.2012թ. 1 400 000 ՀՀ դրամի վրա հաշվարկել ամսական 2 տոկոս տոկոսադրույք, սկսած 01.09.2012թ.-ից 01.10.2012թ. ընկած ժամանակահատվածի համար 1 300 000 ՀՀ դրամի վրա հաշվարկել ամսական 2 տոկոս տոկոսադրույք, 01.10.2012թ. 2012թ. դեկտեմբերի 30-ը ընկած ժամանակահատվածի համար 1 200 000 ՀՀ դրամի վրա հաշվարկել ամսական 2 տոկոս տոկոսադրույք և ստացված գումարները բռնագանձել պատասխանող Նելլի Խաչատուրի Ափոյանից հօգուտ հայցվորի, միաժամանակ բռնագանձելով գանձվող գումարի 2%-ը որպես պետական տուրք` հօգուտ պետական բյուջեի:</w:t>
      </w:r>
    </w:p>
    <w:p w:rsidR="00E53886" w:rsidRPr="004806F6" w:rsidRDefault="00E53886" w:rsidP="00E53886">
      <w:pPr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4806F6">
        <w:rPr>
          <w:rFonts w:ascii="GHEA Grapalat" w:hAnsi="GHEA Grapalat"/>
          <w:sz w:val="20"/>
          <w:szCs w:val="20"/>
          <w:lang w:val="hy-AM"/>
        </w:rPr>
        <w:t>Սկսած 01.01.2013թ. մինչև 1 000 000 ՀՀ դրամը հայցվոր Աշոտ Լևոնի Խաչատրյանին վերադարձնելու օրը` 1 000 000 ՀՀ դրամի վրա հաշվարկել ամսական 2 տոկոս տոկոսադրույք և ստացված գումարները բռնագանձել պատասխանող Նելլի Խաչատուրի Ափոյանից հօգուտ հայցվորի, միաժամանակ բռնագանձելով գանձվող գումարի 2%-ը որպես պետական տուրք` հօգուտ պետական բյուջեի:</w:t>
      </w:r>
    </w:p>
    <w:p w:rsidR="00E53886" w:rsidRPr="004806F6" w:rsidRDefault="00E53886" w:rsidP="00E53886">
      <w:pPr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4806F6">
        <w:rPr>
          <w:rFonts w:ascii="GHEA Grapalat" w:hAnsi="GHEA Grapalat"/>
          <w:sz w:val="20"/>
          <w:szCs w:val="20"/>
          <w:lang w:val="hy-AM"/>
        </w:rPr>
        <w:t>2. Նելլի Խաչատուրի Ափոյանից հօգուտ Նելլի Խաչատուրի Ափոյանի բռնագանձել 20 000 ՀՀ դրամ` որպես նախապես վճարված պետական տուրքի գումար:</w:t>
      </w:r>
    </w:p>
    <w:p w:rsidR="00E53886" w:rsidRDefault="00E53886" w:rsidP="00E53886">
      <w:pPr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4806F6">
        <w:rPr>
          <w:rFonts w:ascii="GHEA Grapalat" w:hAnsi="GHEA Grapalat"/>
          <w:sz w:val="20"/>
          <w:szCs w:val="20"/>
          <w:lang w:val="hy-AM"/>
        </w:rPr>
        <w:t>3. Նելլի Խաչատուրի Ափոյանից հօգուտ Նելլի Խաչատուրի Ափոյանի բռնագանձել 200 000 ՀՀ դրամ` որպես փաստաբանի վարձատրության գումար:</w:t>
      </w:r>
    </w:p>
    <w:p w:rsidR="00E53886" w:rsidRPr="004806F6" w:rsidRDefault="00E53886" w:rsidP="00E53886">
      <w:pPr>
        <w:ind w:firstLine="709"/>
        <w:jc w:val="both"/>
        <w:rPr>
          <w:rFonts w:ascii="GHEA Grapalat" w:hAnsi="GHEA Grapalat"/>
          <w:noProof/>
          <w:sz w:val="20"/>
          <w:szCs w:val="20"/>
          <w:lang w:val="hy-AM"/>
        </w:rPr>
      </w:pPr>
      <w:r w:rsidRPr="004806F6">
        <w:rPr>
          <w:rFonts w:ascii="GHEA Grapalat" w:hAnsi="GHEA Grapalat"/>
          <w:noProof/>
          <w:sz w:val="20"/>
          <w:szCs w:val="20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E53886" w:rsidRPr="004A36A2" w:rsidRDefault="00E53886" w:rsidP="00E53886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E53886" w:rsidRDefault="00E53886" w:rsidP="00E53886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E53886" w:rsidRPr="004A36A2" w:rsidRDefault="00E53886" w:rsidP="00E53886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E53886" w:rsidRPr="00E609B6" w:rsidRDefault="00E53886" w:rsidP="00E53886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E53886" w:rsidRPr="00064F71" w:rsidRDefault="00E53886" w:rsidP="00E53886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64F71">
        <w:rPr>
          <w:rFonts w:ascii="GHEA Grapalat" w:hAnsi="GHEA Grapalat" w:cs="Sylfaen"/>
          <w:sz w:val="20"/>
          <w:szCs w:val="20"/>
          <w:lang w:val="hy-AM"/>
        </w:rPr>
        <w:t xml:space="preserve">       Կասեցնել </w:t>
      </w:r>
      <w:r w:rsidRPr="00064F7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24.01.2014թ. վերսկսված թիվ 01/04-279/14 </w:t>
      </w:r>
      <w:r w:rsidRPr="00064F71">
        <w:rPr>
          <w:rFonts w:ascii="GHEA Grapalat" w:hAnsi="GHEA Grapalat" w:cs="Sylfaen"/>
          <w:sz w:val="20"/>
          <w:szCs w:val="20"/>
          <w:lang w:val="hy-AM"/>
        </w:rPr>
        <w:t>կատարողական վարույթը  60-օրյա ժամկետով.</w:t>
      </w:r>
    </w:p>
    <w:p w:rsidR="00E53886" w:rsidRPr="00064F71" w:rsidRDefault="00E53886" w:rsidP="00E53886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64F71">
        <w:rPr>
          <w:rFonts w:ascii="GHEA Grapalat" w:hAnsi="GHEA Grapalat" w:cs="Sylfaen"/>
          <w:sz w:val="20"/>
          <w:szCs w:val="20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53886" w:rsidRPr="0065715E" w:rsidRDefault="00E53886" w:rsidP="00E53886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194423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</w:t>
      </w:r>
    </w:p>
    <w:p w:rsidR="00E53886" w:rsidRPr="004A36A2" w:rsidRDefault="00E53886" w:rsidP="00E53886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3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E53886" w:rsidRPr="004A36A2" w:rsidRDefault="00E53886" w:rsidP="00E53886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E53886" w:rsidRPr="00E91615" w:rsidRDefault="00E53886" w:rsidP="00E53886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E53886" w:rsidRDefault="00E53886" w:rsidP="00E53886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E53886" w:rsidRPr="004A36A2" w:rsidRDefault="00E53886" w:rsidP="00E53886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F64DE" w:rsidRPr="00E53886" w:rsidRDefault="00E53886" w:rsidP="00E53886">
      <w:pPr>
        <w:ind w:left="284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                  ՀԱՐԿԱԴԻՐ ԿԱՏԱՐՈՂ                                        Գ.ՄՈՒՐԱԴՅԱՆ</w:t>
      </w:r>
    </w:p>
    <w:sectPr w:rsidR="00DF64DE" w:rsidRPr="00E53886" w:rsidSect="00E538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886"/>
    <w:rsid w:val="00DF64DE"/>
    <w:rsid w:val="00E5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8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2014-03-28T07:50:00Z</dcterms:created>
  <dcterms:modified xsi:type="dcterms:W3CDTF">2014-03-28T07:50:00Z</dcterms:modified>
</cp:coreProperties>
</file>