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E6146C" w:rsidRPr="00E6146C">
        <w:rPr>
          <w:rFonts w:ascii="GHEA Grapalat" w:eastAsia="Calibri" w:hAnsi="GHEA Grapalat"/>
          <w:b/>
          <w:sz w:val="20"/>
          <w:szCs w:val="20"/>
          <w:lang w:val="hy-AM" w:eastAsia="en-US"/>
        </w:rPr>
        <w:t>05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E6146C" w:rsidRPr="00E6146C">
        <w:rPr>
          <w:rFonts w:ascii="GHEA Grapalat" w:eastAsia="Calibri" w:hAnsi="GHEA Grapalat"/>
          <w:b/>
          <w:sz w:val="20"/>
          <w:szCs w:val="20"/>
          <w:lang w:val="hy-AM" w:eastAsia="en-US"/>
        </w:rPr>
        <w:t>03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</w:t>
      </w:r>
      <w:r w:rsidR="00664F02" w:rsidRPr="00BE5DA9">
        <w:rPr>
          <w:rFonts w:ascii="GHEA Grapalat" w:eastAsia="Calibri" w:hAnsi="GHEA Grapalat"/>
          <w:b/>
          <w:sz w:val="20"/>
          <w:szCs w:val="20"/>
          <w:lang w:val="hy-AM" w:eastAsia="en-US"/>
        </w:rPr>
        <w:t>2</w:t>
      </w:r>
      <w:r w:rsidR="00E6146C" w:rsidRPr="00E6146C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proofErr w:type="spellStart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</w:t>
      </w:r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 xml:space="preserve"> ավ.</w:t>
      </w:r>
      <w:r w:rsidR="00B10B1D" w:rsidRPr="00B10B1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>Գասպարյանս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B10B1D" w:rsidRPr="00B10B1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6146C" w:rsidRPr="00E6146C">
        <w:rPr>
          <w:rFonts w:ascii="Sylfaen" w:eastAsia="Calibri" w:hAnsi="Sylfaen"/>
          <w:b/>
          <w:sz w:val="20"/>
          <w:szCs w:val="20"/>
          <w:lang w:val="hy-AM" w:eastAsia="en-US"/>
        </w:rPr>
        <w:t>06963610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6146C">
        <w:rPr>
          <w:rFonts w:ascii="Arial Armenian" w:eastAsia="Calibri" w:hAnsi="Arial Armenian"/>
          <w:b/>
          <w:sz w:val="20"/>
          <w:szCs w:val="20"/>
          <w:lang w:val="hy-AM" w:eastAsia="en-US"/>
        </w:rPr>
        <w:t xml:space="preserve">   </w:t>
      </w:r>
      <w:r w:rsidR="00EF29E8" w:rsidRPr="00E6146C">
        <w:rPr>
          <w:rFonts w:ascii="Arial Armenian" w:eastAsia="Calibri" w:hAnsi="Arial Armenian"/>
          <w:b/>
          <w:sz w:val="20"/>
          <w:szCs w:val="20"/>
          <w:lang w:val="hy-AM" w:eastAsia="en-US"/>
        </w:rPr>
        <w:t xml:space="preserve"> </w:t>
      </w:r>
      <w:r w:rsidR="00E6146C">
        <w:rPr>
          <w:rFonts w:ascii="GHEA Grapalat" w:eastAsia="Calibri" w:hAnsi="GHEA Grapalat"/>
          <w:sz w:val="20"/>
          <w:szCs w:val="20"/>
          <w:lang w:val="hy-AM" w:eastAsia="en-US"/>
        </w:rPr>
        <w:tab/>
      </w:r>
      <w:proofErr w:type="spellStart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ընդհանուր իրավասության դատարանի կողմից տրված թիվ ԵԴ/7970/17/20 կատարողական թերթի համաձայն պետք է Վարդան </w:t>
      </w:r>
      <w:proofErr w:type="spellStart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Աբրահամյանից</w:t>
      </w:r>
      <w:proofErr w:type="spellEnd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ՎՏԲ Հայաստան բանկ ՓԲԸ Ի բռնագանձել 2560655 ՀՀ դրամ և </w:t>
      </w:r>
      <w:proofErr w:type="spellStart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հաշվեգրվող</w:t>
      </w:r>
      <w:proofErr w:type="spellEnd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 xml:space="preserve"> տոկոսագումարները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D278CC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 գործողությունների  կատարման  ծախս</w:t>
      </w:r>
      <w:r w:rsidR="00B10B1D" w:rsidRPr="00B10B1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տոկոսի</w:t>
      </w:r>
      <w:r w:rsidR="00B10B1D" w:rsidRPr="00B10B1D">
        <w:rPr>
          <w:rFonts w:ascii="GHEA Grapalat" w:eastAsia="Calibri" w:hAnsi="GHEA Grapalat"/>
          <w:sz w:val="20"/>
          <w:szCs w:val="20"/>
          <w:lang w:val="hy-AM" w:eastAsia="en-US"/>
        </w:rPr>
        <w:t xml:space="preserve"> չափով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</w:p>
    <w:p w:rsidR="00C022F5" w:rsidRPr="00C022F5" w:rsidRDefault="00C022F5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</w:t>
      </w:r>
      <w:r w:rsidR="00BE5DA9" w:rsidRPr="00BE5DA9">
        <w:rPr>
          <w:rFonts w:ascii="GHEA Grapalat" w:eastAsia="Calibri" w:hAnsi="GHEA Grapalat"/>
          <w:sz w:val="20"/>
          <w:szCs w:val="20"/>
          <w:lang w:val="hy-AM" w:eastAsia="en-US"/>
        </w:rPr>
        <w:t xml:space="preserve"> վերաբերյալ հարուցված կատարողական </w:t>
      </w:r>
      <w:proofErr w:type="spellStart"/>
      <w:r w:rsidR="00BE5DA9" w:rsidRPr="00BE5DA9">
        <w:rPr>
          <w:rFonts w:ascii="GHEA Grapalat" w:eastAsia="Calibri" w:hAnsi="GHEA Grapalat"/>
          <w:sz w:val="20"/>
          <w:szCs w:val="20"/>
          <w:lang w:val="hy-AM" w:eastAsia="en-US"/>
        </w:rPr>
        <w:t>վարույթներով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</w:t>
      </w:r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երկու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հազարապատիկի և ավելի չափով բավարար չէ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>28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>11</w:t>
      </w:r>
      <w:r w:rsidR="008A673C" w:rsidRPr="001463F2">
        <w:rPr>
          <w:rFonts w:ascii="GHEA Grapalat" w:eastAsia="Calibri" w:hAnsi="GHEA Grapalat"/>
          <w:sz w:val="20"/>
          <w:szCs w:val="20"/>
          <w:lang w:val="hy-AM" w:eastAsia="en-US"/>
        </w:rPr>
        <w:t>.20</w:t>
      </w:r>
      <w:r w:rsidR="008F2946" w:rsidRPr="008F2946">
        <w:rPr>
          <w:rFonts w:ascii="GHEA Grapalat" w:eastAsia="Calibri" w:hAnsi="GHEA Grapalat"/>
          <w:sz w:val="20"/>
          <w:szCs w:val="20"/>
          <w:lang w:val="hy-AM" w:eastAsia="en-US"/>
        </w:rPr>
        <w:t>20</w:t>
      </w:r>
      <w:r w:rsidR="008A673C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>հարուցված</w:t>
      </w:r>
      <w:r w:rsidR="008A673C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>06963610</w:t>
      </w:r>
      <w:bookmarkStart w:id="0" w:name="_GoBack"/>
      <w:bookmarkEnd w:id="0"/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83975" w:rsidRPr="00B83975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պահանջատիրոջը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որևէ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83975" w:rsidRPr="00B83975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0-օրյա ժամկետում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B83975">
        <w:rPr>
          <w:rFonts w:ascii="GHEA Grapalat" w:eastAsia="Calibri" w:hAnsi="GHEA Grapalat"/>
          <w:b/>
          <w:sz w:val="22"/>
          <w:szCs w:val="22"/>
          <w:lang w:val="en-US" w:eastAsia="en-US"/>
        </w:rPr>
        <w:t>Դ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B83975">
        <w:rPr>
          <w:rFonts w:ascii="GHEA Grapalat" w:eastAsia="Calibri" w:hAnsi="GHEA Grapalat"/>
          <w:b/>
          <w:sz w:val="22"/>
          <w:szCs w:val="22"/>
          <w:lang w:val="en-US" w:eastAsia="en-US"/>
        </w:rPr>
        <w:t>ԳԱՍՊԱՐՅԱՆ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0F5630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615C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3E7F97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1D42"/>
    <w:rsid w:val="005D3832"/>
    <w:rsid w:val="005E0809"/>
    <w:rsid w:val="00602E7E"/>
    <w:rsid w:val="00631F8F"/>
    <w:rsid w:val="00632CAA"/>
    <w:rsid w:val="00653DF7"/>
    <w:rsid w:val="006570E2"/>
    <w:rsid w:val="00664F0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2946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58A6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0B1D"/>
    <w:rsid w:val="00B140A6"/>
    <w:rsid w:val="00B14345"/>
    <w:rsid w:val="00B1531C"/>
    <w:rsid w:val="00B63AAD"/>
    <w:rsid w:val="00B73CFD"/>
    <w:rsid w:val="00B83975"/>
    <w:rsid w:val="00BC3330"/>
    <w:rsid w:val="00BD5A4C"/>
    <w:rsid w:val="00BE5DA9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278CC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146C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91AA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Malatia-11</cp:lastModifiedBy>
  <cp:revision>14</cp:revision>
  <cp:lastPrinted>2021-03-05T06:21:00Z</cp:lastPrinted>
  <dcterms:created xsi:type="dcterms:W3CDTF">2019-11-26T06:25:00Z</dcterms:created>
  <dcterms:modified xsi:type="dcterms:W3CDTF">2021-03-05T06:27:00Z</dcterms:modified>
</cp:coreProperties>
</file>