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B3" w:rsidRDefault="007671B3" w:rsidP="00392CF7">
      <w:pPr>
        <w:spacing w:after="240"/>
        <w:rPr>
          <w:rFonts w:ascii="GHEA Grapalat" w:hAnsi="GHEA Grapalat" w:cs="GHEA Grapalat"/>
          <w:b/>
          <w:bCs/>
          <w:i/>
          <w:iCs/>
          <w:lang w:val="af-ZA"/>
        </w:rPr>
      </w:pPr>
    </w:p>
    <w:p w:rsidR="007671B3" w:rsidRPr="00365437" w:rsidRDefault="007671B3" w:rsidP="00D833AE">
      <w:pPr>
        <w:spacing w:after="240"/>
        <w:jc w:val="center"/>
        <w:rPr>
          <w:rFonts w:ascii="GHEA Grapalat" w:hAnsi="GHEA Grapalat" w:cs="GHEA Grapalat"/>
          <w:b/>
          <w:bCs/>
          <w:i/>
          <w:iCs/>
          <w:lang w:val="af-ZA"/>
        </w:rPr>
      </w:pPr>
      <w:r w:rsidRPr="00365437">
        <w:rPr>
          <w:rFonts w:ascii="GHEA Grapalat" w:hAnsi="GHEA Grapalat" w:cs="GHEA Grapalat"/>
          <w:b/>
          <w:bCs/>
          <w:i/>
          <w:iCs/>
          <w:lang w:val="af-ZA"/>
        </w:rPr>
        <w:t>ՀԱՅՏԱՐԱՐՈՒԹՅՈՒՆ (ՀԱՇՎԵՏՎՈՒԹՅՈՒՆ)</w:t>
      </w:r>
    </w:p>
    <w:p w:rsidR="007671B3" w:rsidRPr="00365437" w:rsidRDefault="007671B3" w:rsidP="00D833AE">
      <w:pPr>
        <w:spacing w:after="240"/>
        <w:jc w:val="center"/>
        <w:rPr>
          <w:rFonts w:ascii="GHEA Grapalat" w:hAnsi="GHEA Grapalat" w:cs="GHEA Grapalat"/>
          <w:sz w:val="20"/>
          <w:szCs w:val="20"/>
          <w:lang w:val="af-ZA"/>
        </w:rPr>
      </w:pPr>
      <w:r>
        <w:rPr>
          <w:rFonts w:ascii="GHEA Grapalat" w:hAnsi="GHEA Grapalat" w:cs="GHEA Grapalat"/>
          <w:b/>
          <w:bCs/>
          <w:i/>
          <w:iCs/>
          <w:lang w:val="af-ZA"/>
        </w:rPr>
        <w:t xml:space="preserve">ՇՀ ԳՆՄԱՆ </w:t>
      </w:r>
      <w:r w:rsidRPr="00365437">
        <w:rPr>
          <w:rFonts w:ascii="GHEA Grapalat" w:hAnsi="GHEA Grapalat" w:cs="GHEA Grapalat"/>
          <w:b/>
          <w:bCs/>
          <w:i/>
          <w:iCs/>
          <w:lang w:val="af-ZA"/>
        </w:rPr>
        <w:t>ԸՆԹԱՑԱԿԱՐԳՈՎ ԿՆՔՎԱԾ ՊԱՅՄԱՆԱԳՐԻ ՄԱՍԻՆ</w:t>
      </w:r>
      <w:r w:rsidRPr="00365437">
        <w:rPr>
          <w:rFonts w:ascii="GHEA Grapalat" w:hAnsi="GHEA Grapalat" w:cs="GHEA Grapalat"/>
          <w:sz w:val="20"/>
          <w:szCs w:val="20"/>
          <w:lang w:val="af-ZA"/>
        </w:rPr>
        <w:tab/>
      </w:r>
    </w:p>
    <w:p w:rsidR="007671B3" w:rsidRPr="00365437" w:rsidRDefault="007671B3" w:rsidP="00D833AE">
      <w:pPr>
        <w:pStyle w:val="Heading3"/>
        <w:spacing w:after="240"/>
        <w:ind w:firstLine="0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 xml:space="preserve">ՇՀ ԳՆՄԱՆ </w:t>
      </w:r>
      <w:r w:rsidRPr="00365437">
        <w:rPr>
          <w:rFonts w:ascii="GHEA Grapalat" w:hAnsi="GHEA Grapalat" w:cs="GHEA Grapalat"/>
          <w:sz w:val="24"/>
          <w:szCs w:val="24"/>
          <w:lang w:val="af-ZA"/>
        </w:rPr>
        <w:t xml:space="preserve">ԸՆԹԱՑԱԿԱՐԳԻ ԾԱԾԿԱԳԻՐԸ՝ </w:t>
      </w:r>
      <w:r>
        <w:rPr>
          <w:rFonts w:ascii="GHEA Grapalat" w:hAnsi="GHEA Grapalat" w:cs="GHEA Grapalat"/>
          <w:sz w:val="24"/>
          <w:szCs w:val="24"/>
          <w:lang w:val="af-ZA"/>
        </w:rPr>
        <w:t>ԳԱԿ-ՇՀԱՇՁԲ-11/3</w:t>
      </w:r>
    </w:p>
    <w:p w:rsidR="007671B3" w:rsidRPr="00365437" w:rsidRDefault="007671B3" w:rsidP="00392CF7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szCs w:val="20"/>
          <w:lang w:val="af-ZA"/>
        </w:rPr>
      </w:pPr>
      <w:r w:rsidRPr="00365437">
        <w:rPr>
          <w:rFonts w:ascii="GHEA Grapalat" w:hAnsi="GHEA Grapalat" w:cs="GHEA Grapalat"/>
          <w:sz w:val="20"/>
          <w:szCs w:val="20"/>
          <w:lang w:val="af-ZA"/>
        </w:rPr>
        <w:t>Պատվիրատուն</w:t>
      </w:r>
      <w:r>
        <w:rPr>
          <w:rFonts w:ascii="GHEA Grapalat" w:hAnsi="GHEA Grapalat" w:cs="GHEA Grapalat"/>
          <w:sz w:val="20"/>
          <w:szCs w:val="20"/>
          <w:lang w:val="af-ZA"/>
        </w:rPr>
        <w:t>` Հայաստանի Հանրապետության քաղաքացիական ծառայության խորհուրդ</w:t>
      </w:r>
      <w:r w:rsidRPr="00365437">
        <w:rPr>
          <w:rFonts w:ascii="GHEA Grapalat" w:hAnsi="GHEA Grapalat" w:cs="GHEA Grapalat"/>
          <w:sz w:val="20"/>
          <w:szCs w:val="20"/>
          <w:lang w:val="af-ZA"/>
        </w:rPr>
        <w:t>, որը գտնվում է</w:t>
      </w:r>
      <w:r>
        <w:rPr>
          <w:rFonts w:ascii="GHEA Grapalat" w:hAnsi="GHEA Grapalat" w:cs="GHEA Grapalat"/>
          <w:sz w:val="20"/>
          <w:szCs w:val="20"/>
          <w:lang w:val="af-ZA"/>
        </w:rPr>
        <w:t xml:space="preserve"> ՀՀ, ք. Երևան, Տերյան 89 </w:t>
      </w:r>
      <w:r w:rsidRPr="00365437">
        <w:rPr>
          <w:rFonts w:ascii="GHEA Grapalat" w:hAnsi="GHEA Grapalat" w:cs="GHEA Grapalat"/>
          <w:sz w:val="20"/>
          <w:szCs w:val="20"/>
          <w:lang w:val="af-ZA"/>
        </w:rPr>
        <w:t>հասցեում, ստոր</w:t>
      </w:r>
      <w:r>
        <w:rPr>
          <w:rFonts w:ascii="GHEA Grapalat" w:hAnsi="GHEA Grapalat" w:cs="GHEA Grapalat"/>
          <w:sz w:val="20"/>
          <w:szCs w:val="20"/>
          <w:lang w:val="af-ZA"/>
        </w:rPr>
        <w:t>և</w:t>
      </w:r>
      <w:r w:rsidRPr="00365437">
        <w:rPr>
          <w:rFonts w:ascii="GHEA Grapalat" w:hAnsi="GHEA Grapalat" w:cs="GHEA Grapalat"/>
          <w:sz w:val="20"/>
          <w:szCs w:val="20"/>
          <w:lang w:val="af-ZA"/>
        </w:rPr>
        <w:t xml:space="preserve"> ներկայացնում է</w:t>
      </w:r>
      <w:r>
        <w:rPr>
          <w:rFonts w:ascii="GHEA Grapalat" w:hAnsi="GHEA Grapalat" w:cs="GHEA Grapalat"/>
          <w:sz w:val="20"/>
          <w:szCs w:val="20"/>
          <w:lang w:val="af-ZA"/>
        </w:rPr>
        <w:t xml:space="preserve"> ԳԱԿ-ՇՀԱՇՁԲ-11/3 </w:t>
      </w:r>
      <w:r w:rsidRPr="00365437">
        <w:rPr>
          <w:rFonts w:ascii="GHEA Grapalat" w:hAnsi="GHEA Grapalat" w:cs="GHEA Grapalat"/>
          <w:sz w:val="20"/>
          <w:szCs w:val="20"/>
          <w:lang w:val="af-ZA"/>
        </w:rPr>
        <w:t>ծածկագրով հայտարարված</w:t>
      </w:r>
      <w:r>
        <w:rPr>
          <w:rFonts w:ascii="GHEA Grapalat" w:hAnsi="GHEA Grapalat" w:cs="GHEA Grapalat"/>
          <w:sz w:val="20"/>
          <w:szCs w:val="20"/>
          <w:lang w:val="af-ZA"/>
        </w:rPr>
        <w:t xml:space="preserve"> ՇՀ գնման </w:t>
      </w:r>
      <w:r w:rsidRPr="00365437">
        <w:rPr>
          <w:rFonts w:ascii="GHEA Grapalat" w:hAnsi="GHEA Grapalat" w:cs="GHEA Grapalat"/>
          <w:sz w:val="20"/>
          <w:szCs w:val="20"/>
          <w:lang w:val="af-ZA"/>
        </w:rPr>
        <w:t>ընթացակարգի արդյունքում կնքված պայմանագրի</w:t>
      </w:r>
      <w:r>
        <w:rPr>
          <w:rFonts w:ascii="GHEA Grapalat" w:hAnsi="GHEA Grapalat" w:cs="GHEA Grapalat"/>
          <w:sz w:val="20"/>
          <w:szCs w:val="20"/>
          <w:lang w:val="af-ZA"/>
        </w:rPr>
        <w:t xml:space="preserve"> </w:t>
      </w:r>
      <w:r w:rsidRPr="00365437">
        <w:rPr>
          <w:rFonts w:ascii="GHEA Grapalat" w:hAnsi="GHEA Grapalat" w:cs="GHEA Grapalat"/>
          <w:sz w:val="20"/>
          <w:szCs w:val="20"/>
          <w:lang w:val="af-ZA"/>
        </w:rPr>
        <w:t>մասին տեղեկատվությունը։</w:t>
      </w:r>
    </w:p>
    <w:tbl>
      <w:tblPr>
        <w:tblW w:w="11116" w:type="dxa"/>
        <w:tblInd w:w="-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83"/>
        <w:gridCol w:w="10"/>
        <w:gridCol w:w="475"/>
        <w:gridCol w:w="88"/>
        <w:gridCol w:w="798"/>
        <w:gridCol w:w="19"/>
        <w:gridCol w:w="398"/>
        <w:gridCol w:w="139"/>
        <w:gridCol w:w="536"/>
        <w:gridCol w:w="11"/>
        <w:gridCol w:w="404"/>
        <w:gridCol w:w="613"/>
        <w:gridCol w:w="156"/>
        <w:gridCol w:w="48"/>
        <w:gridCol w:w="406"/>
        <w:gridCol w:w="181"/>
        <w:gridCol w:w="155"/>
        <w:gridCol w:w="15"/>
        <w:gridCol w:w="670"/>
        <w:gridCol w:w="217"/>
        <w:gridCol w:w="173"/>
        <w:gridCol w:w="10"/>
        <w:gridCol w:w="332"/>
        <w:gridCol w:w="157"/>
        <w:gridCol w:w="15"/>
        <w:gridCol w:w="187"/>
        <w:gridCol w:w="6"/>
        <w:gridCol w:w="182"/>
        <w:gridCol w:w="147"/>
        <w:gridCol w:w="262"/>
        <w:gridCol w:w="243"/>
        <w:gridCol w:w="15"/>
        <w:gridCol w:w="19"/>
        <w:gridCol w:w="162"/>
        <w:gridCol w:w="349"/>
        <w:gridCol w:w="363"/>
        <w:gridCol w:w="134"/>
        <w:gridCol w:w="15"/>
        <w:gridCol w:w="28"/>
        <w:gridCol w:w="181"/>
        <w:gridCol w:w="24"/>
        <w:gridCol w:w="316"/>
        <w:gridCol w:w="589"/>
        <w:gridCol w:w="15"/>
        <w:gridCol w:w="268"/>
        <w:gridCol w:w="756"/>
        <w:gridCol w:w="19"/>
        <w:gridCol w:w="27"/>
      </w:tblGrid>
      <w:tr w:rsidR="007671B3" w:rsidRPr="00BF7713">
        <w:trPr>
          <w:gridAfter w:val="1"/>
          <w:wAfter w:w="27" w:type="dxa"/>
          <w:trHeight w:val="175"/>
        </w:trPr>
        <w:tc>
          <w:tcPr>
            <w:tcW w:w="11089" w:type="dxa"/>
            <w:gridSpan w:val="47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671B3" w:rsidRPr="00BF7713">
        <w:trPr>
          <w:gridAfter w:val="1"/>
          <w:wAfter w:w="27" w:type="dxa"/>
          <w:trHeight w:val="132"/>
        </w:trPr>
        <w:tc>
          <w:tcPr>
            <w:tcW w:w="783" w:type="dxa"/>
            <w:vMerge w:val="restart"/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788" w:type="dxa"/>
            <w:gridSpan w:val="6"/>
            <w:vMerge w:val="restart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Անվանումը</w:t>
            </w:r>
          </w:p>
        </w:tc>
        <w:tc>
          <w:tcPr>
            <w:tcW w:w="675" w:type="dxa"/>
            <w:gridSpan w:val="2"/>
            <w:vMerge w:val="restart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Չափ-ման միա-վորը</w:t>
            </w:r>
          </w:p>
        </w:tc>
        <w:tc>
          <w:tcPr>
            <w:tcW w:w="1819" w:type="dxa"/>
            <w:gridSpan w:val="7"/>
            <w:vAlign w:val="center"/>
          </w:tcPr>
          <w:p w:rsidR="007671B3" w:rsidRPr="00BF7713" w:rsidRDefault="007671B3" w:rsidP="00CB111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Քանակը</w:t>
            </w:r>
            <w:r>
              <w:rPr>
                <w:rStyle w:val="FootnoteReference"/>
                <w:rFonts w:ascii="GHEA Grapalat" w:hAnsi="GHEA Grapalat" w:cs="GHEA Grapalat"/>
                <w:b/>
                <w:bCs/>
                <w:sz w:val="14"/>
                <w:szCs w:val="14"/>
              </w:rPr>
              <w:footnoteReference w:id="2"/>
            </w:r>
          </w:p>
        </w:tc>
        <w:tc>
          <w:tcPr>
            <w:tcW w:w="2528" w:type="dxa"/>
            <w:gridSpan w:val="14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Նախահաշվային գինը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մեկ միավորի համար</w:t>
            </w:r>
          </w:p>
        </w:tc>
        <w:tc>
          <w:tcPr>
            <w:tcW w:w="3496" w:type="dxa"/>
            <w:gridSpan w:val="17"/>
            <w:vMerge w:val="restart"/>
            <w:vAlign w:val="center"/>
          </w:tcPr>
          <w:p w:rsidR="007671B3" w:rsidRPr="00BF7713" w:rsidRDefault="007671B3" w:rsidP="006E3B59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Համառոտ նկարագրությունը </w:t>
            </w:r>
          </w:p>
          <w:p w:rsidR="007671B3" w:rsidRPr="00BF7713" w:rsidRDefault="007671B3" w:rsidP="006E3B59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(տեխնիկական բնութագիր)</w:t>
            </w:r>
          </w:p>
        </w:tc>
      </w:tr>
      <w:tr w:rsidR="007671B3" w:rsidRPr="00BF7713">
        <w:trPr>
          <w:gridAfter w:val="1"/>
          <w:wAfter w:w="27" w:type="dxa"/>
          <w:trHeight w:val="210"/>
        </w:trPr>
        <w:tc>
          <w:tcPr>
            <w:tcW w:w="783" w:type="dxa"/>
            <w:vMerge/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788" w:type="dxa"/>
            <w:gridSpan w:val="6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028" w:type="dxa"/>
            <w:gridSpan w:val="3"/>
            <w:vMerge w:val="restart"/>
            <w:vAlign w:val="center"/>
          </w:tcPr>
          <w:p w:rsidR="007671B3" w:rsidRPr="00BF7713" w:rsidRDefault="007671B3" w:rsidP="007D1BF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2"/>
                <w:szCs w:val="12"/>
              </w:rPr>
            </w:pPr>
            <w:r>
              <w:rPr>
                <w:rFonts w:ascii="GHEA Grapalat" w:hAnsi="GHEA Grapalat" w:cs="GHEA Grapalat"/>
                <w:b/>
                <w:bCs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 w:cs="GHEA Grapalat"/>
                <w:b/>
                <w:bCs/>
                <w:sz w:val="12"/>
                <w:szCs w:val="12"/>
              </w:rPr>
              <w:footnoteReference w:id="3"/>
            </w:r>
          </w:p>
        </w:tc>
        <w:tc>
          <w:tcPr>
            <w:tcW w:w="791" w:type="dxa"/>
            <w:gridSpan w:val="4"/>
            <w:vMerge w:val="restart"/>
            <w:vAlign w:val="center"/>
          </w:tcPr>
          <w:p w:rsidR="007671B3" w:rsidRPr="00BF7713" w:rsidRDefault="007671B3" w:rsidP="00CB1115">
            <w:pPr>
              <w:widowControl w:val="0"/>
              <w:ind w:left="-107" w:right="-108"/>
              <w:jc w:val="center"/>
              <w:rPr>
                <w:rFonts w:ascii="GHEA Grapalat" w:hAnsi="GHEA Grapalat" w:cs="GHEA Grapalat"/>
                <w:b/>
                <w:bCs/>
                <w:sz w:val="12"/>
                <w:szCs w:val="12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</w:p>
        </w:tc>
        <w:tc>
          <w:tcPr>
            <w:tcW w:w="2528" w:type="dxa"/>
            <w:gridSpan w:val="14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/ՀՀ դրամ/</w:t>
            </w:r>
          </w:p>
        </w:tc>
        <w:tc>
          <w:tcPr>
            <w:tcW w:w="3496" w:type="dxa"/>
            <w:gridSpan w:val="17"/>
            <w:vMerge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rPr>
          <w:gridAfter w:val="1"/>
          <w:wAfter w:w="27" w:type="dxa"/>
          <w:trHeight w:val="330"/>
        </w:trPr>
        <w:tc>
          <w:tcPr>
            <w:tcW w:w="783" w:type="dxa"/>
            <w:vMerge/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788" w:type="dxa"/>
            <w:gridSpan w:val="6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028" w:type="dxa"/>
            <w:gridSpan w:val="3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791" w:type="dxa"/>
            <w:gridSpan w:val="4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 w:cs="GHEA Grapalat"/>
                <w:b/>
                <w:bCs/>
                <w:sz w:val="14"/>
                <w:szCs w:val="14"/>
              </w:rPr>
              <w:footnoteReference w:id="4"/>
            </w:r>
          </w:p>
        </w:tc>
        <w:tc>
          <w:tcPr>
            <w:tcW w:w="1298" w:type="dxa"/>
            <w:gridSpan w:val="9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</w:p>
        </w:tc>
        <w:tc>
          <w:tcPr>
            <w:tcW w:w="3496" w:type="dxa"/>
            <w:gridSpan w:val="17"/>
            <w:vMerge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rPr>
          <w:gridAfter w:val="1"/>
          <w:wAfter w:w="27" w:type="dxa"/>
          <w:trHeight w:val="48"/>
        </w:trPr>
        <w:tc>
          <w:tcPr>
            <w:tcW w:w="783" w:type="dxa"/>
            <w:vAlign w:val="center"/>
          </w:tcPr>
          <w:p w:rsidR="007671B3" w:rsidRPr="00BF771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788" w:type="dxa"/>
            <w:gridSpan w:val="6"/>
            <w:vAlign w:val="center"/>
          </w:tcPr>
          <w:p w:rsidR="007671B3" w:rsidRPr="00800950" w:rsidRDefault="007671B3" w:rsidP="00EB0621">
            <w:pPr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800950"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  <w:lang w:val="af-ZA" w:eastAsia="en-US"/>
              </w:rPr>
              <w:t>Թվային տպագրության (վերապատրաստման վկայականներ) ծառայություններ</w:t>
            </w:r>
          </w:p>
        </w:tc>
        <w:tc>
          <w:tcPr>
            <w:tcW w:w="675" w:type="dxa"/>
            <w:gridSpan w:val="2"/>
            <w:vAlign w:val="center"/>
          </w:tcPr>
          <w:p w:rsidR="007671B3" w:rsidRPr="00800950" w:rsidRDefault="007671B3" w:rsidP="00EB0621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800950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դրամ</w:t>
            </w:r>
          </w:p>
        </w:tc>
        <w:tc>
          <w:tcPr>
            <w:tcW w:w="1028" w:type="dxa"/>
            <w:gridSpan w:val="3"/>
            <w:vAlign w:val="center"/>
          </w:tcPr>
          <w:p w:rsidR="007671B3" w:rsidRPr="00800950" w:rsidRDefault="007671B3" w:rsidP="00EB0621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</w:pPr>
            <w:r w:rsidRPr="00800950"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791" w:type="dxa"/>
            <w:gridSpan w:val="4"/>
            <w:vAlign w:val="center"/>
          </w:tcPr>
          <w:p w:rsidR="007671B3" w:rsidRPr="00800950" w:rsidRDefault="007671B3" w:rsidP="00EB0621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</w:pPr>
            <w:r w:rsidRPr="00800950"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230" w:type="dxa"/>
            <w:gridSpan w:val="5"/>
            <w:vAlign w:val="center"/>
          </w:tcPr>
          <w:p w:rsidR="007671B3" w:rsidRPr="00800950" w:rsidRDefault="007671B3" w:rsidP="00EB0621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</w:pPr>
            <w:r w:rsidRPr="00800950"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98" w:type="dxa"/>
            <w:gridSpan w:val="9"/>
            <w:vAlign w:val="center"/>
          </w:tcPr>
          <w:p w:rsidR="007671B3" w:rsidRPr="00800950" w:rsidRDefault="007671B3" w:rsidP="00EB0621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</w:pPr>
            <w:r w:rsidRPr="00800950"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496" w:type="dxa"/>
            <w:gridSpan w:val="17"/>
            <w:vAlign w:val="center"/>
          </w:tcPr>
          <w:p w:rsidR="007671B3" w:rsidRPr="00800950" w:rsidRDefault="007671B3" w:rsidP="00EB0621">
            <w:pPr>
              <w:jc w:val="both"/>
              <w:rPr>
                <w:rFonts w:ascii="GHEA Grapalat" w:hAnsi="GHEA Grapalat" w:cs="GHEA Grapalat"/>
                <w:b/>
                <w:bCs/>
                <w:sz w:val="14"/>
                <w:szCs w:val="14"/>
                <w:lang w:val="fr-FR"/>
              </w:rPr>
            </w:pPr>
            <w:r w:rsidRPr="00800950">
              <w:rPr>
                <w:rFonts w:ascii="GHEA Grapalat" w:hAnsi="GHEA Grapalat" w:cs="GHEA Grapalat"/>
                <w:b/>
                <w:bCs/>
                <w:sz w:val="14"/>
                <w:szCs w:val="14"/>
                <w:lang w:val="fr-FR"/>
              </w:rPr>
              <w:t>Թղթի տեսակը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  <w:lang w:val="fr-FR"/>
              </w:rPr>
              <w:t xml:space="preserve">` </w:t>
            </w:r>
            <w:r w:rsidRPr="00800950">
              <w:rPr>
                <w:rFonts w:ascii="GHEA Grapalat" w:hAnsi="GHEA Grapalat" w:cs="GHEA Grapalat"/>
                <w:b/>
                <w:bCs/>
                <w:sz w:val="14"/>
                <w:szCs w:val="14"/>
                <w:lang w:val="fr-FR"/>
              </w:rPr>
              <w:t>A4 ֆորմատով 250գր/մք, օֆսեթայ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  <w:lang w:val="fr-FR"/>
              </w:rPr>
              <w:t xml:space="preserve">ին (անփայլ), Տպագրությունը` </w:t>
            </w:r>
            <w:r w:rsidRPr="00800950">
              <w:rPr>
                <w:rFonts w:ascii="GHEA Grapalat" w:hAnsi="GHEA Grapalat" w:cs="GHEA Grapalat"/>
                <w:b/>
                <w:bCs/>
                <w:sz w:val="14"/>
                <w:szCs w:val="14"/>
                <w:lang w:val="fr-FR"/>
              </w:rPr>
              <w:t xml:space="preserve">5 գույնով, պաշտպանիչ ցանցով (բրոնզագույն), Պաշտպանիչ շերտով մակագրություններ` 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  <w:lang w:val="fr-FR"/>
              </w:rPr>
              <w:t xml:space="preserve">ՔԱՂԱՔԱՑԻԱԿԱՆ ԾԱՌԱՅՈՒԹՅԱՆ </w:t>
            </w:r>
            <w:r w:rsidRPr="00800950">
              <w:rPr>
                <w:rFonts w:ascii="GHEA Grapalat" w:hAnsi="GHEA Grapalat" w:cs="GHEA Grapalat"/>
                <w:b/>
                <w:bCs/>
                <w:sz w:val="14"/>
                <w:szCs w:val="14"/>
                <w:lang w:val="fr-FR"/>
              </w:rPr>
              <w:t>ԽՈՐՀՈՒՐԴ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  <w:lang w:val="fr-FR"/>
              </w:rPr>
              <w:t xml:space="preserve"> </w:t>
            </w:r>
            <w:r w:rsidRPr="00800950">
              <w:rPr>
                <w:rFonts w:ascii="GHEA Grapalat" w:hAnsi="GHEA Grapalat" w:cs="GHEA Grapalat"/>
                <w:b/>
                <w:bCs/>
                <w:sz w:val="14"/>
                <w:szCs w:val="14"/>
                <w:lang w:val="fr-FR"/>
              </w:rPr>
              <w:t>(գրառումները շրջանակի ներսում. վերին և ստորին հատվածներում` հորիզոնական, մնացած մակերեսին` անկյունագծերով), հատուկ ներկով (ուլտրամանուշակագույն լույսի տակ ընթեռ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  <w:lang w:val="fr-FR"/>
              </w:rPr>
              <w:t xml:space="preserve">նելի): </w:t>
            </w:r>
            <w:r w:rsidRPr="00800950">
              <w:rPr>
                <w:rFonts w:ascii="GHEA Grapalat" w:hAnsi="GHEA Grapalat" w:cs="GHEA Grapalat"/>
                <w:b/>
                <w:bCs/>
                <w:sz w:val="14"/>
                <w:szCs w:val="14"/>
                <w:lang w:val="fr-FR"/>
              </w:rPr>
              <w:t>Վ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  <w:lang w:val="fr-FR"/>
              </w:rPr>
              <w:t>կայականների տպագրությունը սկսել</w:t>
            </w:r>
            <w:r w:rsidRPr="00800950">
              <w:rPr>
                <w:rFonts w:ascii="GHEA Grapalat" w:hAnsi="GHEA Grapalat" w:cs="GHEA Grapalat"/>
                <w:b/>
                <w:bCs/>
                <w:sz w:val="14"/>
                <w:szCs w:val="14"/>
                <w:lang w:val="fr-FR"/>
              </w:rPr>
              <w:t>N018001-ից</w:t>
            </w:r>
            <w:r w:rsidRPr="00800950">
              <w:rPr>
                <w:rFonts w:ascii="Courier New" w:hAnsi="Courier New" w:cs="Courier New"/>
                <w:b/>
                <w:bCs/>
                <w:sz w:val="14"/>
                <w:szCs w:val="14"/>
                <w:lang w:val="fr-FR"/>
              </w:rPr>
              <w:t>,</w:t>
            </w:r>
            <w:r w:rsidRPr="00800950">
              <w:rPr>
                <w:rFonts w:ascii="GHEA Grapalat" w:hAnsi="GHEA Grapalat" w:cs="GHEA Grapalat"/>
                <w:b/>
                <w:bCs/>
                <w:sz w:val="14"/>
                <w:szCs w:val="14"/>
                <w:lang w:val="fr-FR"/>
              </w:rPr>
              <w:t>վեցանիշ համարակալումով բարձր տպագրությամբ:</w:t>
            </w:r>
          </w:p>
        </w:tc>
      </w:tr>
      <w:tr w:rsidR="007671B3" w:rsidRPr="00BF7713">
        <w:trPr>
          <w:gridAfter w:val="1"/>
          <w:wAfter w:w="27" w:type="dxa"/>
          <w:trHeight w:val="48"/>
        </w:trPr>
        <w:tc>
          <w:tcPr>
            <w:tcW w:w="783" w:type="dxa"/>
            <w:vAlign w:val="center"/>
          </w:tcPr>
          <w:p w:rsidR="007671B3" w:rsidRPr="00BF771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788" w:type="dxa"/>
            <w:gridSpan w:val="6"/>
            <w:vAlign w:val="center"/>
          </w:tcPr>
          <w:p w:rsidR="007671B3" w:rsidRDefault="007671B3" w:rsidP="007B5608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7671B3" w:rsidRDefault="007671B3" w:rsidP="007B5608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7671B3" w:rsidRDefault="007671B3" w:rsidP="007D3754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791" w:type="dxa"/>
            <w:gridSpan w:val="4"/>
            <w:vAlign w:val="center"/>
          </w:tcPr>
          <w:p w:rsidR="007671B3" w:rsidRDefault="007671B3" w:rsidP="007D3754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7671B3" w:rsidRDefault="007671B3" w:rsidP="007D3754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gridSpan w:val="9"/>
            <w:vAlign w:val="center"/>
          </w:tcPr>
          <w:p w:rsidR="007671B3" w:rsidRDefault="007671B3" w:rsidP="007D3754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3496" w:type="dxa"/>
            <w:gridSpan w:val="17"/>
            <w:vAlign w:val="center"/>
          </w:tcPr>
          <w:p w:rsidR="007671B3" w:rsidRDefault="007671B3" w:rsidP="007B5608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rPr>
          <w:gridAfter w:val="1"/>
          <w:wAfter w:w="27" w:type="dxa"/>
          <w:trHeight w:val="203"/>
        </w:trPr>
        <w:tc>
          <w:tcPr>
            <w:tcW w:w="11089" w:type="dxa"/>
            <w:gridSpan w:val="47"/>
            <w:shd w:val="clear" w:color="auto" w:fill="99CCFF"/>
            <w:vAlign w:val="center"/>
          </w:tcPr>
          <w:p w:rsidR="007671B3" w:rsidRPr="00BF7713" w:rsidRDefault="007671B3" w:rsidP="0075281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rPr>
          <w:gridAfter w:val="1"/>
          <w:wAfter w:w="27" w:type="dxa"/>
          <w:trHeight w:val="164"/>
        </w:trPr>
        <w:tc>
          <w:tcPr>
            <w:tcW w:w="4478" w:type="dxa"/>
            <w:gridSpan w:val="14"/>
            <w:vAlign w:val="center"/>
          </w:tcPr>
          <w:p w:rsidR="007671B3" w:rsidRPr="00BF7713" w:rsidRDefault="007671B3" w:rsidP="00213125">
            <w:pPr>
              <w:widowControl w:val="0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611" w:type="dxa"/>
            <w:gridSpan w:val="33"/>
            <w:vAlign w:val="center"/>
          </w:tcPr>
          <w:p w:rsidR="007671B3" w:rsidRPr="00BF7713" w:rsidRDefault="007671B3" w:rsidP="007B5608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&lt;&lt;Գնումների մասին&gt;&gt; ՀՀ օրենքի 17-րդ հոդվածի 4-րդ կետ</w:t>
            </w:r>
          </w:p>
        </w:tc>
      </w:tr>
      <w:tr w:rsidR="007671B3" w:rsidRPr="00BF7713">
        <w:trPr>
          <w:gridAfter w:val="1"/>
          <w:wAfter w:w="27" w:type="dxa"/>
          <w:trHeight w:val="235"/>
        </w:trPr>
        <w:tc>
          <w:tcPr>
            <w:tcW w:w="11089" w:type="dxa"/>
            <w:gridSpan w:val="47"/>
            <w:shd w:val="clear" w:color="auto" w:fill="99CCFF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7" w:type="dxa"/>
          <w:trHeight w:val="173"/>
        </w:trPr>
        <w:tc>
          <w:tcPr>
            <w:tcW w:w="11089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7671B3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7" w:type="dxa"/>
          <w:trHeight w:val="173"/>
        </w:trPr>
        <w:tc>
          <w:tcPr>
            <w:tcW w:w="1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Բաժին</w:t>
            </w: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Խումբ</w:t>
            </w:r>
          </w:p>
        </w:tc>
        <w:tc>
          <w:tcPr>
            <w:tcW w:w="23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Դաս</w:t>
            </w:r>
          </w:p>
        </w:tc>
        <w:tc>
          <w:tcPr>
            <w:tcW w:w="17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Ծրագիր</w:t>
            </w:r>
          </w:p>
        </w:tc>
        <w:tc>
          <w:tcPr>
            <w:tcW w:w="174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8816D8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Բյուջե </w:t>
            </w:r>
          </w:p>
        </w:tc>
        <w:tc>
          <w:tcPr>
            <w:tcW w:w="27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8816D8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Արտաբյուջե</w:t>
            </w:r>
          </w:p>
        </w:tc>
      </w:tr>
      <w:tr w:rsidR="007671B3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7" w:type="dxa"/>
          <w:trHeight w:val="78"/>
        </w:trPr>
        <w:tc>
          <w:tcPr>
            <w:tcW w:w="1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7D3754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7D3754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3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7D3754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7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7D3754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74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7D3754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27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7D3754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</w:tr>
      <w:tr w:rsidR="007671B3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7" w:type="dxa"/>
          <w:trHeight w:val="235"/>
        </w:trPr>
        <w:tc>
          <w:tcPr>
            <w:tcW w:w="11089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6D43F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7" w:type="dxa"/>
          <w:trHeight w:val="186"/>
        </w:trPr>
        <w:tc>
          <w:tcPr>
            <w:tcW w:w="700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8816D8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87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71B3" w:rsidRPr="006D43F6" w:rsidRDefault="007671B3" w:rsidP="00216311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8</w:t>
            </w:r>
            <w:r w:rsidRPr="006D43F6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04.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201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4</w:t>
            </w:r>
            <w:r w:rsidRPr="006D43F6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թ.</w:t>
            </w:r>
          </w:p>
        </w:tc>
      </w:tr>
      <w:tr w:rsidR="007671B3" w:rsidRPr="006D43F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7" w:type="dxa"/>
          <w:trHeight w:val="197"/>
        </w:trPr>
        <w:tc>
          <w:tcPr>
            <w:tcW w:w="6305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71B3" w:rsidRPr="006D43F6" w:rsidRDefault="007671B3" w:rsidP="009E193A">
            <w:pPr>
              <w:widowControl w:val="0"/>
              <w:rPr>
                <w:rFonts w:ascii="GHEA Grapalat" w:hAnsi="GHEA Grapalat" w:cs="GHEA Grapalat"/>
                <w:b/>
                <w:bCs/>
                <w:sz w:val="14"/>
                <w:szCs w:val="14"/>
                <w:u w:val="single"/>
                <w:lang w:val="hy-AM"/>
              </w:rPr>
            </w:pPr>
            <w:r w:rsidRPr="006D43F6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Հրավերում կատարված փոփոխությունների ամսաթիվը</w:t>
            </w:r>
            <w:r w:rsidRPr="00BF7713">
              <w:rPr>
                <w:rStyle w:val="FootnoteReference"/>
                <w:rFonts w:ascii="GHEA Grapalat" w:hAnsi="GHEA Grapalat" w:cs="GHEA Grapalat"/>
                <w:b/>
                <w:bCs/>
                <w:sz w:val="14"/>
                <w:szCs w:val="14"/>
              </w:rPr>
              <w:footnoteReference w:id="6"/>
            </w:r>
          </w:p>
        </w:tc>
        <w:tc>
          <w:tcPr>
            <w:tcW w:w="6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6D43F6" w:rsidRDefault="007671B3" w:rsidP="00216311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 w:rsidRPr="006D43F6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1</w:t>
            </w:r>
          </w:p>
        </w:tc>
        <w:tc>
          <w:tcPr>
            <w:tcW w:w="408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6D43F6" w:rsidRDefault="007671B3" w:rsidP="007B5608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7671B3" w:rsidRPr="006D43F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7" w:type="dxa"/>
          <w:trHeight w:val="110"/>
        </w:trPr>
        <w:tc>
          <w:tcPr>
            <w:tcW w:w="6305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6D43F6" w:rsidRDefault="007671B3" w:rsidP="004B2C83">
            <w:pPr>
              <w:widowControl w:val="0"/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6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6D43F6" w:rsidRDefault="007671B3" w:rsidP="00216311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 w:rsidRPr="006D43F6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…</w:t>
            </w:r>
          </w:p>
        </w:tc>
        <w:tc>
          <w:tcPr>
            <w:tcW w:w="408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6D43F6" w:rsidRDefault="007671B3" w:rsidP="007B5608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7671B3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7" w:type="dxa"/>
          <w:trHeight w:val="56"/>
        </w:trPr>
        <w:tc>
          <w:tcPr>
            <w:tcW w:w="6305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71B3" w:rsidRPr="006D43F6" w:rsidRDefault="007671B3" w:rsidP="004B2C83">
            <w:pPr>
              <w:widowControl w:val="0"/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 w:rsidRPr="006D43F6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6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6D43F6" w:rsidRDefault="007671B3" w:rsidP="00216311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9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6D43F6" w:rsidRDefault="007671B3" w:rsidP="00F8167F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 w:rsidRPr="006D43F6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1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F8167F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6D43F6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Պարզա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բանման</w:t>
            </w:r>
          </w:p>
        </w:tc>
      </w:tr>
      <w:tr w:rsidR="007671B3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7" w:type="dxa"/>
          <w:trHeight w:val="56"/>
        </w:trPr>
        <w:tc>
          <w:tcPr>
            <w:tcW w:w="6305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4B2C83">
            <w:pPr>
              <w:widowControl w:val="0"/>
              <w:rPr>
                <w:rFonts w:ascii="GHEA Grapalat" w:hAnsi="GHEA Grapalat" w:cs="GHEA Grapalat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6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216311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9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7B5608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21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7B5608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7" w:type="dxa"/>
          <w:trHeight w:val="186"/>
        </w:trPr>
        <w:tc>
          <w:tcPr>
            <w:tcW w:w="6305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4B2C83">
            <w:pPr>
              <w:widowControl w:val="0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6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216311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19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7B5608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21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7B5608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rPr>
          <w:gridAfter w:val="1"/>
          <w:wAfter w:w="27" w:type="dxa"/>
          <w:trHeight w:val="65"/>
        </w:trPr>
        <w:tc>
          <w:tcPr>
            <w:tcW w:w="11089" w:type="dxa"/>
            <w:gridSpan w:val="47"/>
            <w:shd w:val="clear" w:color="auto" w:fill="99CCFF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rPr>
          <w:gridAfter w:val="2"/>
          <w:wAfter w:w="46" w:type="dxa"/>
          <w:trHeight w:val="48"/>
        </w:trPr>
        <w:tc>
          <w:tcPr>
            <w:tcW w:w="1356" w:type="dxa"/>
            <w:gridSpan w:val="4"/>
            <w:vMerge w:val="restart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Հ/Հ</w:t>
            </w:r>
          </w:p>
        </w:tc>
        <w:tc>
          <w:tcPr>
            <w:tcW w:w="2305" w:type="dxa"/>
            <w:gridSpan w:val="7"/>
            <w:vMerge w:val="restart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409" w:type="dxa"/>
            <w:gridSpan w:val="35"/>
            <w:vAlign w:val="center"/>
          </w:tcPr>
          <w:p w:rsidR="007671B3" w:rsidRPr="003D17D0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գները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մեկ միավորի համար</w:t>
            </w:r>
          </w:p>
        </w:tc>
      </w:tr>
      <w:tr w:rsidR="007671B3" w:rsidRPr="00BF7713">
        <w:trPr>
          <w:gridAfter w:val="2"/>
          <w:wAfter w:w="46" w:type="dxa"/>
          <w:trHeight w:val="255"/>
        </w:trPr>
        <w:tc>
          <w:tcPr>
            <w:tcW w:w="1356" w:type="dxa"/>
            <w:gridSpan w:val="4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2305" w:type="dxa"/>
            <w:gridSpan w:val="7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7409" w:type="dxa"/>
            <w:gridSpan w:val="35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 ՀՀ դրամ</w:t>
            </w:r>
            <w:r w:rsidRPr="00BF7713">
              <w:rPr>
                <w:rStyle w:val="FootnoteReference"/>
                <w:rFonts w:ascii="GHEA Grapalat" w:hAnsi="GHEA Grapalat" w:cs="GHEA Grapalat"/>
                <w:b/>
                <w:bCs/>
                <w:sz w:val="14"/>
                <w:szCs w:val="14"/>
              </w:rPr>
              <w:footnoteReference w:id="7"/>
            </w:r>
          </w:p>
        </w:tc>
      </w:tr>
      <w:tr w:rsidR="007671B3" w:rsidRPr="00BF7713">
        <w:trPr>
          <w:gridAfter w:val="2"/>
          <w:wAfter w:w="46" w:type="dxa"/>
          <w:trHeight w:val="164"/>
        </w:trPr>
        <w:tc>
          <w:tcPr>
            <w:tcW w:w="1356" w:type="dxa"/>
            <w:gridSpan w:val="4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2305" w:type="dxa"/>
            <w:gridSpan w:val="7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3133" w:type="dxa"/>
            <w:gridSpan w:val="13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Գինն առանց Ա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Հ</w:t>
            </w:r>
          </w:p>
        </w:tc>
        <w:tc>
          <w:tcPr>
            <w:tcW w:w="2084" w:type="dxa"/>
            <w:gridSpan w:val="13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Ա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Հ</w:t>
            </w:r>
          </w:p>
        </w:tc>
        <w:tc>
          <w:tcPr>
            <w:tcW w:w="2192" w:type="dxa"/>
            <w:gridSpan w:val="9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</w:p>
        </w:tc>
      </w:tr>
      <w:tr w:rsidR="007671B3" w:rsidRPr="00BF7713">
        <w:trPr>
          <w:gridAfter w:val="2"/>
          <w:wAfter w:w="46" w:type="dxa"/>
          <w:trHeight w:val="164"/>
        </w:trPr>
        <w:tc>
          <w:tcPr>
            <w:tcW w:w="1356" w:type="dxa"/>
            <w:gridSpan w:val="4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2305" w:type="dxa"/>
            <w:gridSpan w:val="7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671B3" w:rsidRPr="00BF7713" w:rsidRDefault="007671B3" w:rsidP="003D17D0">
            <w:pPr>
              <w:widowControl w:val="0"/>
              <w:rPr>
                <w:rFonts w:ascii="GHEA Grapalat" w:hAnsi="GHEA Grapalat" w:cs="GHEA Grapalat"/>
                <w:b/>
                <w:bCs/>
                <w:sz w:val="12"/>
                <w:szCs w:val="12"/>
              </w:rPr>
            </w:pPr>
            <w:r>
              <w:rPr>
                <w:rFonts w:ascii="GHEA Grapalat" w:hAnsi="GHEA Grapalat" w:cs="GHEA Grapalat"/>
                <w:b/>
                <w:bCs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 w:cs="GHEA Grapalat"/>
                <w:b/>
                <w:bCs/>
                <w:sz w:val="12"/>
                <w:szCs w:val="12"/>
              </w:rPr>
              <w:footnoteReference w:id="8"/>
            </w:r>
          </w:p>
        </w:tc>
        <w:tc>
          <w:tcPr>
            <w:tcW w:w="1574" w:type="dxa"/>
            <w:gridSpan w:val="7"/>
            <w:vAlign w:val="center"/>
          </w:tcPr>
          <w:p w:rsidR="007671B3" w:rsidRPr="00BF7713" w:rsidRDefault="007671B3" w:rsidP="007D1BF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2"/>
                <w:szCs w:val="12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</w:p>
        </w:tc>
        <w:tc>
          <w:tcPr>
            <w:tcW w:w="1042" w:type="dxa"/>
            <w:gridSpan w:val="7"/>
            <w:vAlign w:val="center"/>
          </w:tcPr>
          <w:p w:rsidR="007671B3" w:rsidRPr="00BF7713" w:rsidRDefault="007671B3" w:rsidP="003D17D0">
            <w:pPr>
              <w:widowControl w:val="0"/>
              <w:rPr>
                <w:rFonts w:ascii="GHEA Grapalat" w:hAnsi="GHEA Grapalat" w:cs="GHEA Grapalat"/>
                <w:b/>
                <w:bCs/>
                <w:sz w:val="12"/>
                <w:szCs w:val="12"/>
              </w:rPr>
            </w:pPr>
            <w:r>
              <w:rPr>
                <w:rFonts w:ascii="GHEA Grapalat" w:hAnsi="GHEA Grapalat" w:cs="GHEA Grapalat"/>
                <w:b/>
                <w:bCs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 w:cs="GHEA Grapalat"/>
                <w:b/>
                <w:bCs/>
                <w:sz w:val="12"/>
                <w:szCs w:val="12"/>
              </w:rPr>
              <w:footnoteReference w:id="9"/>
            </w:r>
          </w:p>
        </w:tc>
        <w:tc>
          <w:tcPr>
            <w:tcW w:w="1042" w:type="dxa"/>
            <w:gridSpan w:val="6"/>
            <w:vAlign w:val="center"/>
          </w:tcPr>
          <w:p w:rsidR="007671B3" w:rsidRPr="00BF7713" w:rsidRDefault="007671B3" w:rsidP="007D1BF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2"/>
                <w:szCs w:val="12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</w:p>
        </w:tc>
        <w:tc>
          <w:tcPr>
            <w:tcW w:w="1153" w:type="dxa"/>
            <w:gridSpan w:val="6"/>
            <w:vAlign w:val="center"/>
          </w:tcPr>
          <w:p w:rsidR="007671B3" w:rsidRPr="00BF7713" w:rsidRDefault="007671B3" w:rsidP="003D17D0">
            <w:pPr>
              <w:widowControl w:val="0"/>
              <w:rPr>
                <w:rFonts w:ascii="GHEA Grapalat" w:hAnsi="GHEA Grapalat" w:cs="GHEA Grapalat"/>
                <w:b/>
                <w:bCs/>
                <w:sz w:val="12"/>
                <w:szCs w:val="12"/>
              </w:rPr>
            </w:pPr>
            <w:r>
              <w:rPr>
                <w:rFonts w:ascii="GHEA Grapalat" w:hAnsi="GHEA Grapalat" w:cs="GHEA Grapalat"/>
                <w:b/>
                <w:bCs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 w:cs="GHEA Grapalat"/>
                <w:b/>
                <w:bCs/>
                <w:sz w:val="12"/>
                <w:szCs w:val="12"/>
              </w:rPr>
              <w:footnoteReference w:id="10"/>
            </w:r>
          </w:p>
        </w:tc>
        <w:tc>
          <w:tcPr>
            <w:tcW w:w="1039" w:type="dxa"/>
            <w:gridSpan w:val="3"/>
            <w:vAlign w:val="center"/>
          </w:tcPr>
          <w:p w:rsidR="007671B3" w:rsidRPr="00BF7713" w:rsidRDefault="007671B3" w:rsidP="007D1BF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2"/>
                <w:szCs w:val="12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</w:p>
        </w:tc>
      </w:tr>
      <w:tr w:rsidR="007671B3" w:rsidRPr="00BF7713">
        <w:trPr>
          <w:gridAfter w:val="1"/>
          <w:wAfter w:w="27" w:type="dxa"/>
          <w:trHeight w:val="99"/>
        </w:trPr>
        <w:tc>
          <w:tcPr>
            <w:tcW w:w="1356" w:type="dxa"/>
            <w:gridSpan w:val="4"/>
            <w:vAlign w:val="center"/>
          </w:tcPr>
          <w:p w:rsidR="007671B3" w:rsidRPr="003D17D0" w:rsidRDefault="007671B3" w:rsidP="003D17D0">
            <w:pPr>
              <w:widowControl w:val="0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733" w:type="dxa"/>
            <w:gridSpan w:val="43"/>
            <w:vAlign w:val="center"/>
          </w:tcPr>
          <w:p w:rsidR="007671B3" w:rsidRPr="00604A2D" w:rsidRDefault="007671B3" w:rsidP="003D17D0">
            <w:pPr>
              <w:widowControl w:val="0"/>
              <w:rPr>
                <w:rFonts w:ascii="GHEA Grapalat" w:hAnsi="GHEA Grapalat" w:cs="GHEA Grapalat"/>
                <w:b/>
                <w:bCs/>
                <w:color w:val="365F91"/>
                <w:sz w:val="14"/>
                <w:szCs w:val="14"/>
              </w:rPr>
            </w:pPr>
          </w:p>
        </w:tc>
      </w:tr>
      <w:tr w:rsidR="007671B3" w:rsidRPr="00BF7713">
        <w:trPr>
          <w:gridAfter w:val="1"/>
          <w:wAfter w:w="27" w:type="dxa"/>
          <w:trHeight w:val="99"/>
        </w:trPr>
        <w:tc>
          <w:tcPr>
            <w:tcW w:w="1356" w:type="dxa"/>
            <w:gridSpan w:val="4"/>
            <w:vAlign w:val="center"/>
          </w:tcPr>
          <w:p w:rsidR="007671B3" w:rsidRPr="00BF771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305" w:type="dxa"/>
            <w:gridSpan w:val="7"/>
            <w:vAlign w:val="center"/>
          </w:tcPr>
          <w:p w:rsidR="007671B3" w:rsidRPr="00BF771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&lt;&lt;Լիմուշ&gt;&gt; ՍՊԸ</w:t>
            </w:r>
          </w:p>
        </w:tc>
        <w:tc>
          <w:tcPr>
            <w:tcW w:w="1574" w:type="dxa"/>
            <w:gridSpan w:val="7"/>
            <w:vAlign w:val="center"/>
          </w:tcPr>
          <w:p w:rsidR="007671B3" w:rsidRPr="00BF771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1574" w:type="dxa"/>
            <w:gridSpan w:val="7"/>
            <w:vAlign w:val="center"/>
          </w:tcPr>
          <w:p w:rsidR="007671B3" w:rsidRPr="00BF771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1042" w:type="dxa"/>
            <w:gridSpan w:val="7"/>
            <w:vAlign w:val="center"/>
          </w:tcPr>
          <w:p w:rsidR="007671B3" w:rsidRPr="00BF7713" w:rsidRDefault="007671B3" w:rsidP="0075281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10.4</w:t>
            </w:r>
          </w:p>
        </w:tc>
        <w:tc>
          <w:tcPr>
            <w:tcW w:w="1042" w:type="dxa"/>
            <w:gridSpan w:val="6"/>
            <w:vAlign w:val="center"/>
          </w:tcPr>
          <w:p w:rsidR="007671B3" w:rsidRPr="00BF7713" w:rsidRDefault="007671B3" w:rsidP="0075281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10.4</w:t>
            </w:r>
          </w:p>
        </w:tc>
        <w:tc>
          <w:tcPr>
            <w:tcW w:w="1153" w:type="dxa"/>
            <w:gridSpan w:val="6"/>
            <w:vAlign w:val="center"/>
          </w:tcPr>
          <w:p w:rsidR="007671B3" w:rsidRPr="00BF7713" w:rsidRDefault="007671B3" w:rsidP="0075281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62.4</w:t>
            </w:r>
          </w:p>
        </w:tc>
        <w:tc>
          <w:tcPr>
            <w:tcW w:w="1043" w:type="dxa"/>
            <w:gridSpan w:val="3"/>
            <w:vAlign w:val="center"/>
          </w:tcPr>
          <w:p w:rsidR="007671B3" w:rsidRPr="00BF7713" w:rsidRDefault="007671B3" w:rsidP="0075281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62.4</w:t>
            </w:r>
          </w:p>
        </w:tc>
      </w:tr>
      <w:tr w:rsidR="007671B3" w:rsidRPr="00BF7713">
        <w:trPr>
          <w:gridAfter w:val="1"/>
          <w:wAfter w:w="27" w:type="dxa"/>
          <w:trHeight w:val="99"/>
        </w:trPr>
        <w:tc>
          <w:tcPr>
            <w:tcW w:w="1356" w:type="dxa"/>
            <w:gridSpan w:val="4"/>
            <w:vAlign w:val="center"/>
          </w:tcPr>
          <w:p w:rsidR="007671B3" w:rsidRPr="00BF771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305" w:type="dxa"/>
            <w:gridSpan w:val="7"/>
            <w:vAlign w:val="center"/>
          </w:tcPr>
          <w:p w:rsidR="007671B3" w:rsidRPr="00BF7713" w:rsidRDefault="007671B3" w:rsidP="006B79F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&lt;&lt;Բագրիգ&gt;&gt; ՍՊԸ</w:t>
            </w:r>
          </w:p>
        </w:tc>
        <w:tc>
          <w:tcPr>
            <w:tcW w:w="1574" w:type="dxa"/>
            <w:gridSpan w:val="7"/>
            <w:vAlign w:val="center"/>
          </w:tcPr>
          <w:p w:rsidR="007671B3" w:rsidRPr="00BF7713" w:rsidRDefault="007671B3" w:rsidP="006B79F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574" w:type="dxa"/>
            <w:gridSpan w:val="7"/>
            <w:vAlign w:val="center"/>
          </w:tcPr>
          <w:p w:rsidR="007671B3" w:rsidRPr="00BF7713" w:rsidRDefault="007671B3" w:rsidP="006B79F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042" w:type="dxa"/>
            <w:gridSpan w:val="7"/>
            <w:vAlign w:val="center"/>
          </w:tcPr>
          <w:p w:rsidR="007671B3" w:rsidRPr="00BF7713" w:rsidRDefault="007671B3" w:rsidP="006B79F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gridSpan w:val="6"/>
            <w:vAlign w:val="center"/>
          </w:tcPr>
          <w:p w:rsidR="007671B3" w:rsidRPr="00BF7713" w:rsidRDefault="007671B3" w:rsidP="006B79F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3" w:type="dxa"/>
            <w:gridSpan w:val="6"/>
            <w:vAlign w:val="center"/>
          </w:tcPr>
          <w:p w:rsidR="007671B3" w:rsidRPr="00BF7713" w:rsidRDefault="007671B3" w:rsidP="006B79F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1043" w:type="dxa"/>
            <w:gridSpan w:val="3"/>
            <w:vAlign w:val="center"/>
          </w:tcPr>
          <w:p w:rsidR="007671B3" w:rsidRPr="00BF7713" w:rsidRDefault="007671B3" w:rsidP="006B79F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420</w:t>
            </w:r>
          </w:p>
        </w:tc>
      </w:tr>
      <w:tr w:rsidR="007671B3" w:rsidRPr="00BF7713">
        <w:trPr>
          <w:gridAfter w:val="1"/>
          <w:wAfter w:w="27" w:type="dxa"/>
          <w:trHeight w:val="99"/>
        </w:trPr>
        <w:tc>
          <w:tcPr>
            <w:tcW w:w="1356" w:type="dxa"/>
            <w:gridSpan w:val="4"/>
            <w:vAlign w:val="center"/>
          </w:tcPr>
          <w:p w:rsidR="007671B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305" w:type="dxa"/>
            <w:gridSpan w:val="7"/>
            <w:vAlign w:val="center"/>
          </w:tcPr>
          <w:p w:rsidR="007671B3" w:rsidRPr="00BF7713" w:rsidRDefault="007671B3" w:rsidP="006B79F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&lt;&lt;Միսմա&gt;&gt; ՍՊԸ</w:t>
            </w:r>
          </w:p>
        </w:tc>
        <w:tc>
          <w:tcPr>
            <w:tcW w:w="1574" w:type="dxa"/>
            <w:gridSpan w:val="7"/>
            <w:vAlign w:val="center"/>
          </w:tcPr>
          <w:p w:rsidR="007671B3" w:rsidRPr="00BF7713" w:rsidRDefault="007671B3" w:rsidP="006B79F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1574" w:type="dxa"/>
            <w:gridSpan w:val="7"/>
            <w:vAlign w:val="center"/>
          </w:tcPr>
          <w:p w:rsidR="007671B3" w:rsidRPr="00BF7713" w:rsidRDefault="007671B3" w:rsidP="006B79F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1042" w:type="dxa"/>
            <w:gridSpan w:val="7"/>
            <w:vAlign w:val="center"/>
          </w:tcPr>
          <w:p w:rsidR="007671B3" w:rsidRPr="00BF7713" w:rsidRDefault="007671B3" w:rsidP="006B79F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gridSpan w:val="6"/>
            <w:vAlign w:val="center"/>
          </w:tcPr>
          <w:p w:rsidR="007671B3" w:rsidRPr="00BF7713" w:rsidRDefault="007671B3" w:rsidP="006B79F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53" w:type="dxa"/>
            <w:gridSpan w:val="6"/>
            <w:vAlign w:val="center"/>
          </w:tcPr>
          <w:p w:rsidR="007671B3" w:rsidRPr="00BF7713" w:rsidRDefault="007671B3" w:rsidP="006B79F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1043" w:type="dxa"/>
            <w:gridSpan w:val="3"/>
            <w:vAlign w:val="center"/>
          </w:tcPr>
          <w:p w:rsidR="007671B3" w:rsidRPr="00BF7713" w:rsidRDefault="007671B3" w:rsidP="006B79F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450</w:t>
            </w:r>
          </w:p>
        </w:tc>
      </w:tr>
      <w:tr w:rsidR="007671B3" w:rsidRPr="00BF7713">
        <w:trPr>
          <w:trHeight w:val="348"/>
        </w:trPr>
        <w:tc>
          <w:tcPr>
            <w:tcW w:w="2571" w:type="dxa"/>
            <w:gridSpan w:val="7"/>
            <w:vAlign w:val="center"/>
          </w:tcPr>
          <w:p w:rsidR="007671B3" w:rsidRPr="00BF7713" w:rsidRDefault="007671B3" w:rsidP="008816D8">
            <w:pPr>
              <w:widowControl w:val="0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Այլ տեղեկություններ</w:t>
            </w:r>
          </w:p>
        </w:tc>
        <w:tc>
          <w:tcPr>
            <w:tcW w:w="8545" w:type="dxa"/>
            <w:gridSpan w:val="41"/>
            <w:vAlign w:val="center"/>
          </w:tcPr>
          <w:p w:rsidR="007671B3" w:rsidRPr="00BF7713" w:rsidRDefault="007671B3" w:rsidP="007B5608">
            <w:pPr>
              <w:widowControl w:val="0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GHEA Grapalat"/>
                <w:sz w:val="14"/>
                <w:szCs w:val="14"/>
              </w:rPr>
              <w:t>Եթե գնման ընթացակարգում կիրառվել են Գնումների ոլորտը կարգավորող օրենսդրությամբ նախատեսված բանակցություններ գների նվազեցման նպատակով։</w:t>
            </w:r>
          </w:p>
        </w:tc>
      </w:tr>
      <w:tr w:rsidR="007671B3" w:rsidRPr="00BF7713">
        <w:trPr>
          <w:gridAfter w:val="1"/>
          <w:wAfter w:w="27" w:type="dxa"/>
          <w:trHeight w:val="345"/>
        </w:trPr>
        <w:tc>
          <w:tcPr>
            <w:tcW w:w="11089" w:type="dxa"/>
            <w:gridSpan w:val="47"/>
            <w:shd w:val="clear" w:color="auto" w:fill="99CCFF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rPr>
          <w:gridAfter w:val="1"/>
          <w:wAfter w:w="27" w:type="dxa"/>
          <w:trHeight w:val="221"/>
        </w:trPr>
        <w:tc>
          <w:tcPr>
            <w:tcW w:w="11089" w:type="dxa"/>
            <w:gridSpan w:val="47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Տ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671B3" w:rsidRPr="00BF7713">
        <w:trPr>
          <w:gridAfter w:val="1"/>
          <w:wAfter w:w="27" w:type="dxa"/>
          <w:trHeight w:val="221"/>
        </w:trPr>
        <w:tc>
          <w:tcPr>
            <w:tcW w:w="793" w:type="dxa"/>
            <w:gridSpan w:val="2"/>
            <w:vMerge w:val="restart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Մասնակցի անվանումը</w:t>
            </w:r>
          </w:p>
        </w:tc>
        <w:tc>
          <w:tcPr>
            <w:tcW w:w="8935" w:type="dxa"/>
            <w:gridSpan w:val="42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(բավարար կամ անբավարար)</w:t>
            </w:r>
          </w:p>
        </w:tc>
      </w:tr>
      <w:tr w:rsidR="007671B3" w:rsidRPr="00BF7713">
        <w:trPr>
          <w:gridAfter w:val="1"/>
          <w:wAfter w:w="27" w:type="dxa"/>
          <w:trHeight w:val="173"/>
        </w:trPr>
        <w:tc>
          <w:tcPr>
            <w:tcW w:w="793" w:type="dxa"/>
            <w:gridSpan w:val="2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361" w:type="dxa"/>
            <w:gridSpan w:val="3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103" w:type="dxa"/>
            <w:gridSpan w:val="5"/>
            <w:vAlign w:val="center"/>
          </w:tcPr>
          <w:p w:rsidR="007671B3" w:rsidRPr="00BF7713" w:rsidRDefault="007671B3" w:rsidP="003253C1">
            <w:pPr>
              <w:widowControl w:val="0"/>
              <w:rPr>
                <w:rFonts w:ascii="GHEA Grapalat" w:hAnsi="GHEA Grapalat" w:cs="GHEA Grapalat"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808" w:type="dxa"/>
            <w:gridSpan w:val="6"/>
            <w:vAlign w:val="center"/>
          </w:tcPr>
          <w:p w:rsidR="007671B3" w:rsidRPr="00BF7713" w:rsidRDefault="007671B3" w:rsidP="003253C1">
            <w:pPr>
              <w:widowControl w:val="0"/>
              <w:rPr>
                <w:rFonts w:ascii="GHEA Grapalat" w:hAnsi="GHEA Grapalat" w:cs="GHEA Grapalat"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  <w:t>Հրավերով պահանջվող փաստա</w:t>
            </w:r>
            <w:r w:rsidRPr="00BF7713"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  <w:t>թղթերի առկա-յությունը</w:t>
            </w:r>
          </w:p>
        </w:tc>
        <w:tc>
          <w:tcPr>
            <w:tcW w:w="1057" w:type="dxa"/>
            <w:gridSpan w:val="4"/>
            <w:vAlign w:val="center"/>
          </w:tcPr>
          <w:p w:rsidR="007671B3" w:rsidRPr="00BF7713" w:rsidRDefault="007671B3" w:rsidP="003253C1">
            <w:pPr>
              <w:widowControl w:val="0"/>
              <w:rPr>
                <w:rFonts w:ascii="GHEA Grapalat" w:hAnsi="GHEA Grapalat" w:cs="GHEA Grapalat"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874" w:type="dxa"/>
            <w:gridSpan w:val="6"/>
            <w:vAlign w:val="center"/>
          </w:tcPr>
          <w:p w:rsidR="007671B3" w:rsidRPr="00BF7713" w:rsidRDefault="007671B3" w:rsidP="003253C1">
            <w:pPr>
              <w:widowControl w:val="0"/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874" w:type="dxa"/>
            <w:gridSpan w:val="7"/>
            <w:vAlign w:val="center"/>
          </w:tcPr>
          <w:p w:rsidR="007671B3" w:rsidRPr="00BF7713" w:rsidRDefault="007671B3" w:rsidP="003253C1">
            <w:pPr>
              <w:widowControl w:val="0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874" w:type="dxa"/>
            <w:gridSpan w:val="3"/>
            <w:vAlign w:val="center"/>
          </w:tcPr>
          <w:p w:rsidR="007671B3" w:rsidRPr="00BF7713" w:rsidRDefault="007671B3" w:rsidP="003253C1">
            <w:pPr>
              <w:widowControl w:val="0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Ֆինա-նսական միջոցներ </w:t>
            </w:r>
          </w:p>
        </w:tc>
        <w:tc>
          <w:tcPr>
            <w:tcW w:w="698" w:type="dxa"/>
            <w:gridSpan w:val="6"/>
            <w:vAlign w:val="center"/>
          </w:tcPr>
          <w:p w:rsidR="007671B3" w:rsidRPr="00BF7713" w:rsidRDefault="007671B3" w:rsidP="003253C1">
            <w:pPr>
              <w:widowControl w:val="0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Տեխնի-կական միջոց-ներ</w:t>
            </w:r>
          </w:p>
        </w:tc>
        <w:tc>
          <w:tcPr>
            <w:tcW w:w="872" w:type="dxa"/>
            <w:gridSpan w:val="3"/>
            <w:vAlign w:val="center"/>
          </w:tcPr>
          <w:p w:rsidR="007671B3" w:rsidRPr="00BF7713" w:rsidRDefault="007671B3" w:rsidP="003253C1">
            <w:pPr>
              <w:widowControl w:val="0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75" w:type="dxa"/>
            <w:gridSpan w:val="2"/>
            <w:vAlign w:val="center"/>
          </w:tcPr>
          <w:p w:rsidR="007671B3" w:rsidRPr="00BF7713" w:rsidRDefault="007671B3" w:rsidP="003253C1">
            <w:pPr>
              <w:widowControl w:val="0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Գնային առաջարկ</w:t>
            </w:r>
          </w:p>
        </w:tc>
      </w:tr>
      <w:tr w:rsidR="007671B3" w:rsidRPr="00BF7713">
        <w:trPr>
          <w:gridAfter w:val="1"/>
          <w:wAfter w:w="27" w:type="dxa"/>
          <w:trHeight w:val="221"/>
        </w:trPr>
        <w:tc>
          <w:tcPr>
            <w:tcW w:w="793" w:type="dxa"/>
            <w:gridSpan w:val="2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61" w:type="dxa"/>
            <w:gridSpan w:val="3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103" w:type="dxa"/>
            <w:gridSpan w:val="5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808" w:type="dxa"/>
            <w:gridSpan w:val="6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057" w:type="dxa"/>
            <w:gridSpan w:val="4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874" w:type="dxa"/>
            <w:gridSpan w:val="6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874" w:type="dxa"/>
            <w:gridSpan w:val="7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874" w:type="dxa"/>
            <w:gridSpan w:val="3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698" w:type="dxa"/>
            <w:gridSpan w:val="6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872" w:type="dxa"/>
            <w:gridSpan w:val="3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775" w:type="dxa"/>
            <w:gridSpan w:val="2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rPr>
          <w:gridAfter w:val="1"/>
          <w:wAfter w:w="27" w:type="dxa"/>
          <w:trHeight w:val="48"/>
        </w:trPr>
        <w:tc>
          <w:tcPr>
            <w:tcW w:w="793" w:type="dxa"/>
            <w:gridSpan w:val="2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361" w:type="dxa"/>
            <w:gridSpan w:val="3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3" w:type="dxa"/>
            <w:gridSpan w:val="5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808" w:type="dxa"/>
            <w:gridSpan w:val="6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57" w:type="dxa"/>
            <w:gridSpan w:val="4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74" w:type="dxa"/>
            <w:gridSpan w:val="6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74" w:type="dxa"/>
            <w:gridSpan w:val="7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74" w:type="dxa"/>
            <w:gridSpan w:val="3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98" w:type="dxa"/>
            <w:gridSpan w:val="6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72" w:type="dxa"/>
            <w:gridSpan w:val="3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75" w:type="dxa"/>
            <w:gridSpan w:val="2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</w:tr>
      <w:tr w:rsidR="007671B3" w:rsidRPr="00BF7713">
        <w:trPr>
          <w:gridAfter w:val="1"/>
          <w:wAfter w:w="27" w:type="dxa"/>
          <w:trHeight w:val="412"/>
        </w:trPr>
        <w:tc>
          <w:tcPr>
            <w:tcW w:w="2571" w:type="dxa"/>
            <w:gridSpan w:val="7"/>
            <w:vAlign w:val="center"/>
          </w:tcPr>
          <w:p w:rsidR="007671B3" w:rsidRPr="00BF7713" w:rsidRDefault="007671B3" w:rsidP="007B5608">
            <w:pPr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Այլ տեղեկություններ</w:t>
            </w:r>
          </w:p>
        </w:tc>
        <w:tc>
          <w:tcPr>
            <w:tcW w:w="8518" w:type="dxa"/>
            <w:gridSpan w:val="40"/>
            <w:vAlign w:val="center"/>
          </w:tcPr>
          <w:p w:rsidR="007671B3" w:rsidRPr="00BF7713" w:rsidRDefault="007671B3" w:rsidP="007B5608">
            <w:pPr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GHEA Grapalat"/>
                <w:sz w:val="14"/>
                <w:szCs w:val="14"/>
              </w:rPr>
              <w:t>Հայտերի մերժման այլ հիմքեր։</w:t>
            </w:r>
          </w:p>
        </w:tc>
      </w:tr>
      <w:tr w:rsidR="007671B3" w:rsidRPr="00BF7713">
        <w:trPr>
          <w:gridAfter w:val="1"/>
          <w:wAfter w:w="27" w:type="dxa"/>
          <w:trHeight w:val="345"/>
        </w:trPr>
        <w:tc>
          <w:tcPr>
            <w:tcW w:w="11089" w:type="dxa"/>
            <w:gridSpan w:val="47"/>
            <w:shd w:val="clear" w:color="auto" w:fill="99CCFF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rPr>
          <w:gridAfter w:val="1"/>
          <w:wAfter w:w="27" w:type="dxa"/>
          <w:trHeight w:val="221"/>
        </w:trPr>
        <w:tc>
          <w:tcPr>
            <w:tcW w:w="793" w:type="dxa"/>
            <w:gridSpan w:val="2"/>
            <w:vMerge w:val="restart"/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380" w:type="dxa"/>
            <w:gridSpan w:val="4"/>
            <w:vMerge w:val="restart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Ընտրված մասնակիցը</w:t>
            </w:r>
          </w:p>
        </w:tc>
        <w:tc>
          <w:tcPr>
            <w:tcW w:w="8916" w:type="dxa"/>
            <w:gridSpan w:val="41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րի</w:t>
            </w:r>
          </w:p>
        </w:tc>
      </w:tr>
      <w:tr w:rsidR="007671B3" w:rsidRPr="00BF7713">
        <w:trPr>
          <w:gridAfter w:val="1"/>
          <w:wAfter w:w="27" w:type="dxa"/>
          <w:trHeight w:val="284"/>
        </w:trPr>
        <w:tc>
          <w:tcPr>
            <w:tcW w:w="793" w:type="dxa"/>
            <w:gridSpan w:val="2"/>
            <w:vMerge/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2257" w:type="dxa"/>
            <w:gridSpan w:val="7"/>
            <w:vMerge w:val="restart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Պայմանագրի համարը</w:t>
            </w:r>
          </w:p>
        </w:tc>
        <w:tc>
          <w:tcPr>
            <w:tcW w:w="1475" w:type="dxa"/>
            <w:gridSpan w:val="6"/>
            <w:vMerge w:val="restart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Կնքման ամսաթիվը</w:t>
            </w:r>
          </w:p>
        </w:tc>
        <w:tc>
          <w:tcPr>
            <w:tcW w:w="1091" w:type="dxa"/>
            <w:gridSpan w:val="7"/>
            <w:vMerge w:val="restart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36" w:type="dxa"/>
            <w:gridSpan w:val="8"/>
            <w:vMerge w:val="restart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Կանխա-վճարի չափը</w:t>
            </w:r>
          </w:p>
        </w:tc>
        <w:tc>
          <w:tcPr>
            <w:tcW w:w="3057" w:type="dxa"/>
            <w:gridSpan w:val="13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Գինը</w:t>
            </w:r>
          </w:p>
        </w:tc>
      </w:tr>
      <w:tr w:rsidR="007671B3" w:rsidRPr="00BF7713">
        <w:trPr>
          <w:gridAfter w:val="1"/>
          <w:wAfter w:w="27" w:type="dxa"/>
          <w:trHeight w:val="285"/>
        </w:trPr>
        <w:tc>
          <w:tcPr>
            <w:tcW w:w="793" w:type="dxa"/>
            <w:gridSpan w:val="2"/>
            <w:vMerge/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2257" w:type="dxa"/>
            <w:gridSpan w:val="7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475" w:type="dxa"/>
            <w:gridSpan w:val="6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091" w:type="dxa"/>
            <w:gridSpan w:val="7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036" w:type="dxa"/>
            <w:gridSpan w:val="8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3057" w:type="dxa"/>
            <w:gridSpan w:val="13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ՀՀ դրամ</w:t>
            </w:r>
          </w:p>
        </w:tc>
      </w:tr>
      <w:tr w:rsidR="007671B3" w:rsidRPr="00BF7713">
        <w:trPr>
          <w:gridAfter w:val="1"/>
          <w:wAfter w:w="27" w:type="dxa"/>
          <w:trHeight w:val="315"/>
        </w:trPr>
        <w:tc>
          <w:tcPr>
            <w:tcW w:w="793" w:type="dxa"/>
            <w:gridSpan w:val="2"/>
            <w:vMerge/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2257" w:type="dxa"/>
            <w:gridSpan w:val="7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475" w:type="dxa"/>
            <w:gridSpan w:val="6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091" w:type="dxa"/>
            <w:gridSpan w:val="7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036" w:type="dxa"/>
            <w:gridSpan w:val="8"/>
            <w:vMerge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094" w:type="dxa"/>
            <w:gridSpan w:val="7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63" w:type="dxa"/>
            <w:gridSpan w:val="6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  <w:r w:rsidRPr="00BF7713">
              <w:rPr>
                <w:rStyle w:val="FootnoteReference"/>
                <w:rFonts w:ascii="GHEA Grapalat" w:hAnsi="GHEA Grapalat" w:cs="GHEA Grapalat"/>
                <w:b/>
                <w:bCs/>
                <w:sz w:val="14"/>
                <w:szCs w:val="14"/>
              </w:rPr>
              <w:footnoteReference w:id="11"/>
            </w:r>
          </w:p>
        </w:tc>
      </w:tr>
      <w:tr w:rsidR="007671B3" w:rsidRPr="00BF7713">
        <w:trPr>
          <w:gridAfter w:val="1"/>
          <w:wAfter w:w="27" w:type="dxa"/>
          <w:trHeight w:val="175"/>
        </w:trPr>
        <w:tc>
          <w:tcPr>
            <w:tcW w:w="793" w:type="dxa"/>
            <w:gridSpan w:val="2"/>
            <w:vAlign w:val="center"/>
          </w:tcPr>
          <w:p w:rsidR="007671B3" w:rsidRPr="00BF771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80" w:type="dxa"/>
            <w:gridSpan w:val="4"/>
            <w:vAlign w:val="center"/>
          </w:tcPr>
          <w:p w:rsidR="007671B3" w:rsidRPr="00BF771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&lt;&lt;Լիմուշ&gt;&gt; ՍՊԸ</w:t>
            </w:r>
          </w:p>
        </w:tc>
        <w:tc>
          <w:tcPr>
            <w:tcW w:w="2257" w:type="dxa"/>
            <w:gridSpan w:val="7"/>
            <w:vAlign w:val="center"/>
          </w:tcPr>
          <w:p w:rsidR="007671B3" w:rsidRPr="007A083C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ՀՀ ՔԾԽ ՇՀԱՇՁԲ-11/3</w:t>
            </w:r>
          </w:p>
        </w:tc>
        <w:tc>
          <w:tcPr>
            <w:tcW w:w="1475" w:type="dxa"/>
            <w:gridSpan w:val="6"/>
            <w:vAlign w:val="center"/>
          </w:tcPr>
          <w:p w:rsidR="007671B3" w:rsidRPr="00BF771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16.05.2014թ</w:t>
            </w:r>
          </w:p>
        </w:tc>
        <w:tc>
          <w:tcPr>
            <w:tcW w:w="1091" w:type="dxa"/>
            <w:gridSpan w:val="7"/>
            <w:vAlign w:val="center"/>
          </w:tcPr>
          <w:p w:rsidR="007671B3" w:rsidRPr="00BF771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25.12.2014թ</w:t>
            </w:r>
          </w:p>
        </w:tc>
        <w:tc>
          <w:tcPr>
            <w:tcW w:w="1036" w:type="dxa"/>
            <w:gridSpan w:val="8"/>
            <w:vAlign w:val="center"/>
          </w:tcPr>
          <w:p w:rsidR="007671B3" w:rsidRPr="00BF771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94" w:type="dxa"/>
            <w:gridSpan w:val="7"/>
            <w:vAlign w:val="center"/>
          </w:tcPr>
          <w:p w:rsidR="007671B3" w:rsidRPr="00BF771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156 000</w:t>
            </w:r>
          </w:p>
        </w:tc>
        <w:tc>
          <w:tcPr>
            <w:tcW w:w="1963" w:type="dxa"/>
            <w:gridSpan w:val="6"/>
            <w:vAlign w:val="center"/>
          </w:tcPr>
          <w:p w:rsidR="007671B3" w:rsidRPr="00BF771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156 000</w:t>
            </w:r>
          </w:p>
        </w:tc>
      </w:tr>
      <w:tr w:rsidR="007671B3" w:rsidRPr="00BF7713">
        <w:trPr>
          <w:gridAfter w:val="1"/>
          <w:wAfter w:w="27" w:type="dxa"/>
          <w:trHeight w:val="180"/>
        </w:trPr>
        <w:tc>
          <w:tcPr>
            <w:tcW w:w="11089" w:type="dxa"/>
            <w:gridSpan w:val="47"/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7671B3" w:rsidRPr="00BF7713">
        <w:trPr>
          <w:gridAfter w:val="1"/>
          <w:wAfter w:w="27" w:type="dxa"/>
          <w:trHeight w:val="150"/>
        </w:trPr>
        <w:tc>
          <w:tcPr>
            <w:tcW w:w="793" w:type="dxa"/>
            <w:gridSpan w:val="2"/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380" w:type="dxa"/>
            <w:gridSpan w:val="4"/>
            <w:vAlign w:val="center"/>
          </w:tcPr>
          <w:p w:rsidR="007671B3" w:rsidRPr="00BF7713" w:rsidRDefault="007671B3" w:rsidP="002226C9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Ընտրված մասնակիցը</w:t>
            </w:r>
          </w:p>
        </w:tc>
        <w:tc>
          <w:tcPr>
            <w:tcW w:w="3062" w:type="dxa"/>
            <w:gridSpan w:val="12"/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Հասցե, հեռ.</w:t>
            </w:r>
          </w:p>
        </w:tc>
        <w:tc>
          <w:tcPr>
            <w:tcW w:w="1949" w:type="dxa"/>
            <w:gridSpan w:val="10"/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Էլ.-փոստ</w:t>
            </w:r>
          </w:p>
        </w:tc>
        <w:tc>
          <w:tcPr>
            <w:tcW w:w="1918" w:type="dxa"/>
            <w:gridSpan w:val="12"/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Բանկային հաշիվը</w:t>
            </w:r>
          </w:p>
        </w:tc>
        <w:tc>
          <w:tcPr>
            <w:tcW w:w="1987" w:type="dxa"/>
            <w:gridSpan w:val="7"/>
            <w:vAlign w:val="center"/>
          </w:tcPr>
          <w:p w:rsidR="007671B3" w:rsidRPr="00BF7713" w:rsidRDefault="007671B3" w:rsidP="009E193A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7671B3" w:rsidRPr="007A083C">
        <w:trPr>
          <w:gridAfter w:val="1"/>
          <w:wAfter w:w="27" w:type="dxa"/>
          <w:trHeight w:val="186"/>
        </w:trPr>
        <w:tc>
          <w:tcPr>
            <w:tcW w:w="793" w:type="dxa"/>
            <w:gridSpan w:val="2"/>
            <w:vAlign w:val="center"/>
          </w:tcPr>
          <w:p w:rsidR="007671B3" w:rsidRPr="00BF7713" w:rsidRDefault="007671B3" w:rsidP="007B560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1</w:t>
            </w:r>
          </w:p>
        </w:tc>
        <w:tc>
          <w:tcPr>
            <w:tcW w:w="1380" w:type="dxa"/>
            <w:gridSpan w:val="4"/>
            <w:vAlign w:val="center"/>
          </w:tcPr>
          <w:p w:rsidR="007671B3" w:rsidRPr="00D833AE" w:rsidRDefault="007671B3" w:rsidP="00F04D03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  <w:lang w:val="hy-AM"/>
              </w:rPr>
            </w:pPr>
            <w:r w:rsidRPr="00D833AE"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  <w:t>&lt;&lt;Լիմուշ&gt;&gt; ՍՊԸ</w:t>
            </w:r>
          </w:p>
        </w:tc>
        <w:tc>
          <w:tcPr>
            <w:tcW w:w="3062" w:type="dxa"/>
            <w:gridSpan w:val="12"/>
            <w:vAlign w:val="center"/>
          </w:tcPr>
          <w:p w:rsidR="007671B3" w:rsidRPr="00D833AE" w:rsidRDefault="007671B3" w:rsidP="00D833AE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  <w:lang w:val="pt-BR"/>
              </w:rPr>
            </w:pPr>
            <w:r w:rsidRPr="00D833AE">
              <w:rPr>
                <w:rFonts w:ascii="GHEA Grapalat" w:hAnsi="GHEA Grapalat" w:cs="GHEA Grapalat"/>
                <w:b/>
                <w:bCs/>
                <w:sz w:val="14"/>
                <w:szCs w:val="14"/>
                <w:lang w:val="pt-BR"/>
              </w:rPr>
              <w:t xml:space="preserve">ք.Երևան, Պուշկինի 40, տարածք 76 </w:t>
            </w:r>
          </w:p>
          <w:p w:rsidR="007671B3" w:rsidRPr="00995055" w:rsidRDefault="007671B3" w:rsidP="00D833AE">
            <w:pPr>
              <w:widowControl w:val="0"/>
              <w:spacing w:line="360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pt-BR"/>
              </w:rPr>
            </w:pPr>
            <w:r w:rsidRPr="00D833AE">
              <w:rPr>
                <w:rFonts w:ascii="GHEA Grapalat" w:hAnsi="GHEA Grapalat" w:cs="GHEA Grapalat"/>
                <w:b/>
                <w:bCs/>
                <w:sz w:val="14"/>
                <w:szCs w:val="14"/>
                <w:lang w:val="pt-BR"/>
              </w:rPr>
              <w:t>հեռ. /010/ 582299</w:t>
            </w:r>
            <w:r>
              <w:rPr>
                <w:rFonts w:ascii="GHEA Grapalat" w:hAnsi="GHEA Grapalat" w:cs="GHEA Grapalat"/>
                <w:sz w:val="22"/>
                <w:szCs w:val="22"/>
                <w:lang w:val="pt-BR"/>
              </w:rPr>
              <w:t xml:space="preserve">                                       </w:t>
            </w:r>
          </w:p>
          <w:p w:rsidR="007671B3" w:rsidRPr="00775B32" w:rsidRDefault="007671B3" w:rsidP="00C02DD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color w:val="FF0000"/>
                <w:sz w:val="14"/>
                <w:szCs w:val="14"/>
                <w:lang w:val="hy-AM"/>
              </w:rPr>
            </w:pPr>
          </w:p>
        </w:tc>
        <w:tc>
          <w:tcPr>
            <w:tcW w:w="1949" w:type="dxa"/>
            <w:gridSpan w:val="10"/>
            <w:vAlign w:val="center"/>
          </w:tcPr>
          <w:p w:rsidR="007671B3" w:rsidRPr="00775B32" w:rsidRDefault="007671B3" w:rsidP="00C02DD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color w:val="FF0000"/>
                <w:sz w:val="14"/>
                <w:szCs w:val="14"/>
                <w:lang w:val="hy-AM"/>
              </w:rPr>
            </w:pPr>
            <w:r w:rsidRPr="00D833AE">
              <w:rPr>
                <w:rFonts w:ascii="GHEA Grapalat" w:hAnsi="GHEA Grapalat" w:cs="GHEA Grapalat"/>
                <w:b/>
                <w:bCs/>
                <w:sz w:val="14"/>
                <w:szCs w:val="14"/>
                <w:lang w:val="pt-BR"/>
              </w:rPr>
              <w:t xml:space="preserve">sales@limush.am </w:t>
            </w:r>
          </w:p>
        </w:tc>
        <w:tc>
          <w:tcPr>
            <w:tcW w:w="1918" w:type="dxa"/>
            <w:gridSpan w:val="12"/>
            <w:vAlign w:val="bottom"/>
          </w:tcPr>
          <w:p w:rsidR="007671B3" w:rsidRPr="00D833AE" w:rsidRDefault="007671B3" w:rsidP="00D833AE">
            <w:pPr>
              <w:widowControl w:val="0"/>
              <w:rPr>
                <w:rFonts w:ascii="GHEA Grapalat" w:hAnsi="GHEA Grapalat" w:cs="GHEA Grapalat"/>
                <w:b/>
                <w:bCs/>
                <w:sz w:val="14"/>
                <w:szCs w:val="14"/>
                <w:lang w:val="pt-BR"/>
              </w:rPr>
            </w:pPr>
            <w:r w:rsidRPr="00D833AE">
              <w:rPr>
                <w:rFonts w:ascii="GHEA Grapalat" w:hAnsi="GHEA Grapalat" w:cs="GHEA Grapalat"/>
                <w:b/>
                <w:bCs/>
                <w:sz w:val="14"/>
                <w:szCs w:val="14"/>
                <w:lang w:val="pt-BR"/>
              </w:rPr>
              <w:t>253000040811-0010</w:t>
            </w:r>
          </w:p>
          <w:p w:rsidR="007671B3" w:rsidRPr="00775B32" w:rsidRDefault="007671B3" w:rsidP="00C02DD8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FF0000"/>
                <w:sz w:val="14"/>
                <w:szCs w:val="14"/>
                <w:lang w:val="hy-AM"/>
              </w:rPr>
            </w:pPr>
          </w:p>
        </w:tc>
        <w:tc>
          <w:tcPr>
            <w:tcW w:w="1987" w:type="dxa"/>
            <w:gridSpan w:val="7"/>
            <w:vAlign w:val="center"/>
          </w:tcPr>
          <w:p w:rsidR="007671B3" w:rsidRPr="00D833AE" w:rsidRDefault="007671B3" w:rsidP="00D833AE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  <w:lang w:val="pt-BR"/>
              </w:rPr>
            </w:pPr>
            <w:r w:rsidRPr="00D833AE">
              <w:rPr>
                <w:rFonts w:ascii="GHEA Grapalat" w:hAnsi="GHEA Grapalat" w:cs="GHEA Grapalat"/>
                <w:b/>
                <w:bCs/>
                <w:sz w:val="14"/>
                <w:szCs w:val="14"/>
                <w:lang w:val="pt-BR"/>
              </w:rPr>
              <w:t>00847729</w:t>
            </w:r>
          </w:p>
          <w:p w:rsidR="007671B3" w:rsidRPr="00775B32" w:rsidRDefault="007671B3" w:rsidP="00C02DD8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color w:val="FF0000"/>
                <w:sz w:val="14"/>
                <w:szCs w:val="14"/>
                <w:lang w:val="hy-AM"/>
              </w:rPr>
            </w:pPr>
          </w:p>
        </w:tc>
      </w:tr>
      <w:tr w:rsidR="007671B3" w:rsidRPr="007A083C">
        <w:trPr>
          <w:gridAfter w:val="1"/>
          <w:wAfter w:w="27" w:type="dxa"/>
          <w:trHeight w:val="345"/>
        </w:trPr>
        <w:tc>
          <w:tcPr>
            <w:tcW w:w="11089" w:type="dxa"/>
            <w:gridSpan w:val="47"/>
            <w:shd w:val="clear" w:color="auto" w:fill="99CCFF"/>
            <w:vAlign w:val="center"/>
          </w:tcPr>
          <w:p w:rsidR="007671B3" w:rsidRPr="007A083C" w:rsidRDefault="007671B3" w:rsidP="0075281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7671B3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7" w:type="dxa"/>
          <w:trHeight w:val="240"/>
        </w:trPr>
        <w:tc>
          <w:tcPr>
            <w:tcW w:w="27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7A083C" w:rsidRDefault="007671B3" w:rsidP="00F04D03">
            <w:pPr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 w:rsidRPr="007A083C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37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1B3" w:rsidRPr="00BF7713" w:rsidRDefault="007671B3" w:rsidP="00F04D03">
            <w:pPr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 w:cs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վերաբերյալ։</w:t>
            </w:r>
          </w:p>
        </w:tc>
      </w:tr>
      <w:tr w:rsidR="007671B3" w:rsidRPr="00BF7713">
        <w:trPr>
          <w:gridAfter w:val="1"/>
          <w:wAfter w:w="27" w:type="dxa"/>
          <w:trHeight w:val="345"/>
        </w:trPr>
        <w:tc>
          <w:tcPr>
            <w:tcW w:w="11089" w:type="dxa"/>
            <w:gridSpan w:val="47"/>
            <w:shd w:val="clear" w:color="auto" w:fill="99CCFF"/>
            <w:vAlign w:val="center"/>
          </w:tcPr>
          <w:p w:rsidR="007671B3" w:rsidRPr="00BF7713" w:rsidRDefault="007671B3" w:rsidP="0075281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rPr>
          <w:gridAfter w:val="1"/>
          <w:wAfter w:w="27" w:type="dxa"/>
          <w:trHeight w:val="569"/>
        </w:trPr>
        <w:tc>
          <w:tcPr>
            <w:tcW w:w="2710" w:type="dxa"/>
            <w:gridSpan w:val="8"/>
          </w:tcPr>
          <w:p w:rsidR="007671B3" w:rsidRPr="00BF7713" w:rsidRDefault="007671B3" w:rsidP="009E193A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79" w:type="dxa"/>
            <w:gridSpan w:val="39"/>
          </w:tcPr>
          <w:p w:rsidR="007671B3" w:rsidRDefault="007671B3" w:rsidP="009E193A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  <w:p w:rsidR="007671B3" w:rsidRPr="00BF7713" w:rsidRDefault="007671B3" w:rsidP="009E193A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7F5631"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  <w:lang w:val="hy-AM"/>
              </w:rPr>
              <w:t xml:space="preserve">Ծանուցումն </w:t>
            </w:r>
            <w:hyperlink r:id="rId7" w:history="1">
              <w:r w:rsidRPr="007F5631">
                <w:rPr>
                  <w:rStyle w:val="Hyperlink"/>
                  <w:rFonts w:ascii="GHEA Grapalat" w:hAnsi="GHEA Grapalat" w:cs="GHEA Grapalat"/>
                  <w:b/>
                  <w:bCs/>
                  <w:color w:val="000000"/>
                  <w:sz w:val="14"/>
                  <w:szCs w:val="14"/>
                  <w:lang w:val="hy-AM"/>
                </w:rPr>
                <w:t>www.armeps.am</w:t>
              </w:r>
            </w:hyperlink>
            <w:r w:rsidRPr="007F5631"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  <w:lang w:val="hy-AM"/>
              </w:rPr>
              <w:t xml:space="preserve"> կայքի միջոցով, ավտոմատ եղանակով ուղարկվել է 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  <w:lang w:val="hy-AM"/>
              </w:rPr>
              <w:t>&lt;&lt;ՇՀ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  <w:t>ԱՇ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  <w:lang w:val="hy-AM"/>
              </w:rPr>
              <w:t>ՁԲ-11/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</w:rPr>
              <w:t>3</w:t>
            </w:r>
            <w:r w:rsidRPr="007F5631">
              <w:rPr>
                <w:rFonts w:ascii="GHEA Grapalat" w:hAnsi="GHEA Grapalat" w:cs="GHEA Grapalat"/>
                <w:b/>
                <w:bCs/>
                <w:color w:val="000000"/>
                <w:sz w:val="14"/>
                <w:szCs w:val="14"/>
                <w:lang w:val="hy-AM"/>
              </w:rPr>
              <w:t>&gt;&gt; ծածկագրով գնման ընթացակարգի համար համակարգում գրանցված հնարավոր մասնակիցներին</w:t>
            </w:r>
          </w:p>
        </w:tc>
      </w:tr>
      <w:tr w:rsidR="007671B3" w:rsidRPr="00BF7713">
        <w:trPr>
          <w:gridAfter w:val="1"/>
          <w:wAfter w:w="27" w:type="dxa"/>
          <w:trHeight w:val="345"/>
        </w:trPr>
        <w:tc>
          <w:tcPr>
            <w:tcW w:w="11089" w:type="dxa"/>
            <w:gridSpan w:val="47"/>
            <w:shd w:val="clear" w:color="auto" w:fill="99CCFF"/>
            <w:vAlign w:val="center"/>
          </w:tcPr>
          <w:p w:rsidR="007671B3" w:rsidRPr="00BF7713" w:rsidRDefault="007671B3" w:rsidP="009E193A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rPr>
          <w:gridAfter w:val="1"/>
          <w:wAfter w:w="27" w:type="dxa"/>
          <w:trHeight w:val="512"/>
        </w:trPr>
        <w:tc>
          <w:tcPr>
            <w:tcW w:w="2710" w:type="dxa"/>
            <w:gridSpan w:val="8"/>
            <w:vAlign w:val="center"/>
          </w:tcPr>
          <w:p w:rsidR="007671B3" w:rsidRPr="00BF7713" w:rsidRDefault="007671B3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 w:cs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379" w:type="dxa"/>
            <w:gridSpan w:val="39"/>
            <w:vAlign w:val="center"/>
          </w:tcPr>
          <w:p w:rsidR="007671B3" w:rsidRPr="00BD6136" w:rsidRDefault="007671B3" w:rsidP="00F04D03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գործողություններ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չեն հայտնաբերվել</w:t>
            </w:r>
          </w:p>
        </w:tc>
      </w:tr>
      <w:tr w:rsidR="007671B3" w:rsidRPr="00BF7713">
        <w:trPr>
          <w:gridAfter w:val="1"/>
          <w:wAfter w:w="27" w:type="dxa"/>
          <w:trHeight w:val="345"/>
        </w:trPr>
        <w:tc>
          <w:tcPr>
            <w:tcW w:w="11089" w:type="dxa"/>
            <w:gridSpan w:val="47"/>
            <w:shd w:val="clear" w:color="auto" w:fill="99CCFF"/>
            <w:vAlign w:val="center"/>
          </w:tcPr>
          <w:p w:rsidR="007671B3" w:rsidRPr="00BF7713" w:rsidRDefault="007671B3" w:rsidP="00DA0C45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rPr>
          <w:gridAfter w:val="1"/>
          <w:wAfter w:w="27" w:type="dxa"/>
          <w:trHeight w:val="512"/>
        </w:trPr>
        <w:tc>
          <w:tcPr>
            <w:tcW w:w="2710" w:type="dxa"/>
            <w:gridSpan w:val="8"/>
            <w:vAlign w:val="center"/>
          </w:tcPr>
          <w:p w:rsidR="007671B3" w:rsidRPr="00BF7713" w:rsidRDefault="007671B3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379" w:type="dxa"/>
            <w:gridSpan w:val="39"/>
            <w:vAlign w:val="center"/>
          </w:tcPr>
          <w:p w:rsidR="007671B3" w:rsidRPr="0014632B" w:rsidRDefault="007671B3" w:rsidP="00F04D03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ru-RU"/>
              </w:rPr>
              <w:t>բողոքներ</w:t>
            </w: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 xml:space="preserve"> չեն ներկայացվել</w:t>
            </w:r>
          </w:p>
        </w:tc>
      </w:tr>
      <w:tr w:rsidR="007671B3" w:rsidRPr="00BF7713">
        <w:trPr>
          <w:gridAfter w:val="1"/>
          <w:wAfter w:w="27" w:type="dxa"/>
          <w:trHeight w:val="345"/>
        </w:trPr>
        <w:tc>
          <w:tcPr>
            <w:tcW w:w="11089" w:type="dxa"/>
            <w:gridSpan w:val="47"/>
            <w:shd w:val="clear" w:color="auto" w:fill="99CCFF"/>
            <w:vAlign w:val="center"/>
          </w:tcPr>
          <w:p w:rsidR="007671B3" w:rsidRPr="00BF7713" w:rsidRDefault="007671B3" w:rsidP="00C72D90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rPr>
          <w:gridAfter w:val="1"/>
          <w:wAfter w:w="27" w:type="dxa"/>
          <w:trHeight w:val="512"/>
        </w:trPr>
        <w:tc>
          <w:tcPr>
            <w:tcW w:w="2710" w:type="dxa"/>
            <w:gridSpan w:val="8"/>
            <w:vAlign w:val="center"/>
          </w:tcPr>
          <w:p w:rsidR="007671B3" w:rsidRPr="00BF7713" w:rsidRDefault="007671B3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379" w:type="dxa"/>
            <w:gridSpan w:val="39"/>
            <w:vAlign w:val="center"/>
          </w:tcPr>
          <w:p w:rsidR="007671B3" w:rsidRPr="00BF7713" w:rsidRDefault="007671B3" w:rsidP="00F04D03">
            <w:pPr>
              <w:tabs>
                <w:tab w:val="left" w:pos="1248"/>
              </w:tabs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rPr>
          <w:gridAfter w:val="1"/>
          <w:wAfter w:w="27" w:type="dxa"/>
          <w:trHeight w:val="345"/>
        </w:trPr>
        <w:tc>
          <w:tcPr>
            <w:tcW w:w="11089" w:type="dxa"/>
            <w:gridSpan w:val="47"/>
            <w:shd w:val="clear" w:color="auto" w:fill="99CCFF"/>
            <w:vAlign w:val="center"/>
          </w:tcPr>
          <w:p w:rsidR="007671B3" w:rsidRPr="00BF7713" w:rsidRDefault="007671B3" w:rsidP="00C72D90">
            <w:pPr>
              <w:widowControl w:val="0"/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</w:p>
        </w:tc>
      </w:tr>
      <w:tr w:rsidR="007671B3" w:rsidRPr="00BF7713">
        <w:trPr>
          <w:gridAfter w:val="1"/>
          <w:wAfter w:w="27" w:type="dxa"/>
          <w:trHeight w:val="272"/>
        </w:trPr>
        <w:tc>
          <w:tcPr>
            <w:tcW w:w="11089" w:type="dxa"/>
            <w:gridSpan w:val="47"/>
            <w:vAlign w:val="center"/>
          </w:tcPr>
          <w:p w:rsidR="007671B3" w:rsidRPr="00BF7713" w:rsidRDefault="007671B3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671B3" w:rsidRPr="00BF7713">
        <w:trPr>
          <w:gridAfter w:val="1"/>
          <w:wAfter w:w="27" w:type="dxa"/>
          <w:trHeight w:val="56"/>
        </w:trPr>
        <w:tc>
          <w:tcPr>
            <w:tcW w:w="3246" w:type="dxa"/>
            <w:gridSpan w:val="9"/>
            <w:vAlign w:val="center"/>
          </w:tcPr>
          <w:p w:rsidR="007671B3" w:rsidRPr="00BF7713" w:rsidRDefault="007671B3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Անուն, Ազգանուն</w:t>
            </w:r>
          </w:p>
        </w:tc>
        <w:tc>
          <w:tcPr>
            <w:tcW w:w="4085" w:type="dxa"/>
            <w:gridSpan w:val="20"/>
            <w:vAlign w:val="center"/>
          </w:tcPr>
          <w:p w:rsidR="007671B3" w:rsidRPr="00BF7713" w:rsidRDefault="007671B3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Հեռախոս</w:t>
            </w:r>
          </w:p>
        </w:tc>
        <w:tc>
          <w:tcPr>
            <w:tcW w:w="3758" w:type="dxa"/>
            <w:gridSpan w:val="18"/>
            <w:vAlign w:val="center"/>
          </w:tcPr>
          <w:p w:rsidR="007671B3" w:rsidRPr="00BF7713" w:rsidRDefault="007671B3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Էլ. փոստի հասցեն</w:t>
            </w:r>
          </w:p>
        </w:tc>
      </w:tr>
      <w:tr w:rsidR="007671B3" w:rsidRPr="00BF7713">
        <w:trPr>
          <w:gridAfter w:val="1"/>
          <w:wAfter w:w="27" w:type="dxa"/>
          <w:trHeight w:val="56"/>
        </w:trPr>
        <w:tc>
          <w:tcPr>
            <w:tcW w:w="3246" w:type="dxa"/>
            <w:gridSpan w:val="9"/>
            <w:vAlign w:val="center"/>
          </w:tcPr>
          <w:p w:rsidR="007671B3" w:rsidRPr="00BF7713" w:rsidRDefault="007671B3" w:rsidP="0014632B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Անուշ Մատինյան</w:t>
            </w:r>
          </w:p>
        </w:tc>
        <w:tc>
          <w:tcPr>
            <w:tcW w:w="4085" w:type="dxa"/>
            <w:gridSpan w:val="20"/>
            <w:vAlign w:val="center"/>
          </w:tcPr>
          <w:p w:rsidR="007671B3" w:rsidRPr="00BF7713" w:rsidRDefault="007671B3" w:rsidP="0014632B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58 53 08</w:t>
            </w:r>
          </w:p>
        </w:tc>
        <w:tc>
          <w:tcPr>
            <w:tcW w:w="3758" w:type="dxa"/>
            <w:gridSpan w:val="18"/>
            <w:vAlign w:val="center"/>
          </w:tcPr>
          <w:p w:rsidR="007671B3" w:rsidRPr="00BF7713" w:rsidRDefault="007671B3" w:rsidP="0014632B">
            <w:pPr>
              <w:tabs>
                <w:tab w:val="left" w:pos="1248"/>
              </w:tabs>
              <w:jc w:val="center"/>
              <w:rPr>
                <w:rFonts w:ascii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GHEA Grapalat"/>
                <w:b/>
                <w:bCs/>
                <w:sz w:val="14"/>
                <w:szCs w:val="14"/>
              </w:rPr>
              <w:t>gnumner@csc.am</w:t>
            </w:r>
          </w:p>
        </w:tc>
      </w:tr>
    </w:tbl>
    <w:p w:rsidR="007671B3" w:rsidRPr="0014632B" w:rsidRDefault="007671B3" w:rsidP="0014632B">
      <w:pPr>
        <w:pStyle w:val="BodyTextIndent3"/>
        <w:spacing w:after="240" w:line="360" w:lineRule="auto"/>
        <w:ind w:firstLine="0"/>
        <w:rPr>
          <w:rFonts w:ascii="GHEA Grapalat" w:hAnsi="GHEA Grapalat" w:cs="GHEA Grapalat"/>
          <w:b w:val="0"/>
          <w:bCs w:val="0"/>
          <w:i w:val="0"/>
          <w:iCs w:val="0"/>
          <w:sz w:val="20"/>
          <w:szCs w:val="20"/>
          <w:u w:val="none"/>
          <w:lang w:val="es-ES"/>
        </w:rPr>
      </w:pPr>
      <w:r w:rsidRPr="00365437">
        <w:rPr>
          <w:rFonts w:ascii="GHEA Grapalat" w:hAnsi="GHEA Grapalat" w:cs="GHEA Grapalat"/>
          <w:b w:val="0"/>
          <w:bCs w:val="0"/>
          <w:i w:val="0"/>
          <w:iCs w:val="0"/>
          <w:sz w:val="20"/>
          <w:szCs w:val="20"/>
          <w:u w:val="none"/>
          <w:lang w:val="af-ZA"/>
        </w:rPr>
        <w:t xml:space="preserve">Պատվիրատու` </w:t>
      </w:r>
      <w:r w:rsidRPr="0014632B">
        <w:rPr>
          <w:rFonts w:ascii="GHEA Grapalat" w:hAnsi="GHEA Grapalat" w:cs="GHEA Grapalat"/>
          <w:b w:val="0"/>
          <w:bCs w:val="0"/>
          <w:i w:val="0"/>
          <w:iCs w:val="0"/>
          <w:sz w:val="20"/>
          <w:szCs w:val="20"/>
          <w:u w:val="none"/>
          <w:lang w:val="af-ZA"/>
        </w:rPr>
        <w:t>Հայաստանի Հանրապետության քաղաքացիական ծառայության խորհուրդ</w:t>
      </w:r>
    </w:p>
    <w:sectPr w:rsidR="007671B3" w:rsidRPr="0014632B" w:rsidSect="00A232BB"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B3" w:rsidRDefault="007671B3">
      <w:r>
        <w:separator/>
      </w:r>
    </w:p>
  </w:endnote>
  <w:endnote w:type="continuationSeparator" w:id="1">
    <w:p w:rsidR="007671B3" w:rsidRDefault="0076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3" w:rsidRDefault="007671B3" w:rsidP="0071788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671B3" w:rsidRDefault="007671B3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B3" w:rsidRDefault="007671B3">
      <w:r>
        <w:separator/>
      </w:r>
    </w:p>
  </w:footnote>
  <w:footnote w:type="continuationSeparator" w:id="1">
    <w:p w:rsidR="007671B3" w:rsidRDefault="007671B3">
      <w:r>
        <w:continuationSeparator/>
      </w:r>
    </w:p>
  </w:footnote>
  <w:footnote w:id="2">
    <w:p w:rsidR="007671B3" w:rsidRDefault="007671B3">
      <w:pPr>
        <w:pStyle w:val="FootnoteText"/>
      </w:pPr>
      <w:r w:rsidRPr="00541A77">
        <w:rPr>
          <w:rFonts w:ascii="GHEA Grapalat" w:hAnsi="GHEA Grapalat" w:cs="GHEA Grapalat"/>
          <w:i/>
          <w:iCs/>
          <w:sz w:val="10"/>
          <w:szCs w:val="10"/>
        </w:rPr>
        <w:footnoteRef/>
      </w:r>
      <w:r w:rsidRPr="00541A77">
        <w:rPr>
          <w:rFonts w:ascii="GHEA Grapalat" w:hAnsi="GHEA Grapalat" w:cs="GHEA Grapalat"/>
          <w:i/>
          <w:iCs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 w:cs="GHEA Grapalat"/>
          <w:i/>
          <w:iCs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 w:cs="GHEA Grapalat"/>
          <w:i/>
          <w:iCs/>
          <w:sz w:val="12"/>
          <w:szCs w:val="12"/>
        </w:rPr>
        <w:t xml:space="preserve"> աշխատանքների քանակը</w:t>
      </w:r>
    </w:p>
  </w:footnote>
  <w:footnote w:id="3">
    <w:p w:rsidR="007671B3" w:rsidRDefault="007671B3" w:rsidP="00213125">
      <w:pPr>
        <w:pStyle w:val="FootnoteText"/>
        <w:jc w:val="both"/>
      </w:pPr>
      <w:r w:rsidRPr="002D0BF6">
        <w:rPr>
          <w:rFonts w:ascii="GHEA Grapalat" w:hAnsi="GHEA Grapalat" w:cs="GHEA Grapalat"/>
          <w:i/>
          <w:iCs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 w:cs="GHEA Grapalat"/>
          <w:i/>
          <w:iCs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Լ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>րացնել</w:t>
      </w:r>
      <w:r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>
        <w:rPr>
          <w:rFonts w:ascii="GHEA Grapalat" w:hAnsi="GHEA Grapalat" w:cs="GHEA Grapalat"/>
          <w:i/>
          <w:iCs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 xml:space="preserve"> </w:t>
      </w:r>
      <w:r>
        <w:rPr>
          <w:rFonts w:ascii="GHEA Grapalat" w:hAnsi="GHEA Grapalat" w:cs="GHEA Grapalat"/>
          <w:i/>
          <w:iCs/>
          <w:sz w:val="12"/>
          <w:szCs w:val="12"/>
        </w:rPr>
        <w:t>գնվելիք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 xml:space="preserve"> ապրանքների, ծառայությունների, աշխատանքների քանակը, իսկ </w:t>
      </w:r>
      <w:r>
        <w:rPr>
          <w:rFonts w:ascii="GHEA Grapalat" w:hAnsi="GHEA Grapalat" w:cs="GHEA Grapalat"/>
          <w:i/>
          <w:iCs/>
          <w:sz w:val="12"/>
          <w:szCs w:val="12"/>
        </w:rPr>
        <w:t>պայմանագրով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 w:cs="GHEA Grapalat"/>
          <w:i/>
          <w:iCs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ակում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>:</w:t>
      </w:r>
    </w:p>
  </w:footnote>
  <w:footnote w:id="4">
    <w:p w:rsidR="007671B3" w:rsidRDefault="007671B3" w:rsidP="00213125">
      <w:pPr>
        <w:pStyle w:val="FootnoteText"/>
        <w:jc w:val="both"/>
      </w:pPr>
      <w:r w:rsidRPr="002D0BF6">
        <w:rPr>
          <w:rFonts w:ascii="GHEA Grapalat" w:hAnsi="GHEA Grapalat" w:cs="GHEA Grapalat"/>
          <w:i/>
          <w:iCs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 w:cs="GHEA Grapalat"/>
          <w:i/>
          <w:iCs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hy-AM"/>
        </w:rPr>
        <w:t>Եթե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hy-AM"/>
        </w:rPr>
        <w:t xml:space="preserve">տվյալ </w:t>
      </w:r>
      <w:r>
        <w:rPr>
          <w:rFonts w:ascii="GHEA Grapalat" w:hAnsi="GHEA Grapalat" w:cs="GHEA Grapalat"/>
          <w:i/>
          <w:iCs/>
          <w:sz w:val="12"/>
          <w:szCs w:val="12"/>
        </w:rPr>
        <w:t>պայմանագրի</w:t>
      </w:r>
      <w:r w:rsidRPr="00E757F4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>
        <w:rPr>
          <w:rFonts w:ascii="GHEA Grapalat" w:hAnsi="GHEA Grapalat" w:cs="GHEA Grapalat"/>
          <w:i/>
          <w:iCs/>
          <w:sz w:val="12"/>
          <w:szCs w:val="12"/>
        </w:rPr>
        <w:t>շրջանակներում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ապա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լ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րացնել </w:t>
      </w:r>
      <w:r>
        <w:rPr>
          <w:rFonts w:ascii="GHEA Grapalat" w:hAnsi="GHEA Grapalat" w:cs="GHEA Grapalat"/>
          <w:i/>
          <w:iCs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նախատեսված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գումարի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չափը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իսկ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ընդհանուր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գումարը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լրացնել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կողքի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>` «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ընդհանուր</w:t>
      </w:r>
      <w:r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» </w:t>
      </w:r>
      <w:r>
        <w:rPr>
          <w:rFonts w:ascii="GHEA Grapalat" w:hAnsi="GHEA Grapalat" w:cs="GHEA Grapalat"/>
          <w:i/>
          <w:iCs/>
          <w:sz w:val="12"/>
          <w:szCs w:val="12"/>
        </w:rPr>
        <w:t>սյուն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ակում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>:</w:t>
      </w:r>
    </w:p>
  </w:footnote>
  <w:footnote w:id="5">
    <w:p w:rsidR="007671B3" w:rsidRDefault="007671B3">
      <w:pPr>
        <w:pStyle w:val="FootnoteText"/>
      </w:pPr>
      <w:r w:rsidRPr="00541A77">
        <w:rPr>
          <w:rStyle w:val="FootnoteReference"/>
          <w:i/>
          <w:iCs/>
          <w:sz w:val="12"/>
          <w:szCs w:val="12"/>
        </w:rPr>
        <w:footnoteRef/>
      </w:r>
      <w:r w:rsidRPr="00EB00B9">
        <w:rPr>
          <w:i/>
          <w:iCs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 w:cs="GHEA Grapalat"/>
          <w:i/>
          <w:iCs/>
          <w:sz w:val="12"/>
          <w:szCs w:val="12"/>
        </w:rPr>
        <w:t>Այլ</w:t>
      </w:r>
      <w:r w:rsidRPr="00EB00B9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 w:cs="GHEA Grapalat"/>
          <w:i/>
          <w:iCs/>
          <w:sz w:val="12"/>
          <w:szCs w:val="12"/>
        </w:rPr>
        <w:t>աղբյուրներից</w:t>
      </w:r>
      <w:r w:rsidRPr="00EB00B9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 w:cs="GHEA Grapalat"/>
          <w:i/>
          <w:iCs/>
          <w:sz w:val="12"/>
          <w:szCs w:val="12"/>
        </w:rPr>
        <w:t>ֆինանսավորվելու</w:t>
      </w:r>
      <w:r w:rsidRPr="00EB00B9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 w:cs="GHEA Grapalat"/>
          <w:i/>
          <w:iCs/>
          <w:sz w:val="12"/>
          <w:szCs w:val="12"/>
        </w:rPr>
        <w:t>դեպքում</w:t>
      </w:r>
      <w:r w:rsidRPr="00EB00B9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 w:cs="GHEA Grapalat"/>
          <w:i/>
          <w:iCs/>
          <w:sz w:val="12"/>
          <w:szCs w:val="12"/>
        </w:rPr>
        <w:t>նշել</w:t>
      </w:r>
      <w:r w:rsidRPr="00EB00B9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 w:cs="GHEA Grapalat"/>
          <w:i/>
          <w:iCs/>
          <w:sz w:val="12"/>
          <w:szCs w:val="12"/>
        </w:rPr>
        <w:t>ֆինանսավորման</w:t>
      </w:r>
      <w:r w:rsidRPr="00EB00B9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 w:cs="GHEA Grapalat"/>
          <w:i/>
          <w:iCs/>
          <w:sz w:val="12"/>
          <w:szCs w:val="12"/>
        </w:rPr>
        <w:t>աղբյուրը</w:t>
      </w:r>
    </w:p>
  </w:footnote>
  <w:footnote w:id="6">
    <w:p w:rsidR="007671B3" w:rsidRDefault="007671B3" w:rsidP="004B2C83">
      <w:pPr>
        <w:pStyle w:val="FootnoteText"/>
        <w:jc w:val="both"/>
      </w:pPr>
      <w:r w:rsidRPr="002D0BF6">
        <w:rPr>
          <w:rFonts w:ascii="GHEA Grapalat" w:hAnsi="GHEA Grapalat" w:cs="GHEA Grapalat"/>
          <w:i/>
          <w:iCs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 w:cs="GHEA Grapalat"/>
          <w:i/>
          <w:iCs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Նշվում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են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հրավերում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կատարված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բոլոր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փոփոխությունների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ամսաթվերը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>:</w:t>
      </w:r>
    </w:p>
  </w:footnote>
  <w:footnote w:id="7">
    <w:p w:rsidR="007671B3" w:rsidRDefault="007671B3" w:rsidP="00213125">
      <w:pPr>
        <w:pStyle w:val="FootnoteText"/>
        <w:jc w:val="both"/>
      </w:pPr>
      <w:r w:rsidRPr="002D0BF6">
        <w:rPr>
          <w:rStyle w:val="FootnoteReference"/>
          <w:rFonts w:ascii="GHEA Grapalat" w:hAnsi="GHEA Grapalat" w:cs="GHEA Grapalat"/>
          <w:i/>
          <w:iCs/>
          <w:sz w:val="12"/>
          <w:szCs w:val="12"/>
        </w:rPr>
        <w:footnoteRef/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ru-RU"/>
        </w:rPr>
        <w:t>Եթե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ru-RU"/>
        </w:rPr>
        <w:t>առաջարկվ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ած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ru-RU"/>
        </w:rPr>
        <w:t>գները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ru-RU"/>
        </w:rPr>
        <w:t>են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ru-RU"/>
        </w:rPr>
        <w:t>երկու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ru-RU"/>
        </w:rPr>
        <w:t>կամ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ru-RU"/>
        </w:rPr>
        <w:t>ավելի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ru-RU"/>
        </w:rPr>
        <w:t>ապա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գրել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տվյալ </w:t>
      </w:r>
      <w:r>
        <w:rPr>
          <w:rFonts w:ascii="GHEA Grapalat" w:hAnsi="GHEA Grapalat" w:cs="GHEA Grapalat"/>
          <w:i/>
          <w:iCs/>
          <w:sz w:val="12"/>
          <w:szCs w:val="12"/>
          <w:lang w:val="es-ES"/>
        </w:rPr>
        <w:t>հրավերով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ru-RU"/>
        </w:rPr>
        <w:t>դրամով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>:</w:t>
      </w:r>
    </w:p>
  </w:footnote>
  <w:footnote w:id="8">
    <w:p w:rsidR="007671B3" w:rsidRDefault="007671B3" w:rsidP="00213125">
      <w:pPr>
        <w:pStyle w:val="FootnoteText"/>
        <w:jc w:val="both"/>
      </w:pPr>
      <w:r w:rsidRPr="002D0BF6">
        <w:rPr>
          <w:rFonts w:ascii="GHEA Grapalat" w:hAnsi="GHEA Grapalat" w:cs="GHEA Grapalat"/>
          <w:i/>
          <w:iCs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 w:cs="GHEA Grapalat"/>
          <w:i/>
          <w:iCs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Լրացնել </w:t>
      </w:r>
      <w:r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 w:cs="GHEA Grapalat"/>
          <w:i/>
          <w:iCs/>
          <w:sz w:val="12"/>
          <w:szCs w:val="12"/>
        </w:rPr>
        <w:t>առաջարկված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գումարի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չափը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առանց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ԱԱՀ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իսկ</w:t>
      </w:r>
      <w:r w:rsidRPr="00512138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>
        <w:rPr>
          <w:rFonts w:ascii="GHEA Grapalat" w:hAnsi="GHEA Grapalat" w:cs="GHEA Grapalat"/>
          <w:i/>
          <w:iCs/>
          <w:sz w:val="12"/>
          <w:szCs w:val="12"/>
        </w:rPr>
        <w:t>առաջարկված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ընդհանուր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գումարը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առանց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ԱԱՀ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լրացնել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կողքի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>` «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ընդհանուր</w:t>
      </w:r>
      <w:r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» </w:t>
      </w:r>
      <w:r>
        <w:rPr>
          <w:rFonts w:ascii="GHEA Grapalat" w:hAnsi="GHEA Grapalat" w:cs="GHEA Grapalat"/>
          <w:i/>
          <w:iCs/>
          <w:sz w:val="12"/>
          <w:szCs w:val="12"/>
        </w:rPr>
        <w:t>սյուն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ակում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>:</w:t>
      </w:r>
    </w:p>
  </w:footnote>
  <w:footnote w:id="9">
    <w:p w:rsidR="007671B3" w:rsidRDefault="007671B3" w:rsidP="00213125">
      <w:pPr>
        <w:pStyle w:val="FootnoteText"/>
        <w:jc w:val="both"/>
      </w:pPr>
      <w:r w:rsidRPr="002D0BF6">
        <w:rPr>
          <w:rFonts w:ascii="GHEA Grapalat" w:hAnsi="GHEA Grapalat" w:cs="GHEA Grapalat"/>
          <w:i/>
          <w:iCs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 w:cs="GHEA Grapalat"/>
          <w:i/>
          <w:iCs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Լ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>րացնել տ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վյալ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>
        <w:rPr>
          <w:rFonts w:ascii="GHEA Grapalat" w:hAnsi="GHEA Grapalat" w:cs="GHEA Grapalat"/>
          <w:i/>
          <w:iCs/>
          <w:sz w:val="12"/>
          <w:szCs w:val="12"/>
        </w:rPr>
        <w:t>ընթացակարգի</w:t>
      </w:r>
      <w:r w:rsidRPr="00E757F4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>
        <w:rPr>
          <w:rFonts w:ascii="GHEA Grapalat" w:hAnsi="GHEA Grapalat" w:cs="GHEA Grapalat"/>
          <w:i/>
          <w:iCs/>
          <w:sz w:val="12"/>
          <w:szCs w:val="12"/>
        </w:rPr>
        <w:t>շրջանակներում</w:t>
      </w:r>
      <w:r w:rsidRPr="00E757F4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>
        <w:rPr>
          <w:rFonts w:ascii="GHEA Grapalat" w:hAnsi="GHEA Grapalat" w:cs="GHEA Grapalat"/>
          <w:i/>
          <w:iCs/>
          <w:sz w:val="12"/>
          <w:szCs w:val="12"/>
        </w:rPr>
        <w:t>առաջարկված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գումարից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հաշվակված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ԱԱՀ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>-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ն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իսկ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ընդհանուր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գումարից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հաշվարկված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ԱԱՀ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>-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ն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լրացնել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կողքի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>` «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ընդհանուր</w:t>
      </w:r>
      <w:r>
        <w:rPr>
          <w:rFonts w:ascii="GHEA Grapalat" w:hAnsi="GHEA Grapalat" w:cs="GHEA Grapalat"/>
          <w:i/>
          <w:iCs/>
          <w:sz w:val="12"/>
          <w:szCs w:val="12"/>
          <w:lang w:val="es-ES"/>
        </w:rPr>
        <w:t>»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>
        <w:rPr>
          <w:rFonts w:ascii="GHEA Grapalat" w:hAnsi="GHEA Grapalat" w:cs="GHEA Grapalat"/>
          <w:i/>
          <w:iCs/>
          <w:sz w:val="12"/>
          <w:szCs w:val="12"/>
        </w:rPr>
        <w:t>սյուն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ակում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>:</w:t>
      </w:r>
    </w:p>
  </w:footnote>
  <w:footnote w:id="10">
    <w:p w:rsidR="007671B3" w:rsidRDefault="007671B3" w:rsidP="00213125">
      <w:pPr>
        <w:pStyle w:val="FootnoteText"/>
        <w:jc w:val="both"/>
      </w:pPr>
      <w:r w:rsidRPr="002D0BF6">
        <w:rPr>
          <w:rFonts w:ascii="GHEA Grapalat" w:hAnsi="GHEA Grapalat" w:cs="GHEA Grapalat"/>
          <w:i/>
          <w:iCs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 w:cs="GHEA Grapalat"/>
          <w:i/>
          <w:iCs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Լ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>րացնել տ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վյալ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>
        <w:rPr>
          <w:rFonts w:ascii="GHEA Grapalat" w:hAnsi="GHEA Grapalat" w:cs="GHEA Grapalat"/>
          <w:i/>
          <w:iCs/>
          <w:sz w:val="12"/>
          <w:szCs w:val="12"/>
        </w:rPr>
        <w:t>ընթացակարգի</w:t>
      </w:r>
      <w:r w:rsidRPr="00E757F4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>
        <w:rPr>
          <w:rFonts w:ascii="GHEA Grapalat" w:hAnsi="GHEA Grapalat" w:cs="GHEA Grapalat"/>
          <w:i/>
          <w:iCs/>
          <w:sz w:val="12"/>
          <w:szCs w:val="12"/>
        </w:rPr>
        <w:t>շրջանակներում</w:t>
      </w:r>
      <w:r w:rsidRPr="00E757F4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>
        <w:rPr>
          <w:rFonts w:ascii="GHEA Grapalat" w:hAnsi="GHEA Grapalat" w:cs="GHEA Grapalat"/>
          <w:i/>
          <w:iCs/>
          <w:sz w:val="12"/>
          <w:szCs w:val="12"/>
        </w:rPr>
        <w:t>առաջարկված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գումարի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չափը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ներառյալ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ԱԱՀ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իսկ</w:t>
      </w:r>
      <w:r w:rsidRPr="00C868EC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>
        <w:rPr>
          <w:rFonts w:ascii="GHEA Grapalat" w:hAnsi="GHEA Grapalat" w:cs="GHEA Grapalat"/>
          <w:i/>
          <w:iCs/>
          <w:sz w:val="12"/>
          <w:szCs w:val="12"/>
        </w:rPr>
        <w:t>առաջարկված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ընդհանուր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գումարը</w:t>
      </w:r>
      <w:r w:rsidRPr="00434012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ներառյալ</w:t>
      </w:r>
      <w:r w:rsidRPr="00434012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ԱԱՀ</w:t>
      </w:r>
      <w:r w:rsidRPr="00434012">
        <w:rPr>
          <w:rFonts w:ascii="GHEA Grapalat" w:hAnsi="GHEA Grapalat" w:cs="GHEA Grapalat"/>
          <w:i/>
          <w:iCs/>
          <w:sz w:val="12"/>
          <w:szCs w:val="12"/>
          <w:lang w:val="es-ES"/>
        </w:rPr>
        <w:t>,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լրացնել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կողքի</w:t>
      </w:r>
      <w:r w:rsidRPr="002D0BF6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 w:cs="GHEA Grapalat"/>
          <w:i/>
          <w:iCs/>
          <w:sz w:val="12"/>
          <w:szCs w:val="12"/>
          <w:lang w:val="es-ES"/>
        </w:rPr>
        <w:t>«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ընդհանուր</w:t>
      </w:r>
      <w:r w:rsidRPr="00C868EC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»  </w:t>
      </w:r>
      <w:r>
        <w:rPr>
          <w:rFonts w:ascii="GHEA Grapalat" w:hAnsi="GHEA Grapalat" w:cs="GHEA Grapalat"/>
          <w:i/>
          <w:iCs/>
          <w:sz w:val="12"/>
          <w:szCs w:val="12"/>
        </w:rPr>
        <w:t>սյուն</w:t>
      </w:r>
      <w:r w:rsidRPr="002D0BF6">
        <w:rPr>
          <w:rFonts w:ascii="GHEA Grapalat" w:hAnsi="GHEA Grapalat" w:cs="GHEA Grapalat"/>
          <w:i/>
          <w:iCs/>
          <w:sz w:val="12"/>
          <w:szCs w:val="12"/>
        </w:rPr>
        <w:t>ակում</w:t>
      </w:r>
      <w:r w:rsidRPr="00C868EC">
        <w:rPr>
          <w:rFonts w:ascii="GHEA Grapalat" w:hAnsi="GHEA Grapalat" w:cs="GHEA Grapalat"/>
          <w:i/>
          <w:iCs/>
          <w:sz w:val="12"/>
          <w:szCs w:val="12"/>
          <w:lang w:val="es-ES"/>
        </w:rPr>
        <w:t>:</w:t>
      </w:r>
    </w:p>
  </w:footnote>
  <w:footnote w:id="11">
    <w:p w:rsidR="007671B3" w:rsidRDefault="007671B3" w:rsidP="00213125">
      <w:pPr>
        <w:pStyle w:val="FootnoteText"/>
        <w:jc w:val="both"/>
      </w:pPr>
      <w:r w:rsidRPr="005A17D3">
        <w:rPr>
          <w:rFonts w:ascii="GHEA Grapalat" w:hAnsi="GHEA Grapalat" w:cs="GHEA Grapalat"/>
          <w:i/>
          <w:iCs/>
          <w:sz w:val="12"/>
          <w:szCs w:val="12"/>
          <w:vertAlign w:val="superscript"/>
          <w:lang w:val="es-ES"/>
        </w:rPr>
        <w:footnoteRef/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Եթե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պայմանագիրը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կնքվելու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է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ընդհանուր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արժեքով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սակայն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նախատեսված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են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ավելի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քիչ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միջոցներ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ապա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ընդհանուր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գինը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լրացնել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տվյալ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սյունակում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իսկ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առկա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ֆինանսական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միջոցների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մասով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>` «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Առկա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ֆինանսական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միջոցներով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>սյունյակում</w:t>
      </w:r>
      <w:r w:rsidRPr="008223D1">
        <w:rPr>
          <w:rFonts w:ascii="GHEA Grapalat" w:hAnsi="GHEA Grapalat" w:cs="GHEA Grapalat"/>
          <w:i/>
          <w:iCs/>
          <w:sz w:val="12"/>
          <w:szCs w:val="12"/>
          <w:lang w:val="es-ES"/>
        </w:rPr>
        <w:t>:</w:t>
      </w:r>
    </w:p>
  </w:footnote>
  <w:footnote w:id="12">
    <w:p w:rsidR="007671B3" w:rsidRDefault="007671B3" w:rsidP="006A5CF4">
      <w:pPr>
        <w:pStyle w:val="FootnoteText"/>
      </w:pPr>
      <w:r w:rsidRPr="005A17D3">
        <w:rPr>
          <w:rFonts w:ascii="GHEA Grapalat" w:hAnsi="GHEA Grapalat" w:cs="GHEA Grapalat"/>
          <w:i/>
          <w:iCs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 w:cs="GHEA Grapalat"/>
          <w:i/>
          <w:iCs/>
          <w:sz w:val="12"/>
          <w:szCs w:val="12"/>
        </w:rPr>
        <w:t xml:space="preserve"> Չի լրացվում, եթե պայմանագրի կողմ է հանդիսանում Հայաստանի Հանրապետությունում հարկ վճարողի հաշվարկային հաշիվ չունեցող անձը: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  <w:sz w:val="16"/>
        <w:szCs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bCs/>
        <w:sz w:val="16"/>
        <w:szCs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bCs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bCs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bCs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bCs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bCs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bCs/>
        <w:sz w:val="16"/>
        <w:szCs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cs="Century Schoolbook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cs="Century Schoolbook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cs="Century Schoolbook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cs="Century Schoolbook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cs="Century Schoolbook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cs="Century Schoolbook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cs="Century Schoolbook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cs="Century Schoolbook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cs="Century Schoolbook" w:hint="default"/>
        <w:b/>
        <w:bCs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cs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cs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cs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0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1"/>
  </w:num>
  <w:num w:numId="35">
    <w:abstractNumId w:val="15"/>
  </w:num>
  <w:num w:numId="36">
    <w:abstractNumId w:val="5"/>
  </w:num>
  <w:num w:numId="37">
    <w:abstractNumId w:val="1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defaultTabStop w:val="708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E21"/>
    <w:rsid w:val="000069DE"/>
    <w:rsid w:val="00025EFB"/>
    <w:rsid w:val="00027904"/>
    <w:rsid w:val="0003635A"/>
    <w:rsid w:val="00040BA1"/>
    <w:rsid w:val="0004365B"/>
    <w:rsid w:val="0005765A"/>
    <w:rsid w:val="00062BDF"/>
    <w:rsid w:val="00063D6E"/>
    <w:rsid w:val="00067E22"/>
    <w:rsid w:val="000706DF"/>
    <w:rsid w:val="00075FE5"/>
    <w:rsid w:val="00082455"/>
    <w:rsid w:val="0008374E"/>
    <w:rsid w:val="0009038B"/>
    <w:rsid w:val="0009444C"/>
    <w:rsid w:val="00095B7E"/>
    <w:rsid w:val="000B1F57"/>
    <w:rsid w:val="000B3F73"/>
    <w:rsid w:val="000C210A"/>
    <w:rsid w:val="000D2EF7"/>
    <w:rsid w:val="000D3C84"/>
    <w:rsid w:val="000E312B"/>
    <w:rsid w:val="000E517F"/>
    <w:rsid w:val="00100D10"/>
    <w:rsid w:val="00102A32"/>
    <w:rsid w:val="001038C8"/>
    <w:rsid w:val="00120E57"/>
    <w:rsid w:val="00124077"/>
    <w:rsid w:val="00125AFF"/>
    <w:rsid w:val="00132E94"/>
    <w:rsid w:val="0014632B"/>
    <w:rsid w:val="001466A8"/>
    <w:rsid w:val="001563E9"/>
    <w:rsid w:val="001628D6"/>
    <w:rsid w:val="00180617"/>
    <w:rsid w:val="00185136"/>
    <w:rsid w:val="00185412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420B"/>
    <w:rsid w:val="00205535"/>
    <w:rsid w:val="00213125"/>
    <w:rsid w:val="002137CA"/>
    <w:rsid w:val="00216311"/>
    <w:rsid w:val="002226C9"/>
    <w:rsid w:val="0022406C"/>
    <w:rsid w:val="00226F64"/>
    <w:rsid w:val="002323A5"/>
    <w:rsid w:val="00237045"/>
    <w:rsid w:val="00237D02"/>
    <w:rsid w:val="00240B0D"/>
    <w:rsid w:val="00242F71"/>
    <w:rsid w:val="00245FAF"/>
    <w:rsid w:val="0026753B"/>
    <w:rsid w:val="00270FCE"/>
    <w:rsid w:val="002827E6"/>
    <w:rsid w:val="002955FD"/>
    <w:rsid w:val="002A5B15"/>
    <w:rsid w:val="002C5839"/>
    <w:rsid w:val="002C60EF"/>
    <w:rsid w:val="002D0BF6"/>
    <w:rsid w:val="002F0A9D"/>
    <w:rsid w:val="002F4986"/>
    <w:rsid w:val="002F50FC"/>
    <w:rsid w:val="00301137"/>
    <w:rsid w:val="00302445"/>
    <w:rsid w:val="003057F7"/>
    <w:rsid w:val="00306FFC"/>
    <w:rsid w:val="00315746"/>
    <w:rsid w:val="00315B60"/>
    <w:rsid w:val="0031734F"/>
    <w:rsid w:val="00320E9D"/>
    <w:rsid w:val="003253C1"/>
    <w:rsid w:val="00325AD5"/>
    <w:rsid w:val="00341CA5"/>
    <w:rsid w:val="00345C5A"/>
    <w:rsid w:val="00360627"/>
    <w:rsid w:val="00365437"/>
    <w:rsid w:val="003654FE"/>
    <w:rsid w:val="00366B43"/>
    <w:rsid w:val="0036794B"/>
    <w:rsid w:val="00371957"/>
    <w:rsid w:val="00383CE9"/>
    <w:rsid w:val="0038605D"/>
    <w:rsid w:val="00386D81"/>
    <w:rsid w:val="003875C3"/>
    <w:rsid w:val="00390DB3"/>
    <w:rsid w:val="0039239E"/>
    <w:rsid w:val="003928E5"/>
    <w:rsid w:val="00392CF7"/>
    <w:rsid w:val="003B24BE"/>
    <w:rsid w:val="003B29C3"/>
    <w:rsid w:val="003B2BED"/>
    <w:rsid w:val="003C0293"/>
    <w:rsid w:val="003D17D0"/>
    <w:rsid w:val="003D5271"/>
    <w:rsid w:val="003E343E"/>
    <w:rsid w:val="003F49B4"/>
    <w:rsid w:val="00432474"/>
    <w:rsid w:val="0043269D"/>
    <w:rsid w:val="00434012"/>
    <w:rsid w:val="00434336"/>
    <w:rsid w:val="00441E90"/>
    <w:rsid w:val="004450F4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83"/>
    <w:rsid w:val="004B2CAE"/>
    <w:rsid w:val="004B7482"/>
    <w:rsid w:val="004D4E6E"/>
    <w:rsid w:val="004F596C"/>
    <w:rsid w:val="00512138"/>
    <w:rsid w:val="00531EA4"/>
    <w:rsid w:val="00541A77"/>
    <w:rsid w:val="005645A0"/>
    <w:rsid w:val="00565F1E"/>
    <w:rsid w:val="005676AA"/>
    <w:rsid w:val="0057230F"/>
    <w:rsid w:val="00586A35"/>
    <w:rsid w:val="0059197C"/>
    <w:rsid w:val="00591E66"/>
    <w:rsid w:val="005A05CF"/>
    <w:rsid w:val="005A17D3"/>
    <w:rsid w:val="005A66C0"/>
    <w:rsid w:val="005A7CDE"/>
    <w:rsid w:val="005B30BE"/>
    <w:rsid w:val="005C39A0"/>
    <w:rsid w:val="005D0F4E"/>
    <w:rsid w:val="005E2F58"/>
    <w:rsid w:val="005E6B61"/>
    <w:rsid w:val="005F254D"/>
    <w:rsid w:val="00604A2D"/>
    <w:rsid w:val="00613058"/>
    <w:rsid w:val="00622A3A"/>
    <w:rsid w:val="00623E7B"/>
    <w:rsid w:val="00625505"/>
    <w:rsid w:val="0064019E"/>
    <w:rsid w:val="00644FD7"/>
    <w:rsid w:val="00652B69"/>
    <w:rsid w:val="006538D5"/>
    <w:rsid w:val="00655074"/>
    <w:rsid w:val="006557FC"/>
    <w:rsid w:val="00656DC4"/>
    <w:rsid w:val="00673895"/>
    <w:rsid w:val="00683E3A"/>
    <w:rsid w:val="00686425"/>
    <w:rsid w:val="006A5CF4"/>
    <w:rsid w:val="006B79F5"/>
    <w:rsid w:val="006B7B4E"/>
    <w:rsid w:val="006D43F6"/>
    <w:rsid w:val="006D4D49"/>
    <w:rsid w:val="006E3B59"/>
    <w:rsid w:val="006E6944"/>
    <w:rsid w:val="006F114D"/>
    <w:rsid w:val="006F7509"/>
    <w:rsid w:val="00704B0C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671B3"/>
    <w:rsid w:val="00775B32"/>
    <w:rsid w:val="007868A4"/>
    <w:rsid w:val="007A083C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D3754"/>
    <w:rsid w:val="007F0193"/>
    <w:rsid w:val="007F5631"/>
    <w:rsid w:val="00800950"/>
    <w:rsid w:val="0080439B"/>
    <w:rsid w:val="00805D1B"/>
    <w:rsid w:val="00807B1C"/>
    <w:rsid w:val="008223D1"/>
    <w:rsid w:val="00823294"/>
    <w:rsid w:val="0085228E"/>
    <w:rsid w:val="00874380"/>
    <w:rsid w:val="008816D8"/>
    <w:rsid w:val="00890A14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1474"/>
    <w:rsid w:val="008D652C"/>
    <w:rsid w:val="008D68A8"/>
    <w:rsid w:val="008D78D4"/>
    <w:rsid w:val="008E0890"/>
    <w:rsid w:val="008E6790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1EC2"/>
    <w:rsid w:val="009507AF"/>
    <w:rsid w:val="00960BDD"/>
    <w:rsid w:val="00963C65"/>
    <w:rsid w:val="009706C8"/>
    <w:rsid w:val="00975599"/>
    <w:rsid w:val="009928F7"/>
    <w:rsid w:val="00992C08"/>
    <w:rsid w:val="00995055"/>
    <w:rsid w:val="0099697A"/>
    <w:rsid w:val="009B63BC"/>
    <w:rsid w:val="009B75F2"/>
    <w:rsid w:val="009C098A"/>
    <w:rsid w:val="009D3A60"/>
    <w:rsid w:val="009D5470"/>
    <w:rsid w:val="009E193A"/>
    <w:rsid w:val="009E5F93"/>
    <w:rsid w:val="009F5D08"/>
    <w:rsid w:val="009F71E7"/>
    <w:rsid w:val="00A03098"/>
    <w:rsid w:val="00A21B0E"/>
    <w:rsid w:val="00A232BB"/>
    <w:rsid w:val="00A2735C"/>
    <w:rsid w:val="00A30C0F"/>
    <w:rsid w:val="00A31ACA"/>
    <w:rsid w:val="00A36B72"/>
    <w:rsid w:val="00A45288"/>
    <w:rsid w:val="00A56FC4"/>
    <w:rsid w:val="00A70700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57B6C"/>
    <w:rsid w:val="00B7192A"/>
    <w:rsid w:val="00B737D5"/>
    <w:rsid w:val="00B7414D"/>
    <w:rsid w:val="00BB5C90"/>
    <w:rsid w:val="00BD2B29"/>
    <w:rsid w:val="00BD3ECE"/>
    <w:rsid w:val="00BD6136"/>
    <w:rsid w:val="00BE08E1"/>
    <w:rsid w:val="00BE4030"/>
    <w:rsid w:val="00BE4581"/>
    <w:rsid w:val="00BE4FC4"/>
    <w:rsid w:val="00BE5F62"/>
    <w:rsid w:val="00BF118D"/>
    <w:rsid w:val="00BF7713"/>
    <w:rsid w:val="00C02DD8"/>
    <w:rsid w:val="00C04BBE"/>
    <w:rsid w:val="00C07EBD"/>
    <w:rsid w:val="00C225E2"/>
    <w:rsid w:val="00C33511"/>
    <w:rsid w:val="00C34EC1"/>
    <w:rsid w:val="00C51538"/>
    <w:rsid w:val="00C54035"/>
    <w:rsid w:val="00C56677"/>
    <w:rsid w:val="00C63DF5"/>
    <w:rsid w:val="00C72D90"/>
    <w:rsid w:val="00C76B9D"/>
    <w:rsid w:val="00C868EC"/>
    <w:rsid w:val="00C90538"/>
    <w:rsid w:val="00C926B7"/>
    <w:rsid w:val="00CA19F4"/>
    <w:rsid w:val="00CA6069"/>
    <w:rsid w:val="00CB1115"/>
    <w:rsid w:val="00CD61A3"/>
    <w:rsid w:val="00CD6DD7"/>
    <w:rsid w:val="00CE2FA4"/>
    <w:rsid w:val="00CE5FD6"/>
    <w:rsid w:val="00CE77EE"/>
    <w:rsid w:val="00CF7F8F"/>
    <w:rsid w:val="00D02A87"/>
    <w:rsid w:val="00D043CD"/>
    <w:rsid w:val="00D04D6D"/>
    <w:rsid w:val="00D0571B"/>
    <w:rsid w:val="00D0598D"/>
    <w:rsid w:val="00D06E8D"/>
    <w:rsid w:val="00D1512F"/>
    <w:rsid w:val="00D21F3A"/>
    <w:rsid w:val="00D2725C"/>
    <w:rsid w:val="00D405E4"/>
    <w:rsid w:val="00D472AC"/>
    <w:rsid w:val="00D52421"/>
    <w:rsid w:val="00D559F9"/>
    <w:rsid w:val="00D63146"/>
    <w:rsid w:val="00D660D3"/>
    <w:rsid w:val="00D673FC"/>
    <w:rsid w:val="00D7686F"/>
    <w:rsid w:val="00D810D7"/>
    <w:rsid w:val="00D833AE"/>
    <w:rsid w:val="00D83E21"/>
    <w:rsid w:val="00D84893"/>
    <w:rsid w:val="00D92B38"/>
    <w:rsid w:val="00D92FBE"/>
    <w:rsid w:val="00DA0C45"/>
    <w:rsid w:val="00DA3B88"/>
    <w:rsid w:val="00DB50C0"/>
    <w:rsid w:val="00DC3323"/>
    <w:rsid w:val="00DC3F30"/>
    <w:rsid w:val="00DC4A38"/>
    <w:rsid w:val="00DE6A21"/>
    <w:rsid w:val="00DF78B4"/>
    <w:rsid w:val="00E14174"/>
    <w:rsid w:val="00E24AA7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757F4"/>
    <w:rsid w:val="00E871AE"/>
    <w:rsid w:val="00E90A3A"/>
    <w:rsid w:val="00E91BE9"/>
    <w:rsid w:val="00E96BC2"/>
    <w:rsid w:val="00EA2281"/>
    <w:rsid w:val="00EA4330"/>
    <w:rsid w:val="00EA5599"/>
    <w:rsid w:val="00EB00B9"/>
    <w:rsid w:val="00EB0621"/>
    <w:rsid w:val="00EB5497"/>
    <w:rsid w:val="00EB6973"/>
    <w:rsid w:val="00EB6B0D"/>
    <w:rsid w:val="00EC3FA0"/>
    <w:rsid w:val="00EC6FF1"/>
    <w:rsid w:val="00ED33B0"/>
    <w:rsid w:val="00ED51CE"/>
    <w:rsid w:val="00ED7334"/>
    <w:rsid w:val="00ED7DDE"/>
    <w:rsid w:val="00EE1465"/>
    <w:rsid w:val="00F04D03"/>
    <w:rsid w:val="00F07934"/>
    <w:rsid w:val="00F11DDE"/>
    <w:rsid w:val="00F22D7A"/>
    <w:rsid w:val="00F23628"/>
    <w:rsid w:val="00F313A6"/>
    <w:rsid w:val="00F36FA7"/>
    <w:rsid w:val="00F408C7"/>
    <w:rsid w:val="00F546D9"/>
    <w:rsid w:val="00F570A9"/>
    <w:rsid w:val="00F63219"/>
    <w:rsid w:val="00F712F6"/>
    <w:rsid w:val="00F714E0"/>
    <w:rsid w:val="00F750C8"/>
    <w:rsid w:val="00F8167F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AF"/>
    <w:rPr>
      <w:rFonts w:ascii="Times Armenian" w:hAnsi="Times Armenian" w:cs="Times Armeni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BAF"/>
    <w:pPr>
      <w:keepNext/>
      <w:jc w:val="center"/>
      <w:outlineLvl w:val="0"/>
    </w:pPr>
    <w:rPr>
      <w:rFonts w:ascii="Arial Armenian" w:hAnsi="Arial Armenian" w:cs="Arial Armeni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7BAF"/>
    <w:pPr>
      <w:keepNext/>
      <w:jc w:val="both"/>
      <w:outlineLvl w:val="1"/>
    </w:pPr>
    <w:rPr>
      <w:rFonts w:ascii="Arial LatArm" w:hAnsi="Arial LatArm" w:cs="Arial LatArm"/>
      <w:b/>
      <w:bCs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7BAF"/>
    <w:pPr>
      <w:keepNext/>
      <w:ind w:firstLine="720"/>
      <w:jc w:val="center"/>
      <w:outlineLvl w:val="2"/>
    </w:pPr>
    <w:rPr>
      <w:rFonts w:ascii="Times LatArm" w:hAnsi="Times LatArm" w:cs="Times LatArm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7BAF"/>
    <w:pPr>
      <w:keepNext/>
      <w:outlineLvl w:val="3"/>
    </w:pPr>
    <w:rPr>
      <w:rFonts w:ascii="Arial LatArm" w:hAnsi="Arial LatArm" w:cs="Arial LatArm"/>
      <w:i/>
      <w:iCs/>
      <w:sz w:val="18"/>
      <w:szCs w:val="1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7BAF"/>
    <w:pPr>
      <w:keepNext/>
      <w:jc w:val="center"/>
      <w:outlineLvl w:val="4"/>
    </w:pPr>
    <w:rPr>
      <w:rFonts w:ascii="Arial LatArm" w:hAnsi="Arial LatArm" w:cs="Arial LatArm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7BAF"/>
    <w:pPr>
      <w:keepNext/>
      <w:outlineLvl w:val="5"/>
    </w:pPr>
    <w:rPr>
      <w:rFonts w:ascii="Arial LatArm" w:hAnsi="Arial LatArm" w:cs="Arial LatArm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7BAF"/>
    <w:pPr>
      <w:keepNext/>
      <w:ind w:left="-66"/>
      <w:jc w:val="center"/>
      <w:outlineLvl w:val="6"/>
    </w:pPr>
    <w:rPr>
      <w:b/>
      <w:bCs/>
      <w:sz w:val="20"/>
      <w:szCs w:val="20"/>
      <w:lang w:val="hy-AM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7BAF"/>
    <w:pPr>
      <w:keepNext/>
      <w:outlineLvl w:val="7"/>
    </w:pPr>
    <w:rPr>
      <w:i/>
      <w:iCs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7BAF"/>
    <w:pPr>
      <w:keepNext/>
      <w:jc w:val="center"/>
      <w:outlineLvl w:val="8"/>
    </w:pPr>
    <w:rPr>
      <w:b/>
      <w:bCs/>
      <w:color w:val="000000"/>
      <w:sz w:val="22"/>
      <w:szCs w:val="22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99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99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99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99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996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996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996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996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996"/>
    <w:rPr>
      <w:rFonts w:asciiTheme="majorHAnsi" w:eastAsiaTheme="majorEastAsia" w:hAnsiTheme="majorHAnsi" w:cstheme="majorBidi"/>
      <w:lang w:eastAsia="ru-RU"/>
    </w:rPr>
  </w:style>
  <w:style w:type="paragraph" w:styleId="BodyText">
    <w:name w:val="Body Text"/>
    <w:basedOn w:val="Normal"/>
    <w:link w:val="BodyTextChar1"/>
    <w:uiPriority w:val="99"/>
    <w:rsid w:val="00F97BAF"/>
    <w:rPr>
      <w:rFonts w:ascii="Arial Armenian" w:hAnsi="Arial Armenian" w:cs="Arial Armeni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996"/>
    <w:rPr>
      <w:rFonts w:ascii="Times Armenian" w:hAnsi="Times Armenian" w:cs="Times Armeni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97BAF"/>
    <w:pPr>
      <w:ind w:firstLine="360"/>
      <w:jc w:val="both"/>
    </w:pPr>
    <w:rPr>
      <w:rFonts w:ascii="Arial LatArm" w:hAnsi="Arial LatArm" w:cs="Arial LatArm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6996"/>
    <w:rPr>
      <w:rFonts w:ascii="Times Armenian" w:hAnsi="Times Armenian" w:cs="Times Armeni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F97BAF"/>
    <w:pPr>
      <w:jc w:val="both"/>
    </w:pPr>
    <w:rPr>
      <w:rFonts w:ascii="Arial LatArm" w:hAnsi="Arial LatArm" w:cs="Arial LatArm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6996"/>
    <w:rPr>
      <w:rFonts w:ascii="Times Armenian" w:hAnsi="Times Armenian" w:cs="Times Armenian"/>
      <w:sz w:val="24"/>
      <w:szCs w:val="24"/>
      <w:lang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F97BAF"/>
    <w:pPr>
      <w:ind w:left="240" w:hanging="240"/>
    </w:pPr>
  </w:style>
  <w:style w:type="paragraph" w:styleId="Header">
    <w:name w:val="header"/>
    <w:basedOn w:val="Normal"/>
    <w:link w:val="Head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6996"/>
    <w:rPr>
      <w:rFonts w:ascii="Times Armenian" w:hAnsi="Times Armenian" w:cs="Times Armenian"/>
      <w:sz w:val="24"/>
      <w:szCs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1"/>
    <w:uiPriority w:val="99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 AMU"/>
      <w:sz w:val="22"/>
      <w:szCs w:val="22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01B34"/>
    <w:rPr>
      <w:rFonts w:ascii="Arial Armenian" w:hAnsi="Arial Armenian" w:cs="Arial Armenian"/>
      <w:lang w:val="en-US" w:eastAsia="ru-RU"/>
    </w:rPr>
  </w:style>
  <w:style w:type="character" w:customStyle="1" w:styleId="BodyTextIndentChar1">
    <w:name w:val="Body Text Indent Char1"/>
    <w:aliases w:val="Char Char Char Char2,Char Char Char Char Char1,Char Char1"/>
    <w:link w:val="BodyTextIndent"/>
    <w:uiPriority w:val="99"/>
    <w:locked/>
    <w:rsid w:val="00F97BAF"/>
    <w:rPr>
      <w:rFonts w:ascii="Arial LatArm" w:hAnsi="Arial LatArm" w:cs="Arial LatArm"/>
      <w:sz w:val="24"/>
      <w:szCs w:val="24"/>
      <w:lang w:val="en-US" w:eastAsia="ru-RU"/>
    </w:rPr>
  </w:style>
  <w:style w:type="paragraph" w:styleId="BodyText3">
    <w:name w:val="Body Text 3"/>
    <w:basedOn w:val="Normal"/>
    <w:link w:val="BodyText3Char"/>
    <w:uiPriority w:val="99"/>
    <w:rsid w:val="00F97BAF"/>
    <w:pPr>
      <w:jc w:val="both"/>
    </w:pPr>
    <w:rPr>
      <w:rFonts w:ascii="Arial LatArm" w:hAnsi="Arial LatArm" w:cs="Arial LatArm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6996"/>
    <w:rPr>
      <w:rFonts w:ascii="Times Armenian" w:hAnsi="Times Armenian" w:cs="Times Armeni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97BAF"/>
    <w:pPr>
      <w:ind w:firstLine="720"/>
    </w:pPr>
    <w:rPr>
      <w:rFonts w:ascii="Arial LatArm" w:hAnsi="Arial LatArm" w:cs="Arial LatArm"/>
      <w:b/>
      <w:bCs/>
      <w:i/>
      <w:iCs/>
      <w:sz w:val="22"/>
      <w:szCs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6996"/>
    <w:rPr>
      <w:rFonts w:ascii="Times Armenian" w:hAnsi="Times Armenian" w:cs="Times Armeni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F97BAF"/>
    <w:pPr>
      <w:jc w:val="center"/>
    </w:pPr>
    <w:rPr>
      <w:rFonts w:ascii="Arial Armenian" w:hAnsi="Arial Armenian" w:cs="Arial Armenian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699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PageNumber">
    <w:name w:val="page number"/>
    <w:basedOn w:val="DefaultParagraphFont"/>
    <w:uiPriority w:val="99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6996"/>
    <w:rPr>
      <w:rFonts w:ascii="Times Armenian" w:hAnsi="Times Armenian" w:cs="Times Armeni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7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96"/>
    <w:rPr>
      <w:sz w:val="0"/>
      <w:szCs w:val="0"/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F97B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996"/>
    <w:rPr>
      <w:rFonts w:ascii="Times Armenian" w:hAnsi="Times Armenian" w:cs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F97BAF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norm">
    <w:name w:val="norm"/>
    <w:basedOn w:val="Normal"/>
    <w:uiPriority w:val="99"/>
    <w:rsid w:val="00F97BAF"/>
    <w:pPr>
      <w:spacing w:line="480" w:lineRule="auto"/>
      <w:ind w:firstLine="709"/>
      <w:jc w:val="both"/>
    </w:pPr>
    <w:rPr>
      <w:rFonts w:ascii="Arial Armenian" w:hAnsi="Arial Armenian" w:cs="Arial Armenian"/>
      <w:sz w:val="22"/>
      <w:szCs w:val="22"/>
    </w:rPr>
  </w:style>
  <w:style w:type="character" w:customStyle="1" w:styleId="normChar">
    <w:name w:val="norm Char"/>
    <w:uiPriority w:val="99"/>
    <w:locked/>
    <w:rsid w:val="00F97BAF"/>
    <w:rPr>
      <w:rFonts w:ascii="Arial Armenian" w:hAnsi="Arial Armenian" w:cs="Arial Armenian"/>
      <w:sz w:val="22"/>
      <w:szCs w:val="22"/>
      <w:lang w:val="en-US" w:eastAsia="ru-RU"/>
    </w:rPr>
  </w:style>
  <w:style w:type="character" w:styleId="Hyperlink">
    <w:name w:val="Hyperlink"/>
    <w:basedOn w:val="DefaultParagraphFont"/>
    <w:uiPriority w:val="99"/>
    <w:rsid w:val="00F97BAF"/>
    <w:rPr>
      <w:color w:val="0000FF"/>
      <w:u w:val="single"/>
    </w:rPr>
  </w:style>
  <w:style w:type="paragraph" w:styleId="BlockText">
    <w:name w:val="Block Text"/>
    <w:basedOn w:val="Normal"/>
    <w:uiPriority w:val="99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 w:cs="Arial Armenian"/>
      <w:sz w:val="28"/>
      <w:szCs w:val="28"/>
      <w:lang w:val="es-ES" w:eastAsia="en-US"/>
    </w:rPr>
  </w:style>
  <w:style w:type="paragraph" w:customStyle="1" w:styleId="BodyTextIndent22">
    <w:name w:val="Body Text Indent 2+2"/>
    <w:basedOn w:val="Normal"/>
    <w:next w:val="Normal"/>
    <w:uiPriority w:val="99"/>
    <w:rsid w:val="00F97BAF"/>
    <w:pPr>
      <w:autoSpaceDE w:val="0"/>
      <w:autoSpaceDN w:val="0"/>
      <w:adjustRightInd w:val="0"/>
    </w:pPr>
    <w:rPr>
      <w:lang w:val="ru-RU"/>
    </w:rPr>
  </w:style>
  <w:style w:type="paragraph" w:customStyle="1" w:styleId="Normal2">
    <w:name w:val="Normal+2"/>
    <w:basedOn w:val="Normal"/>
    <w:next w:val="Normal"/>
    <w:uiPriority w:val="99"/>
    <w:rsid w:val="00F97BAF"/>
    <w:pPr>
      <w:autoSpaceDE w:val="0"/>
      <w:autoSpaceDN w:val="0"/>
      <w:adjustRightInd w:val="0"/>
    </w:pPr>
    <w:rPr>
      <w:lang w:val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F97BA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6130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B2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996"/>
    <w:rPr>
      <w:rFonts w:ascii="Times Armenian" w:hAnsi="Times Armenian" w:cs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996"/>
    <w:rPr>
      <w:b/>
      <w:bCs/>
    </w:rPr>
  </w:style>
  <w:style w:type="character" w:customStyle="1" w:styleId="FootnoteTextChar1">
    <w:name w:val="Footnote Text Char1"/>
    <w:link w:val="FootnoteText"/>
    <w:uiPriority w:val="99"/>
    <w:locked/>
    <w:rsid w:val="00213125"/>
    <w:rPr>
      <w:rFonts w:ascii="Times Armenian" w:hAnsi="Times Armenian" w:cs="Times Armenian"/>
      <w:lang w:val="en-US" w:eastAsia="ru-RU"/>
    </w:rPr>
  </w:style>
  <w:style w:type="character" w:styleId="FootnoteReference">
    <w:name w:val="footnote reference"/>
    <w:basedOn w:val="DefaultParagraphFont"/>
    <w:uiPriority w:val="99"/>
    <w:rsid w:val="002131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666</Words>
  <Characters>3799</Characters>
  <Application>Microsoft Office Outlook</Application>
  <DocSecurity>0</DocSecurity>
  <Lines>0</Lines>
  <Paragraphs>0</Paragraphs>
  <ScaleCrop>false</ScaleCrop>
  <Company>ANPP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Ð²Úî²ð²ðàôÂÚàôÜ ´²ò  ÀÜÂ²ò²Î²ðàì  ÜàôØ   Î²î²ðºÈàô  Ø²êÆÜ</dc:title>
  <dc:subject/>
  <dc:creator>NAT</dc:creator>
  <cp:keywords/>
  <dc:description/>
  <cp:lastModifiedBy>Suzi</cp:lastModifiedBy>
  <cp:revision>2</cp:revision>
  <cp:lastPrinted>2012-09-28T04:58:00Z</cp:lastPrinted>
  <dcterms:created xsi:type="dcterms:W3CDTF">2014-05-21T05:51:00Z</dcterms:created>
  <dcterms:modified xsi:type="dcterms:W3CDTF">2014-05-21T05:51:00Z</dcterms:modified>
</cp:coreProperties>
</file>