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0F" w:rsidRPr="002567E7" w:rsidRDefault="00BB2C0F" w:rsidP="00BB2C0F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2567E7">
        <w:rPr>
          <w:rFonts w:ascii="GHEA Grapalat" w:hAnsi="GHEA Grapalat" w:cs="Sylfaen"/>
          <w:b/>
          <w:sz w:val="28"/>
          <w:szCs w:val="28"/>
          <w:lang w:val="hy-AM"/>
        </w:rPr>
        <w:t>Ո  Ր  Ո  Շ  ՈՒ  Մ</w:t>
      </w:r>
    </w:p>
    <w:p w:rsidR="00BB2C0F" w:rsidRDefault="00BB2C0F" w:rsidP="00BB2C0F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2567E7">
        <w:rPr>
          <w:rFonts w:ascii="GHEA Grapalat" w:hAnsi="GHEA Grapalat" w:cs="Sylfaen"/>
          <w:b/>
          <w:sz w:val="28"/>
          <w:szCs w:val="28"/>
          <w:lang w:val="hy-AM"/>
        </w:rPr>
        <w:t>Կատարողական վարույթը կասեցնելու մասին</w:t>
      </w:r>
    </w:p>
    <w:p w:rsidR="00BB2C0F" w:rsidRDefault="00BB2C0F" w:rsidP="00BB2C0F">
      <w:pPr>
        <w:ind w:left="-851" w:right="-143"/>
        <w:jc w:val="center"/>
        <w:rPr>
          <w:rFonts w:ascii="GHEA Grapalat" w:hAnsi="GHEA Grapalat" w:cs="Sylfaen"/>
          <w:lang w:val="hy-AM"/>
        </w:rPr>
      </w:pPr>
      <w:r w:rsidRPr="008064D8">
        <w:rPr>
          <w:rFonts w:ascii="GHEA Grapalat" w:hAnsi="GHEA Grapalat" w:cs="Sylfaen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 xml:space="preserve">    </w:t>
      </w:r>
    </w:p>
    <w:p w:rsidR="00BB2C0F" w:rsidRPr="00AE14EE" w:rsidRDefault="00BB2C0F" w:rsidP="00BB2C0F">
      <w:pPr>
        <w:jc w:val="center"/>
        <w:rPr>
          <w:rFonts w:ascii="GHEA Grapalat" w:hAnsi="GHEA Grapalat"/>
          <w:noProof/>
          <w:spacing w:val="20"/>
          <w:position w:val="16"/>
          <w:lang w:val="hy-AM"/>
        </w:rPr>
      </w:pPr>
      <w:r w:rsidRPr="00BB2C0F">
        <w:rPr>
          <w:rFonts w:ascii="GHEA Grapalat" w:hAnsi="GHEA Grapalat"/>
          <w:noProof/>
          <w:spacing w:val="20"/>
          <w:position w:val="16"/>
          <w:lang w:val="hy-AM"/>
        </w:rPr>
        <w:t>03</w:t>
      </w:r>
      <w:r>
        <w:rPr>
          <w:rFonts w:ascii="GHEA Grapalat" w:hAnsi="GHEA Grapalat"/>
          <w:noProof/>
          <w:spacing w:val="20"/>
          <w:position w:val="16"/>
          <w:lang w:val="hy-AM"/>
        </w:rPr>
        <w:t>.</w:t>
      </w:r>
      <w:r w:rsidRPr="002D1270">
        <w:rPr>
          <w:rFonts w:ascii="GHEA Grapalat" w:hAnsi="GHEA Grapalat"/>
          <w:noProof/>
          <w:spacing w:val="20"/>
          <w:position w:val="16"/>
          <w:lang w:val="hy-AM"/>
        </w:rPr>
        <w:t>0</w:t>
      </w:r>
      <w:r w:rsidRPr="00BB2C0F">
        <w:rPr>
          <w:rFonts w:ascii="GHEA Grapalat" w:hAnsi="GHEA Grapalat"/>
          <w:noProof/>
          <w:spacing w:val="20"/>
          <w:position w:val="16"/>
          <w:lang w:val="hy-AM"/>
        </w:rPr>
        <w:t>6</w:t>
      </w:r>
      <w:r>
        <w:rPr>
          <w:rFonts w:ascii="GHEA Grapalat" w:hAnsi="GHEA Grapalat"/>
          <w:noProof/>
          <w:spacing w:val="20"/>
          <w:position w:val="16"/>
          <w:lang w:val="hy-AM"/>
        </w:rPr>
        <w:t>.2014թ.                                                                    ք.Երևան</w:t>
      </w:r>
    </w:p>
    <w:p w:rsidR="00BB2C0F" w:rsidRPr="00BB2C0F" w:rsidRDefault="00BB2C0F" w:rsidP="00BB2C0F">
      <w:pPr>
        <w:ind w:firstLine="709"/>
        <w:jc w:val="both"/>
        <w:rPr>
          <w:rFonts w:ascii="GHEA Grapalat" w:hAnsi="GHEA Grapalat"/>
          <w:noProof/>
          <w:color w:val="000000"/>
          <w:sz w:val="22"/>
          <w:szCs w:val="22"/>
          <w:lang w:val="hy-AM"/>
        </w:rPr>
      </w:pPr>
      <w:r w:rsidRPr="00BB2C0F">
        <w:rPr>
          <w:rFonts w:ascii="GHEA Grapalat" w:hAnsi="GHEA Grapalat"/>
          <w:noProof/>
          <w:color w:val="000000"/>
          <w:sz w:val="22"/>
          <w:szCs w:val="22"/>
          <w:lang w:val="hy-AM"/>
        </w:rPr>
        <w:t>ՀՀ ԱՆ ԴԱՀԿ ապահովող ծառայության Երևան քաղաքի Արաբկիր և Քանաքեռ-Զեյթուն բաժնի հարկադիր կատարող, արդարադատության լեյտենանտ  Գ.Մուրադյանս, ուսումնասիրելով 06.12.2012թ. վերսկսված թիվ 01/04-7052/12  կատարողական վարույթի նյութերը,</w:t>
      </w:r>
    </w:p>
    <w:p w:rsidR="00BB2C0F" w:rsidRPr="0018008D" w:rsidRDefault="00BB2C0F" w:rsidP="00BB2C0F">
      <w:pPr>
        <w:ind w:firstLine="709"/>
        <w:jc w:val="center"/>
        <w:rPr>
          <w:rFonts w:ascii="GHEA Grapalat" w:hAnsi="GHEA Grapalat"/>
          <w:b/>
          <w:noProof/>
          <w:spacing w:val="20"/>
          <w:position w:val="16"/>
          <w:sz w:val="22"/>
          <w:szCs w:val="22"/>
          <w:lang w:val="hy-AM"/>
        </w:rPr>
      </w:pPr>
    </w:p>
    <w:p w:rsidR="00BB2C0F" w:rsidRPr="00BB2C0F" w:rsidRDefault="00BB2C0F" w:rsidP="00BB2C0F">
      <w:pPr>
        <w:ind w:firstLine="709"/>
        <w:jc w:val="center"/>
        <w:rPr>
          <w:rFonts w:ascii="GHEA Grapalat" w:hAnsi="GHEA Grapalat"/>
          <w:b/>
          <w:noProof/>
          <w:spacing w:val="20"/>
          <w:position w:val="16"/>
          <w:lang w:val="hy-AM"/>
        </w:rPr>
      </w:pPr>
      <w:r w:rsidRPr="004A36A2">
        <w:rPr>
          <w:rFonts w:ascii="GHEA Grapalat" w:hAnsi="GHEA Grapalat"/>
          <w:b/>
          <w:noProof/>
          <w:spacing w:val="20"/>
          <w:position w:val="16"/>
          <w:lang w:val="hy-AM"/>
        </w:rPr>
        <w:t>Պ Ա Ր Զ Ե Ց Ի</w:t>
      </w:r>
    </w:p>
    <w:p w:rsidR="00BB2C0F" w:rsidRPr="00BB2C0F" w:rsidRDefault="00BB2C0F" w:rsidP="00BB2C0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BB2C0F">
        <w:rPr>
          <w:rFonts w:ascii="GHEA Grapalat" w:hAnsi="GHEA Grapalat"/>
          <w:noProof/>
          <w:sz w:val="22"/>
          <w:szCs w:val="22"/>
          <w:lang w:val="hy-AM"/>
        </w:rPr>
        <w:t xml:space="preserve">ՀՀ Երևան քաղաքի Արաբկիր և Քանաքեռ-Զեյթուն վարչական շրջանների ընդհանուր իրավասության դատարանի կողմից </w:t>
      </w:r>
      <w:r>
        <w:rPr>
          <w:rFonts w:ascii="GHEA Grapalat" w:hAnsi="GHEA Grapalat"/>
          <w:noProof/>
          <w:sz w:val="22"/>
          <w:szCs w:val="22"/>
          <w:lang w:val="hy-AM"/>
        </w:rPr>
        <w:t>16</w:t>
      </w:r>
      <w:r w:rsidRPr="00BB2C0F">
        <w:rPr>
          <w:rFonts w:ascii="GHEA Grapalat" w:hAnsi="GHEA Grapalat"/>
          <w:noProof/>
          <w:sz w:val="22"/>
          <w:szCs w:val="22"/>
          <w:lang w:val="hy-AM"/>
        </w:rPr>
        <w:t>.</w:t>
      </w:r>
      <w:r>
        <w:rPr>
          <w:rFonts w:ascii="GHEA Grapalat" w:hAnsi="GHEA Grapalat"/>
          <w:noProof/>
          <w:sz w:val="22"/>
          <w:szCs w:val="22"/>
          <w:lang w:val="hy-AM"/>
        </w:rPr>
        <w:t>08</w:t>
      </w:r>
      <w:r w:rsidRPr="00BB2C0F">
        <w:rPr>
          <w:rFonts w:ascii="GHEA Grapalat" w:hAnsi="GHEA Grapalat"/>
          <w:noProof/>
          <w:sz w:val="22"/>
          <w:szCs w:val="22"/>
          <w:lang w:val="hy-AM"/>
        </w:rPr>
        <w:t>.201</w:t>
      </w:r>
      <w:r>
        <w:rPr>
          <w:rFonts w:ascii="GHEA Grapalat" w:hAnsi="GHEA Grapalat"/>
          <w:noProof/>
          <w:sz w:val="22"/>
          <w:szCs w:val="22"/>
          <w:lang w:val="hy-AM"/>
        </w:rPr>
        <w:t>2</w:t>
      </w:r>
      <w:r w:rsidRPr="00BB2C0F">
        <w:rPr>
          <w:rFonts w:ascii="GHEA Grapalat" w:hAnsi="GHEA Grapalat"/>
          <w:noProof/>
          <w:sz w:val="22"/>
          <w:szCs w:val="22"/>
          <w:lang w:val="hy-AM"/>
        </w:rPr>
        <w:t xml:space="preserve">թ. տրված թիվ ԵԱՔԴ </w:t>
      </w:r>
      <w:r>
        <w:rPr>
          <w:rFonts w:ascii="GHEA Grapalat" w:hAnsi="GHEA Grapalat"/>
          <w:noProof/>
          <w:sz w:val="22"/>
          <w:szCs w:val="22"/>
          <w:lang w:val="hy-AM"/>
        </w:rPr>
        <w:t>0435</w:t>
      </w:r>
      <w:r w:rsidRPr="00BB2C0F">
        <w:rPr>
          <w:rFonts w:ascii="GHEA Grapalat" w:hAnsi="GHEA Grapalat"/>
          <w:noProof/>
          <w:sz w:val="22"/>
          <w:szCs w:val="22"/>
          <w:lang w:val="hy-AM"/>
        </w:rPr>
        <w:t>/02/1</w:t>
      </w:r>
      <w:r>
        <w:rPr>
          <w:rFonts w:ascii="GHEA Grapalat" w:hAnsi="GHEA Grapalat"/>
          <w:noProof/>
          <w:sz w:val="22"/>
          <w:szCs w:val="22"/>
          <w:lang w:val="hy-AM"/>
        </w:rPr>
        <w:t>1</w:t>
      </w:r>
      <w:r w:rsidRPr="00BB2C0F">
        <w:rPr>
          <w:rFonts w:ascii="GHEA Grapalat" w:hAnsi="GHEA Grapalat"/>
          <w:noProof/>
          <w:sz w:val="22"/>
          <w:szCs w:val="22"/>
          <w:lang w:val="hy-AM"/>
        </w:rPr>
        <w:t xml:space="preserve"> կատարողական թերթի համաձայն պետք է </w:t>
      </w:r>
      <w:r w:rsidRPr="00BB2C0F">
        <w:rPr>
          <w:rFonts w:ascii="GHEA Grapalat" w:hAnsi="GHEA Grapalat"/>
          <w:sz w:val="22"/>
          <w:szCs w:val="22"/>
          <w:lang w:val="hy-AM"/>
        </w:rPr>
        <w:t>Ամասիա Քոչարյանից և ՙՌուքոստրոյ՚ սահամանափակ ընկերությունից հօգուտ ՙՅունիբանկ՚ փակ բաժնետիրական ընկերության համապարտության կարգով բռնագանձել 11.669.27 /տասնմեկ հազար վեց հարյուր վաթսունինը եվրո քսանյոթ ցենտ/ եվրոին համարժեք դրամ, որից` 10.694.33 /տաս հազար վեց հարյուր իննսունչորս եվրո երեսուներեք ցենտ/ եվրոին համարժեք ՀՀ դրամ` որպես կուտակված օվերլիմիտի գումար, 974.94 /ինը հարյուր յոթանասունչորս եվրո քառասունյոթ ցենտ/ եվրոին համարժեք ՀՀ դրամ գումար` որպես ժամկետանց վարկի տոկոսագումար և տույժի գումար:</w:t>
      </w:r>
    </w:p>
    <w:p w:rsidR="00BB2C0F" w:rsidRPr="00BB2C0F" w:rsidRDefault="00BB2C0F" w:rsidP="00BB2C0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BB2C0F">
        <w:rPr>
          <w:rFonts w:ascii="GHEA Grapalat" w:hAnsi="GHEA Grapalat"/>
          <w:sz w:val="22"/>
          <w:szCs w:val="22"/>
          <w:lang w:val="hy-AM"/>
        </w:rPr>
        <w:t>10.694.33 /տաս հազար վեց հարյուր իննսունչորս եվրո երեսուներեք ցենտ/ եվրոին համարժեք ՀՀ դրամի նկատմամբ թիվ V U Boss 1020 Visa միջազգային վճարային համակարգի օվերդրաֆտի հնարավորությամբ քարտի տրամադրման և սպասարկման պայմանագրի 4.1.4 կետի համաձայն հաշվարկել տոկոսներ` սկսած 05.03.2011թ. մինչև պարտավորությունների դադարման օրը:</w:t>
      </w:r>
    </w:p>
    <w:p w:rsidR="00BB2C0F" w:rsidRPr="00BB2C0F" w:rsidRDefault="00BB2C0F" w:rsidP="00BB2C0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BB2C0F">
        <w:rPr>
          <w:rFonts w:ascii="GHEA Grapalat" w:hAnsi="GHEA Grapalat"/>
          <w:sz w:val="22"/>
          <w:szCs w:val="22"/>
          <w:lang w:val="hy-AM"/>
        </w:rPr>
        <w:t xml:space="preserve">Ամասիա Քոչարյանից և ՙՌուքոստրոյ՚ սահամանափակ ընկերությունից հօգուտ ՙՅունիբանկ՚ փակ բաժնետիրական ընկերության համապարտության կարգով բռնագանձել 119.104 /հարյուր տասնինը հազար հարյուր չորս/ ՀՀ դրամ` որպես պետական տուրքի գումար: </w:t>
      </w:r>
    </w:p>
    <w:p w:rsidR="00BB2C0F" w:rsidRPr="00BB2C0F" w:rsidRDefault="00BB2C0F" w:rsidP="00BB2C0F">
      <w:pPr>
        <w:ind w:firstLine="709"/>
        <w:jc w:val="both"/>
        <w:rPr>
          <w:rFonts w:ascii="GHEA Grapalat" w:hAnsi="GHEA Grapalat"/>
          <w:noProof/>
          <w:sz w:val="22"/>
          <w:szCs w:val="22"/>
          <w:lang w:val="hy-AM"/>
        </w:rPr>
      </w:pPr>
      <w:r w:rsidRPr="00BB2C0F">
        <w:rPr>
          <w:rFonts w:ascii="GHEA Grapalat" w:hAnsi="GHEA Grapalat"/>
          <w:noProof/>
          <w:sz w:val="22"/>
          <w:szCs w:val="22"/>
          <w:lang w:val="hy-AM"/>
        </w:rPr>
        <w:t>Բռնագանձել նաև բռնագանձվող գումարի 5 տոկոսի չափով գումար, որպես կատարողական գործողությունների կատարման ծախս:</w:t>
      </w:r>
    </w:p>
    <w:p w:rsidR="00BB2C0F" w:rsidRPr="004A36A2" w:rsidRDefault="00BB2C0F" w:rsidP="00BB2C0F">
      <w:pPr>
        <w:tabs>
          <w:tab w:val="left" w:pos="2520"/>
        </w:tabs>
        <w:ind w:firstLine="567"/>
        <w:contextualSpacing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</w:t>
      </w:r>
    </w:p>
    <w:p w:rsidR="00BB2C0F" w:rsidRPr="00BB2C0F" w:rsidRDefault="00BB2C0F" w:rsidP="00BB2C0F">
      <w:pPr>
        <w:tabs>
          <w:tab w:val="left" w:pos="2520"/>
        </w:tabs>
        <w:ind w:left="-142" w:right="-284"/>
        <w:contextualSpacing/>
        <w:jc w:val="center"/>
        <w:rPr>
          <w:rFonts w:ascii="GHEA Grapalat" w:hAnsi="GHEA Grapalat" w:cs="Sylfaen"/>
          <w:b/>
          <w:lang w:val="hy-AM"/>
        </w:rPr>
      </w:pPr>
    </w:p>
    <w:p w:rsidR="00BB2C0F" w:rsidRPr="004A36A2" w:rsidRDefault="00BB2C0F" w:rsidP="00BB2C0F">
      <w:pPr>
        <w:tabs>
          <w:tab w:val="left" w:pos="2520"/>
        </w:tabs>
        <w:ind w:left="-142" w:right="-284"/>
        <w:contextualSpacing/>
        <w:jc w:val="center"/>
        <w:rPr>
          <w:rFonts w:ascii="GHEA Grapalat" w:hAnsi="GHEA Grapalat" w:cs="Sylfaen"/>
          <w:b/>
          <w:lang w:val="hy-AM"/>
        </w:rPr>
      </w:pPr>
      <w:r w:rsidRPr="004A36A2">
        <w:rPr>
          <w:rFonts w:ascii="GHEA Grapalat" w:hAnsi="GHEA Grapalat" w:cs="Sylfaen"/>
          <w:b/>
          <w:lang w:val="hy-AM"/>
        </w:rPr>
        <w:t>Ո  Ր Ո  Շ  Ե Ց Ի</w:t>
      </w:r>
    </w:p>
    <w:p w:rsidR="00BB2C0F" w:rsidRPr="00E609B6" w:rsidRDefault="00BB2C0F" w:rsidP="00BB2C0F">
      <w:pPr>
        <w:tabs>
          <w:tab w:val="left" w:pos="2520"/>
        </w:tabs>
        <w:ind w:left="-142" w:right="-284"/>
        <w:contextualSpacing/>
        <w:jc w:val="center"/>
        <w:rPr>
          <w:rFonts w:ascii="GHEA Grapalat" w:hAnsi="GHEA Grapalat" w:cs="Sylfaen"/>
          <w:b/>
          <w:sz w:val="26"/>
          <w:szCs w:val="26"/>
          <w:lang w:val="hy-AM"/>
        </w:rPr>
      </w:pPr>
    </w:p>
    <w:p w:rsidR="00BB2C0F" w:rsidRPr="00BB2C0F" w:rsidRDefault="00BB2C0F" w:rsidP="00BB2C0F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B2C0F">
        <w:rPr>
          <w:rFonts w:ascii="GHEA Grapalat" w:hAnsi="GHEA Grapalat" w:cs="Sylfaen"/>
          <w:sz w:val="22"/>
          <w:szCs w:val="22"/>
          <w:lang w:val="hy-AM"/>
        </w:rPr>
        <w:t xml:space="preserve">           Կասեցնել </w:t>
      </w:r>
      <w:r w:rsidRPr="00BB2C0F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06.12.2012թ. վերսկսված թիվ 01/04-7052/12  </w:t>
      </w:r>
      <w:r w:rsidRPr="00BB2C0F">
        <w:rPr>
          <w:rFonts w:ascii="GHEA Grapalat" w:hAnsi="GHEA Grapalat" w:cs="Sylfaen"/>
          <w:sz w:val="22"/>
          <w:szCs w:val="22"/>
          <w:lang w:val="hy-AM"/>
        </w:rPr>
        <w:t>կատարողական վարույթը  60-օրյա ժամկետով.</w:t>
      </w:r>
    </w:p>
    <w:p w:rsidR="00BB2C0F" w:rsidRPr="00BB2C0F" w:rsidRDefault="00BB2C0F" w:rsidP="00BB2C0F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B2C0F">
        <w:rPr>
          <w:rFonts w:ascii="GHEA Grapalat" w:hAnsi="GHEA Grapalat" w:cs="Sylfaen"/>
          <w:sz w:val="22"/>
          <w:szCs w:val="22"/>
          <w:lang w:val="hy-AM"/>
        </w:rPr>
        <w:t xml:space="preserve">  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B2C0F" w:rsidRPr="0018008D" w:rsidRDefault="00BB2C0F" w:rsidP="00BB2C0F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18008D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</w:t>
      </w:r>
    </w:p>
    <w:p w:rsidR="00BB2C0F" w:rsidRPr="004A36A2" w:rsidRDefault="00BB2C0F" w:rsidP="00BB2C0F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       </w:t>
      </w:r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4A36A2">
          <w:rPr>
            <w:rStyle w:val="a4"/>
            <w:rFonts w:ascii="GHEA Grapalat" w:hAnsi="GHEA Grapalat" w:cs="Sylfaen"/>
            <w:b/>
            <w:i/>
            <w:sz w:val="18"/>
            <w:szCs w:val="18"/>
            <w:lang w:val="hy-AM"/>
          </w:rPr>
          <w:t>www.azdarar.am</w:t>
        </w:r>
      </w:hyperlink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ինտերնետային կայքում.</w:t>
      </w:r>
    </w:p>
    <w:p w:rsidR="00BB2C0F" w:rsidRPr="004A36A2" w:rsidRDefault="00BB2C0F" w:rsidP="00BB2C0F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      Որոշման պատճենն ուղարկել կողմերին.</w:t>
      </w:r>
    </w:p>
    <w:p w:rsidR="00BB2C0F" w:rsidRPr="00E91615" w:rsidRDefault="00BB2C0F" w:rsidP="00BB2C0F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      Որոշումը կարող է բողոքարկվել ՀՀ վարչական դատարան կամ վերադասության կարգով` որոշումը ստանալու օրվանից տասնօրյա ժամկետում: </w:t>
      </w:r>
    </w:p>
    <w:p w:rsidR="00BB2C0F" w:rsidRDefault="00BB2C0F" w:rsidP="00BB2C0F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BB2C0F" w:rsidRPr="004A36A2" w:rsidRDefault="00BB2C0F" w:rsidP="00BB2C0F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BB2C0F" w:rsidRPr="000C6EBB" w:rsidRDefault="00BB2C0F" w:rsidP="00BB2C0F">
      <w:pPr>
        <w:ind w:left="284"/>
        <w:jc w:val="both"/>
        <w:rPr>
          <w:rFonts w:ascii="GHEA Grapalat" w:hAnsi="GHEA Grapalat"/>
          <w:noProof/>
          <w:color w:val="000000"/>
          <w:lang w:val="hy-AM"/>
        </w:rPr>
      </w:pPr>
      <w:r>
        <w:rPr>
          <w:rFonts w:ascii="GHEA Grapalat" w:hAnsi="GHEA Grapalat"/>
          <w:noProof/>
          <w:color w:val="000000"/>
          <w:lang w:val="hy-AM"/>
        </w:rPr>
        <w:t xml:space="preserve">                  ՀԱՐԿԱԴԻՐ ԿԱՏԱՐՈՂ                                        Գ.ՄՈՒՐԱԴՅԱՆ</w:t>
      </w:r>
    </w:p>
    <w:p w:rsidR="00DF0D14" w:rsidRDefault="00DF0D14"/>
    <w:sectPr w:rsidR="00DF0D14" w:rsidSect="00BB2C0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2C0F"/>
    <w:rsid w:val="00616C33"/>
    <w:rsid w:val="007403B3"/>
    <w:rsid w:val="00BB2C0F"/>
    <w:rsid w:val="00DF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0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3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B2C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2</cp:revision>
  <dcterms:created xsi:type="dcterms:W3CDTF">2014-06-03T12:38:00Z</dcterms:created>
  <dcterms:modified xsi:type="dcterms:W3CDTF">2014-06-03T12:44:00Z</dcterms:modified>
</cp:coreProperties>
</file>