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543F4E" w:rsidRDefault="00543F4E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543F4E" w:rsidRDefault="00543F4E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543F4E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AF1B52" w:rsidRDefault="00706933" w:rsidP="007B60B3">
      <w:pPr>
        <w:ind w:right="-1" w:firstLine="709"/>
        <w:jc w:val="center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>10.06</w:t>
      </w:r>
      <w:r w:rsidR="00F46C73" w:rsidRPr="00AF1B52">
        <w:rPr>
          <w:rFonts w:ascii="GHEA Grapalat" w:hAnsi="GHEA Grapalat"/>
          <w:sz w:val="22"/>
          <w:szCs w:val="22"/>
          <w:lang w:val="hy-AM"/>
        </w:rPr>
        <w:t>.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>201</w:t>
      </w:r>
      <w:r w:rsidR="00F46C73" w:rsidRPr="00AF1B52">
        <w:rPr>
          <w:rFonts w:ascii="GHEA Grapalat" w:hAnsi="GHEA Grapalat"/>
          <w:sz w:val="22"/>
          <w:szCs w:val="22"/>
          <w:lang w:val="hy-AM"/>
        </w:rPr>
        <w:t>4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>թ.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                </w:t>
      </w:r>
      <w:r w:rsidR="008E504E" w:rsidRPr="00AF1B52">
        <w:rPr>
          <w:rFonts w:ascii="GHEA Grapalat" w:hAnsi="GHEA Grapalat"/>
          <w:sz w:val="22"/>
          <w:szCs w:val="22"/>
          <w:lang w:val="hy-AM"/>
        </w:rPr>
        <w:tab/>
      </w:r>
      <w:r w:rsidR="007B60B3" w:rsidRPr="00AF1B52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 ք.Երևան</w:t>
      </w:r>
    </w:p>
    <w:p w:rsidR="007B60B3" w:rsidRPr="00AF1B52" w:rsidRDefault="007B60B3" w:rsidP="007B60B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B60B3" w:rsidRPr="00AF1B52" w:rsidRDefault="007B60B3" w:rsidP="007B60B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Աջափնյակ և Դավթաշեն բաժնի ավագ հարկադիր կատարող արդարադատության կապիտան Գևորգ Տեր-Ղազարյանս ուսումնասիրելով </w:t>
      </w:r>
      <w:r w:rsidR="00543F4E">
        <w:rPr>
          <w:rFonts w:ascii="GHEA Grapalat" w:hAnsi="GHEA Grapalat"/>
          <w:sz w:val="22"/>
          <w:szCs w:val="22"/>
          <w:lang w:val="hy-AM"/>
        </w:rPr>
        <w:t>09.12</w:t>
      </w:r>
      <w:r w:rsidRPr="00AF1B52">
        <w:rPr>
          <w:rFonts w:ascii="GHEA Grapalat" w:hAnsi="GHEA Grapalat"/>
          <w:sz w:val="22"/>
          <w:szCs w:val="22"/>
          <w:lang w:val="hy-AM"/>
        </w:rPr>
        <w:t>.201</w:t>
      </w:r>
      <w:r w:rsidR="00543F4E">
        <w:rPr>
          <w:rFonts w:ascii="GHEA Grapalat" w:hAnsi="GHEA Grapalat"/>
          <w:sz w:val="22"/>
          <w:szCs w:val="22"/>
          <w:lang w:val="hy-AM"/>
        </w:rPr>
        <w:t>3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10182" w:rsidRPr="00AF1B52">
        <w:rPr>
          <w:rFonts w:ascii="GHEA Grapalat" w:hAnsi="GHEA Grapalat"/>
          <w:sz w:val="22"/>
          <w:szCs w:val="22"/>
          <w:lang w:val="hy-AM"/>
        </w:rPr>
        <w:t>վերսկսված</w:t>
      </w:r>
      <w:r w:rsidR="00D40915" w:rsidRPr="00AF1B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F1B52">
        <w:rPr>
          <w:rFonts w:ascii="GHEA Grapalat" w:hAnsi="GHEA Grapalat"/>
          <w:sz w:val="22"/>
          <w:szCs w:val="22"/>
          <w:lang w:val="hy-AM"/>
        </w:rPr>
        <w:t>թիվ 01/06-</w:t>
      </w:r>
      <w:r w:rsidR="00543F4E">
        <w:rPr>
          <w:rFonts w:ascii="GHEA Grapalat" w:hAnsi="GHEA Grapalat"/>
          <w:sz w:val="22"/>
          <w:szCs w:val="22"/>
          <w:lang w:val="hy-AM"/>
        </w:rPr>
        <w:t>338</w:t>
      </w:r>
      <w:r w:rsidRPr="00AF1B52">
        <w:rPr>
          <w:rFonts w:ascii="GHEA Grapalat" w:hAnsi="GHEA Grapalat"/>
          <w:sz w:val="22"/>
          <w:szCs w:val="22"/>
          <w:lang w:val="hy-AM"/>
        </w:rPr>
        <w:t>/1</w:t>
      </w:r>
      <w:r w:rsidR="00543F4E">
        <w:rPr>
          <w:rFonts w:ascii="GHEA Grapalat" w:hAnsi="GHEA Grapalat"/>
          <w:sz w:val="22"/>
          <w:szCs w:val="22"/>
          <w:lang w:val="hy-AM"/>
        </w:rPr>
        <w:t>0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126B" w:rsidRPr="00910182" w:rsidRDefault="001F126B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FD6AEF" w:rsidRDefault="007B60B3" w:rsidP="00AF1B52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AF1B52" w:rsidRDefault="00AF1B52" w:rsidP="00AF1B52">
      <w:pPr>
        <w:pStyle w:val="BodyTextIndent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:rsidR="00AF1B52" w:rsidRPr="00AF1B52" w:rsidRDefault="00AF5045" w:rsidP="00AF1B52">
      <w:pPr>
        <w:pStyle w:val="BodyTextIndent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AF1B52" w:rsidRPr="00AF1B52">
        <w:rPr>
          <w:rFonts w:ascii="GHEA Grapalat" w:hAnsi="GHEA Grapalat"/>
          <w:sz w:val="22"/>
          <w:szCs w:val="22"/>
          <w:lang w:val="hy-AM"/>
        </w:rPr>
        <w:t>Աջափնյակ և Դավթաշեն վարչական շրջանների ընդհանուր իրավասության դատարանի կողմից 05.02.2010թ. տրված թիվ ԵԱԴԴ /0682/02/09 կատարողական թերթի համաձայն պետք է Մար</w:t>
      </w:r>
      <w:r w:rsidR="00543F4E">
        <w:rPr>
          <w:rFonts w:ascii="GHEA Grapalat" w:hAnsi="GHEA Grapalat"/>
          <w:sz w:val="22"/>
          <w:szCs w:val="22"/>
          <w:lang w:val="hy-AM"/>
        </w:rPr>
        <w:t>ի</w:t>
      </w:r>
      <w:r w:rsidR="00AF1B52" w:rsidRPr="00AF1B52">
        <w:rPr>
          <w:rFonts w:ascii="GHEA Grapalat" w:hAnsi="GHEA Grapalat"/>
          <w:sz w:val="22"/>
          <w:szCs w:val="22"/>
          <w:lang w:val="hy-AM"/>
        </w:rPr>
        <w:t>նե Ռադիկի Պողոսյանից և Անուշիկ Աշոտի Իսպիրյանից հօգուտ «ՎՏԲ-Հայաստան բանկ» ՓԲԸ-ի բռնագանձել 26.387 ԱՄՆ դոլարին համարժեք ՀՀ դրամ: Բռնագանձումը տարածել Մարինե Պողոսյանին սեփականության իրավունքով պատկանող և գրավի առարկա հանդիսացող ք.Երևան, 16 թաղ. 29 շենքի թիվ 58 հասցեում գտնվող 93,1 քմ մակերեսով բնակարանի վրա, իսկ դրա անբավարարության դեպքում նաև պատասխանեղին պատկանող այլ գույքի վրա:</w:t>
      </w:r>
    </w:p>
    <w:p w:rsidR="00AF5045" w:rsidRPr="00AF1B52" w:rsidRDefault="00AF1B52" w:rsidP="00AF1B52">
      <w:pPr>
        <w:pStyle w:val="BodyTextIndent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>Մարինե Ռադիկի Պողոսյանից  Անուշիկ Աշոտի Իսպիրյանից բռնագանձել բռնագանձման ենթակա գումարի 5 տոկոսը, որպես կատարողական գործողությունների կատարման ծախս:</w:t>
      </w:r>
    </w:p>
    <w:p w:rsidR="007B60B3" w:rsidRPr="00AF1B52" w:rsidRDefault="007B60B3" w:rsidP="00AF1B5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ab/>
        <w:t>Կատարողական վարույթով բռնագանձման վերաբերյալ վճռի հարկա</w:t>
      </w:r>
      <w:r w:rsidR="001218A6" w:rsidRPr="00AF1B52">
        <w:rPr>
          <w:rFonts w:ascii="GHEA Grapalat" w:hAnsi="GHEA Grapalat"/>
          <w:sz w:val="22"/>
          <w:szCs w:val="22"/>
          <w:lang w:val="hy-AM"/>
        </w:rPr>
        <w:t xml:space="preserve">դիր կատարման ընթացքում պարտապան </w:t>
      </w:r>
      <w:r w:rsidR="00543F4E">
        <w:rPr>
          <w:rFonts w:ascii="GHEA Grapalat" w:hAnsi="GHEA Grapalat"/>
          <w:sz w:val="22"/>
          <w:szCs w:val="22"/>
          <w:lang w:val="hy-AM"/>
        </w:rPr>
        <w:t>Մարինե Ռադիկի Պողոսյանի</w:t>
      </w:r>
      <w:r w:rsidR="00543F4E" w:rsidRPr="00AF1B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AF1B52" w:rsidRDefault="00910182" w:rsidP="00AF1B5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ab/>
      </w:r>
      <w:r w:rsidR="007B60B3" w:rsidRPr="00AF1B52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3B783B" w:rsidRPr="003B783B">
        <w:rPr>
          <w:rFonts w:ascii="GHEA Grapalat" w:hAnsi="GHEA Grapalat"/>
          <w:sz w:val="22"/>
          <w:szCs w:val="22"/>
          <w:lang w:val="hy-AM"/>
        </w:rPr>
        <w:t xml:space="preserve">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 xml:space="preserve">28-րդ հոդվածով և 37-րդ </w:t>
      </w:r>
      <w:r w:rsidR="001E5F3E" w:rsidRPr="00AF1B52">
        <w:rPr>
          <w:rFonts w:ascii="GHEA Grapalat" w:hAnsi="GHEA Grapalat"/>
          <w:sz w:val="22"/>
          <w:szCs w:val="22"/>
          <w:lang w:val="hy-AM"/>
        </w:rPr>
        <w:t xml:space="preserve">հոդվածի </w:t>
      </w:r>
      <w:r w:rsidR="003B783B">
        <w:rPr>
          <w:rFonts w:ascii="GHEA Grapalat" w:hAnsi="GHEA Grapalat"/>
          <w:sz w:val="22"/>
          <w:szCs w:val="22"/>
          <w:lang w:val="hy-AM"/>
        </w:rPr>
        <w:t xml:space="preserve">1-ին </w:t>
      </w:r>
      <w:r w:rsidR="00D92A8D">
        <w:rPr>
          <w:rFonts w:ascii="GHEA Grapalat" w:hAnsi="GHEA Grapalat"/>
          <w:sz w:val="20"/>
          <w:lang w:val="hy-AM"/>
        </w:rPr>
        <w:t>մասի 8-րդ կետով</w:t>
      </w:r>
    </w:p>
    <w:p w:rsidR="00543F4E" w:rsidRDefault="00543F4E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543F4E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</w:p>
    <w:p w:rsidR="00543F4E" w:rsidRDefault="00543F4E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7B60B3" w:rsidRPr="00543F4E" w:rsidRDefault="00543F4E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sz w:val="22"/>
          <w:szCs w:val="22"/>
          <w:lang w:val="hy-AM"/>
        </w:rPr>
        <w:t>09.12</w:t>
      </w:r>
      <w:r w:rsidRPr="00AF1B52">
        <w:rPr>
          <w:rFonts w:ascii="GHEA Grapalat" w:hAnsi="GHEA Grapalat"/>
          <w:sz w:val="22"/>
          <w:szCs w:val="22"/>
          <w:lang w:val="hy-AM"/>
        </w:rPr>
        <w:t>.201</w:t>
      </w:r>
      <w:r>
        <w:rPr>
          <w:rFonts w:ascii="GHEA Grapalat" w:hAnsi="GHEA Grapalat"/>
          <w:sz w:val="22"/>
          <w:szCs w:val="22"/>
          <w:lang w:val="hy-AM"/>
        </w:rPr>
        <w:t>3</w:t>
      </w:r>
      <w:r w:rsidRPr="00AF1B52">
        <w:rPr>
          <w:rFonts w:ascii="GHEA Grapalat" w:hAnsi="GHEA Grapalat"/>
          <w:sz w:val="22"/>
          <w:szCs w:val="22"/>
          <w:lang w:val="hy-AM"/>
        </w:rPr>
        <w:t>թ. վերսկսված թիվ 01/06-</w:t>
      </w:r>
      <w:r>
        <w:rPr>
          <w:rFonts w:ascii="GHEA Grapalat" w:hAnsi="GHEA Grapalat"/>
          <w:sz w:val="22"/>
          <w:szCs w:val="22"/>
          <w:lang w:val="hy-AM"/>
        </w:rPr>
        <w:t>338</w:t>
      </w:r>
      <w:r w:rsidRPr="00AF1B52">
        <w:rPr>
          <w:rFonts w:ascii="GHEA Grapalat" w:hAnsi="GHEA Grapalat"/>
          <w:sz w:val="22"/>
          <w:szCs w:val="22"/>
          <w:lang w:val="hy-AM"/>
        </w:rPr>
        <w:t>/1</w:t>
      </w:r>
      <w:r>
        <w:rPr>
          <w:rFonts w:ascii="GHEA Grapalat" w:hAnsi="GHEA Grapalat"/>
          <w:sz w:val="22"/>
          <w:szCs w:val="22"/>
          <w:lang w:val="hy-AM"/>
        </w:rPr>
        <w:t>0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 </w:t>
      </w:r>
      <w:r w:rsidR="007B60B3" w:rsidRPr="00543F4E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543F4E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="007B60B3" w:rsidRPr="00543F4E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43F4E" w:rsidRDefault="00543F4E" w:rsidP="001218A6">
      <w:pPr>
        <w:spacing w:line="204" w:lineRule="auto"/>
        <w:rPr>
          <w:rFonts w:ascii="GHEA Grapalat" w:hAnsi="GHEA Grapalat"/>
          <w:lang w:val="hy-AM"/>
        </w:rPr>
      </w:pPr>
    </w:p>
    <w:p w:rsidR="00543F4E" w:rsidRDefault="00543F4E" w:rsidP="001218A6">
      <w:pPr>
        <w:spacing w:line="204" w:lineRule="auto"/>
        <w:rPr>
          <w:rFonts w:ascii="GHEA Grapalat" w:hAnsi="GHEA Grapalat"/>
          <w:lang w:val="hy-AM"/>
        </w:rPr>
      </w:pP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0D4E53"/>
    <w:rsid w:val="001218A6"/>
    <w:rsid w:val="0012648B"/>
    <w:rsid w:val="00135988"/>
    <w:rsid w:val="00160BAF"/>
    <w:rsid w:val="001C5C17"/>
    <w:rsid w:val="001E5F3E"/>
    <w:rsid w:val="001F126B"/>
    <w:rsid w:val="002936C7"/>
    <w:rsid w:val="002A0239"/>
    <w:rsid w:val="002D27F7"/>
    <w:rsid w:val="003B783B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43F4E"/>
    <w:rsid w:val="00577DAC"/>
    <w:rsid w:val="005A2381"/>
    <w:rsid w:val="005A2B78"/>
    <w:rsid w:val="005E4FD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AF1B52"/>
    <w:rsid w:val="00AF5045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D92A8D"/>
    <w:rsid w:val="00E15465"/>
    <w:rsid w:val="00EC45FE"/>
    <w:rsid w:val="00EF0153"/>
    <w:rsid w:val="00EF2C2C"/>
    <w:rsid w:val="00F21C03"/>
    <w:rsid w:val="00F424BD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2014-06-10T07:08:00Z</cp:lastPrinted>
  <dcterms:created xsi:type="dcterms:W3CDTF">2011-06-02T07:51:00Z</dcterms:created>
  <dcterms:modified xsi:type="dcterms:W3CDTF">2014-06-10T10:38:00Z</dcterms:modified>
</cp:coreProperties>
</file>