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1" w:rsidRPr="009F7B69" w:rsidRDefault="00121221" w:rsidP="00C5251E">
      <w:pPr>
        <w:rPr>
          <w:rFonts w:ascii="GHEA Grapalat" w:hAnsi="GHEA Grapalat"/>
          <w:lang w:val="hy-AM"/>
        </w:rPr>
      </w:pPr>
    </w:p>
    <w:p w:rsidR="00FD47D7" w:rsidRPr="00FD47D7" w:rsidRDefault="00FD47D7" w:rsidP="00FD47D7">
      <w:pPr>
        <w:jc w:val="center"/>
        <w:rPr>
          <w:rFonts w:ascii="Sylfaen" w:hAnsi="Sylfaen"/>
          <w:b/>
          <w:i/>
          <w:sz w:val="28"/>
          <w:szCs w:val="28"/>
          <w:lang w:val="hy-AM"/>
        </w:rPr>
      </w:pPr>
      <w:r w:rsidRPr="00FD47D7">
        <w:rPr>
          <w:rFonts w:ascii="Sylfaen" w:hAnsi="Sylfaen"/>
          <w:b/>
          <w:i/>
          <w:sz w:val="28"/>
          <w:szCs w:val="28"/>
          <w:lang w:val="hy-AM"/>
        </w:rPr>
        <w:t>ՈՐՈՇՈՒՄ</w:t>
      </w:r>
    </w:p>
    <w:p w:rsidR="00A57AF7" w:rsidRDefault="00FD47D7" w:rsidP="00FD47D7">
      <w:pPr>
        <w:jc w:val="both"/>
        <w:rPr>
          <w:rFonts w:ascii="Sylfaen" w:hAnsi="Sylfaen"/>
          <w:b/>
          <w:i/>
          <w:sz w:val="28"/>
          <w:szCs w:val="28"/>
          <w:lang w:val="hy-AM"/>
        </w:rPr>
      </w:pPr>
      <w:r w:rsidRPr="00FD47D7">
        <w:rPr>
          <w:rFonts w:ascii="Sylfaen" w:hAnsi="Sylfaen"/>
          <w:b/>
          <w:i/>
          <w:sz w:val="28"/>
          <w:szCs w:val="28"/>
          <w:lang w:val="hy-AM"/>
        </w:rPr>
        <w:t xml:space="preserve">           </w:t>
      </w:r>
      <w:r>
        <w:rPr>
          <w:rFonts w:ascii="Sylfaen" w:hAnsi="Sylfaen"/>
          <w:b/>
          <w:i/>
          <w:sz w:val="28"/>
          <w:szCs w:val="28"/>
          <w:lang w:val="hy-AM"/>
        </w:rPr>
        <w:t xml:space="preserve">             </w:t>
      </w:r>
      <w:r w:rsidRPr="00FD47D7">
        <w:rPr>
          <w:rFonts w:ascii="Sylfaen" w:hAnsi="Sylfaen"/>
          <w:b/>
          <w:i/>
          <w:sz w:val="28"/>
          <w:szCs w:val="28"/>
          <w:lang w:val="hy-AM"/>
        </w:rPr>
        <w:t xml:space="preserve"> Կատարողական վարույթը կասեցնելու մասին</w:t>
      </w:r>
    </w:p>
    <w:p w:rsidR="00D97AD5" w:rsidRPr="00BE102F" w:rsidRDefault="00D97AD5" w:rsidP="00FD47D7">
      <w:pPr>
        <w:jc w:val="both"/>
        <w:rPr>
          <w:rFonts w:ascii="Sylfaen" w:hAnsi="Sylfaen"/>
          <w:b/>
          <w:i/>
          <w:sz w:val="28"/>
          <w:szCs w:val="28"/>
          <w:lang w:val="hy-AM"/>
        </w:rPr>
      </w:pPr>
    </w:p>
    <w:p w:rsidR="00B13F38" w:rsidRPr="00D97AD5" w:rsidRDefault="00FD47D7" w:rsidP="00FD47D7">
      <w:pPr>
        <w:jc w:val="both"/>
        <w:rPr>
          <w:rFonts w:ascii="Sylfaen" w:hAnsi="Sylfaen"/>
          <w:i/>
          <w:lang w:val="hy-AM"/>
        </w:rPr>
      </w:pPr>
      <w:r w:rsidRPr="001279AA">
        <w:rPr>
          <w:i/>
          <w:lang w:val="af-ZA"/>
        </w:rPr>
        <w:tab/>
      </w:r>
      <w:r w:rsidR="00A57AF7" w:rsidRPr="00D97AD5">
        <w:rPr>
          <w:rFonts w:ascii="Sylfaen" w:hAnsi="Sylfaen"/>
          <w:i/>
          <w:lang w:val="hy-AM"/>
        </w:rPr>
        <w:t>16</w:t>
      </w:r>
      <w:r w:rsidRPr="00D97AD5">
        <w:rPr>
          <w:rFonts w:ascii="Sylfaen" w:hAnsi="Sylfaen"/>
          <w:i/>
          <w:lang w:val="hy-AM"/>
        </w:rPr>
        <w:t>.0</w:t>
      </w:r>
      <w:r w:rsidR="00A57AF7" w:rsidRPr="00D97AD5">
        <w:rPr>
          <w:rFonts w:ascii="Sylfaen" w:hAnsi="Sylfaen"/>
          <w:i/>
          <w:lang w:val="hy-AM"/>
        </w:rPr>
        <w:t>6</w:t>
      </w:r>
      <w:r w:rsidRPr="00D97AD5">
        <w:rPr>
          <w:rFonts w:ascii="Sylfaen" w:hAnsi="Sylfaen"/>
          <w:i/>
          <w:lang w:val="hy-AM"/>
        </w:rPr>
        <w:t>.201</w:t>
      </w:r>
      <w:r w:rsidR="001D6059" w:rsidRPr="00D97AD5">
        <w:rPr>
          <w:rFonts w:ascii="Sylfaen" w:hAnsi="Sylfaen"/>
          <w:i/>
          <w:lang w:val="hy-AM"/>
        </w:rPr>
        <w:t>4</w:t>
      </w:r>
      <w:r w:rsidRPr="00D97AD5">
        <w:rPr>
          <w:rFonts w:ascii="Sylfaen" w:hAnsi="Sylfaen"/>
          <w:i/>
          <w:lang w:val="hy-AM"/>
        </w:rPr>
        <w:t>թ.</w:t>
      </w:r>
      <w:r w:rsidRPr="00D97AD5">
        <w:rPr>
          <w:i/>
          <w:lang w:val="af-ZA"/>
        </w:rPr>
        <w:t xml:space="preserve">                                           </w:t>
      </w:r>
      <w:r w:rsidRPr="00D97AD5">
        <w:rPr>
          <w:rFonts w:ascii="Sylfaen" w:hAnsi="Sylfaen"/>
          <w:i/>
          <w:lang w:val="hy-AM"/>
        </w:rPr>
        <w:t xml:space="preserve">                           </w:t>
      </w:r>
      <w:r w:rsidRPr="00D97AD5">
        <w:rPr>
          <w:i/>
          <w:lang w:val="af-ZA"/>
        </w:rPr>
        <w:t xml:space="preserve">                      </w:t>
      </w:r>
      <w:r w:rsidR="00D97AD5">
        <w:rPr>
          <w:rFonts w:ascii="Sylfaen" w:hAnsi="Sylfaen"/>
          <w:i/>
          <w:lang w:val="hy-AM"/>
        </w:rPr>
        <w:t xml:space="preserve">                   </w:t>
      </w:r>
      <w:r w:rsidRPr="00D97AD5">
        <w:rPr>
          <w:i/>
          <w:lang w:val="af-ZA"/>
        </w:rPr>
        <w:t xml:space="preserve">                                   </w:t>
      </w:r>
      <w:r w:rsidRPr="00D97AD5">
        <w:rPr>
          <w:rFonts w:ascii="Sylfaen" w:hAnsi="Sylfaen"/>
          <w:i/>
          <w:lang w:val="hy-AM"/>
        </w:rPr>
        <w:t>ք.Երևան</w:t>
      </w:r>
    </w:p>
    <w:p w:rsidR="00A57AF7" w:rsidRPr="00D97AD5" w:rsidRDefault="00FD47D7" w:rsidP="00FD47D7">
      <w:pPr>
        <w:jc w:val="both"/>
        <w:rPr>
          <w:rFonts w:ascii="Sylfaen" w:hAnsi="Sylfaen"/>
          <w:i/>
          <w:lang w:val="hy-AM"/>
        </w:rPr>
      </w:pPr>
      <w:r w:rsidRPr="00D97AD5">
        <w:rPr>
          <w:i/>
          <w:lang w:val="af-ZA"/>
        </w:rPr>
        <w:t xml:space="preserve"> </w:t>
      </w:r>
      <w:r w:rsidRPr="00D97AD5">
        <w:rPr>
          <w:rFonts w:ascii="Sylfaen" w:hAnsi="Sylfaen"/>
          <w:i/>
          <w:lang w:val="hy-AM"/>
        </w:rPr>
        <w:t xml:space="preserve">          </w:t>
      </w:r>
      <w:r w:rsidRPr="00D97AD5">
        <w:rPr>
          <w:i/>
          <w:lang w:val="hy-AM"/>
        </w:rPr>
        <w:t xml:space="preserve"> </w:t>
      </w:r>
      <w:r w:rsidRPr="00D97AD5">
        <w:rPr>
          <w:rFonts w:ascii="Sylfaen" w:hAnsi="Sylfaen"/>
          <w:i/>
          <w:lang w:val="hy-AM"/>
        </w:rPr>
        <w:t>ՀՀ ԱՆ ԴԱՀԿ ծառայության</w:t>
      </w:r>
      <w:r w:rsidRPr="00D97AD5">
        <w:rPr>
          <w:i/>
          <w:lang w:val="hy-AM"/>
        </w:rPr>
        <w:t xml:space="preserve"> </w:t>
      </w:r>
      <w:r w:rsidRPr="00D97AD5">
        <w:rPr>
          <w:rFonts w:ascii="Sylfaen" w:hAnsi="Sylfaen"/>
          <w:i/>
          <w:lang w:val="hy-AM"/>
        </w:rPr>
        <w:t>Երևան քաղաքի Կենտրոն և Նորք-Մարաշ բաժնի</w:t>
      </w:r>
      <w:r w:rsidRPr="00D97AD5">
        <w:rPr>
          <w:i/>
          <w:lang w:val="hy-AM"/>
        </w:rPr>
        <w:t xml:space="preserve"> </w:t>
      </w:r>
      <w:r w:rsidR="00C70536" w:rsidRPr="00D97AD5">
        <w:rPr>
          <w:rFonts w:ascii="Sylfaen" w:hAnsi="Sylfaen"/>
          <w:i/>
          <w:lang w:val="hy-AM"/>
        </w:rPr>
        <w:t xml:space="preserve">ավագ </w:t>
      </w:r>
      <w:r w:rsidRPr="00D97AD5">
        <w:rPr>
          <w:rFonts w:ascii="Sylfaen" w:hAnsi="Sylfaen"/>
          <w:i/>
          <w:lang w:val="hy-AM"/>
        </w:rPr>
        <w:t>հարկադիր կատարող</w:t>
      </w:r>
      <w:r w:rsidR="007769FD" w:rsidRPr="00D97AD5">
        <w:rPr>
          <w:rFonts w:ascii="Sylfaen" w:hAnsi="Sylfaen"/>
          <w:i/>
          <w:lang w:val="hy-AM"/>
        </w:rPr>
        <w:t>, արդարադատության կապիտան</w:t>
      </w:r>
      <w:r w:rsidRPr="00D97AD5">
        <w:rPr>
          <w:rFonts w:ascii="Sylfaen" w:hAnsi="Sylfaen"/>
          <w:i/>
          <w:lang w:val="hy-AM"/>
        </w:rPr>
        <w:t xml:space="preserve"> Ա.Հարությունյանս՝</w:t>
      </w:r>
      <w:r w:rsidRPr="00D97AD5">
        <w:rPr>
          <w:i/>
          <w:lang w:val="hy-AM"/>
        </w:rPr>
        <w:t xml:space="preserve"> </w:t>
      </w:r>
      <w:r w:rsidRPr="00D97AD5">
        <w:rPr>
          <w:rFonts w:ascii="Sylfaen" w:hAnsi="Sylfaen"/>
          <w:i/>
          <w:lang w:val="hy-AM"/>
        </w:rPr>
        <w:t>ուսումնասիրելով</w:t>
      </w:r>
      <w:r w:rsidRPr="00D97AD5">
        <w:rPr>
          <w:i/>
          <w:iCs/>
          <w:lang w:val="hy-AM"/>
        </w:rPr>
        <w:t xml:space="preserve"> </w:t>
      </w:r>
      <w:r w:rsidR="00D97AD5">
        <w:rPr>
          <w:rFonts w:ascii="Sylfaen" w:hAnsi="Sylfaen"/>
          <w:i/>
          <w:iCs/>
          <w:lang w:val="hy-AM"/>
        </w:rPr>
        <w:t>13</w:t>
      </w:r>
      <w:r w:rsidRPr="00D97AD5">
        <w:rPr>
          <w:i/>
          <w:iCs/>
          <w:lang w:val="hy-AM"/>
        </w:rPr>
        <w:t>.</w:t>
      </w:r>
      <w:r w:rsidR="00D97AD5">
        <w:rPr>
          <w:rFonts w:ascii="Sylfaen" w:hAnsi="Sylfaen"/>
          <w:i/>
          <w:iCs/>
          <w:lang w:val="hy-AM"/>
        </w:rPr>
        <w:t>06</w:t>
      </w:r>
      <w:r w:rsidRPr="00D97AD5">
        <w:rPr>
          <w:i/>
          <w:iCs/>
          <w:lang w:val="hy-AM"/>
        </w:rPr>
        <w:t>.</w:t>
      </w:r>
      <w:r w:rsidRPr="00D97AD5">
        <w:rPr>
          <w:i/>
          <w:lang w:val="af-ZA"/>
        </w:rPr>
        <w:t>201</w:t>
      </w:r>
      <w:r w:rsidR="00B13F38" w:rsidRPr="00D97AD5">
        <w:rPr>
          <w:rFonts w:ascii="Sylfaen" w:hAnsi="Sylfaen"/>
          <w:i/>
          <w:lang w:val="hy-AM"/>
        </w:rPr>
        <w:t>3</w:t>
      </w:r>
      <w:r w:rsidRPr="00D97AD5">
        <w:rPr>
          <w:rFonts w:ascii="Sylfaen" w:hAnsi="Sylfaen"/>
          <w:i/>
          <w:lang w:val="hy-AM"/>
        </w:rPr>
        <w:t>թ</w:t>
      </w:r>
      <w:r w:rsidRPr="00D97AD5">
        <w:rPr>
          <w:i/>
          <w:lang w:val="af-ZA"/>
        </w:rPr>
        <w:t>.</w:t>
      </w:r>
      <w:r w:rsidRPr="00D97AD5">
        <w:rPr>
          <w:rFonts w:ascii="Sylfaen" w:hAnsi="Sylfaen"/>
          <w:i/>
          <w:lang w:val="hy-AM"/>
        </w:rPr>
        <w:t xml:space="preserve"> </w:t>
      </w:r>
      <w:r w:rsidR="00D97AD5">
        <w:rPr>
          <w:rFonts w:ascii="Sylfaen" w:hAnsi="Sylfaen"/>
          <w:i/>
          <w:lang w:val="hy-AM"/>
        </w:rPr>
        <w:t>հարուցված</w:t>
      </w:r>
      <w:r w:rsidRPr="00D97AD5">
        <w:rPr>
          <w:i/>
          <w:lang w:val="hy-AM"/>
        </w:rPr>
        <w:t xml:space="preserve"> </w:t>
      </w:r>
      <w:r w:rsidRPr="00D97AD5">
        <w:rPr>
          <w:rFonts w:ascii="Sylfaen" w:hAnsi="Sylfaen"/>
          <w:i/>
          <w:lang w:val="hy-AM"/>
        </w:rPr>
        <w:t>թիվ 01/02-</w:t>
      </w:r>
      <w:r w:rsidR="00D97AD5">
        <w:rPr>
          <w:rFonts w:ascii="Sylfaen" w:hAnsi="Sylfaen"/>
          <w:i/>
          <w:lang w:val="hy-AM"/>
        </w:rPr>
        <w:t>3625</w:t>
      </w:r>
      <w:r w:rsidR="00B13F38" w:rsidRPr="00D97AD5">
        <w:rPr>
          <w:rFonts w:ascii="Sylfaen" w:hAnsi="Sylfaen"/>
          <w:i/>
          <w:lang w:val="hy-AM"/>
        </w:rPr>
        <w:t>/13</w:t>
      </w:r>
      <w:r w:rsidRPr="00D97AD5">
        <w:rPr>
          <w:rFonts w:ascii="Sylfaen" w:hAnsi="Sylfaen"/>
          <w:i/>
          <w:lang w:val="hy-AM"/>
        </w:rPr>
        <w:t xml:space="preserve">  կատարողական վարույթի նյութերը,</w:t>
      </w:r>
    </w:p>
    <w:p w:rsidR="00031715" w:rsidRPr="00025304" w:rsidRDefault="00FD47D7" w:rsidP="00FD47D7">
      <w:pPr>
        <w:jc w:val="both"/>
        <w:rPr>
          <w:rFonts w:ascii="Sylfaen" w:hAnsi="Sylfaen"/>
          <w:b/>
          <w:i/>
          <w:sz w:val="28"/>
          <w:szCs w:val="28"/>
          <w:lang w:val="hy-AM"/>
        </w:rPr>
      </w:pPr>
      <w:r w:rsidRPr="00ED4635">
        <w:rPr>
          <w:i/>
          <w:lang w:val="hy-AM"/>
        </w:rPr>
        <w:t xml:space="preserve">                                                           </w:t>
      </w:r>
      <w:r>
        <w:rPr>
          <w:rFonts w:ascii="Sylfaen" w:hAnsi="Sylfaen"/>
          <w:i/>
          <w:lang w:val="hy-AM"/>
        </w:rPr>
        <w:t xml:space="preserve">                       </w:t>
      </w:r>
      <w:r w:rsidRPr="00FD47D7">
        <w:rPr>
          <w:rFonts w:ascii="Sylfaen" w:hAnsi="Sylfaen"/>
          <w:b/>
          <w:i/>
          <w:sz w:val="28"/>
          <w:szCs w:val="28"/>
          <w:lang w:val="hy-AM"/>
        </w:rPr>
        <w:t>ՊԱՐԶԵՑԻ</w:t>
      </w:r>
    </w:p>
    <w:p w:rsidR="00D97AD5" w:rsidRPr="00D97AD5" w:rsidRDefault="00D97AD5" w:rsidP="00D97AD5">
      <w:pPr>
        <w:ind w:firstLine="720"/>
        <w:jc w:val="both"/>
        <w:rPr>
          <w:rFonts w:ascii="Sylfaen" w:hAnsi="Sylfaen"/>
          <w:i/>
          <w:lang w:val="hy-AM"/>
        </w:rPr>
      </w:pPr>
      <w:r>
        <w:rPr>
          <w:i/>
          <w:lang w:val="hy-AM"/>
        </w:rPr>
        <w:t xml:space="preserve">  </w:t>
      </w:r>
      <w:r w:rsidRPr="00D97AD5">
        <w:rPr>
          <w:rFonts w:ascii="Sylfaen" w:hAnsi="Sylfaen"/>
          <w:i/>
          <w:lang w:val="hy-AM"/>
        </w:rPr>
        <w:t>ՀՀ Երևան քաղաքի Կենտրոն և Նորք-Մարաշ վարչական շրջանների ընդհանուր իրավասության առաջին ատյանի դատարանի</w:t>
      </w:r>
      <w:r w:rsidRPr="00D97AD5">
        <w:rPr>
          <w:i/>
          <w:lang w:val="hy-AM"/>
        </w:rPr>
        <w:t xml:space="preserve"> </w:t>
      </w:r>
      <w:r w:rsidRPr="00D97AD5">
        <w:rPr>
          <w:rFonts w:ascii="Sylfaen" w:hAnsi="Sylfaen"/>
          <w:i/>
          <w:lang w:val="hy-AM"/>
        </w:rPr>
        <w:t>կողմից 15.05.2013թ. տրված թիվ ԵԿԴ 0133/17/13 կատարողական թերթի համաձայն պետք է՝  պատասխանող Սարգիս Պետիկի Հայրապետյանից հօգուտ «Յունիբանկ» ՓԲԸ բռնագանձել՝</w:t>
      </w:r>
    </w:p>
    <w:p w:rsidR="00D97AD5" w:rsidRPr="00D97AD5" w:rsidRDefault="00D97AD5" w:rsidP="00D97AD5">
      <w:pPr>
        <w:ind w:firstLine="720"/>
        <w:jc w:val="both"/>
        <w:rPr>
          <w:rFonts w:ascii="Sylfaen" w:hAnsi="Sylfaen"/>
          <w:i/>
          <w:lang w:val="hy-AM"/>
        </w:rPr>
      </w:pPr>
      <w:r w:rsidRPr="00D97AD5">
        <w:rPr>
          <w:rFonts w:ascii="Sylfaen" w:hAnsi="Sylfaen"/>
          <w:i/>
          <w:lang w:val="hy-AM"/>
        </w:rPr>
        <w:t>12.208,05 ԱՄՆ դոլարին համարժեք ՀՀ դրամ, որից՝ 10.000 ԱՄՆ դոլարին համարժեք ՀՀ դրամ՝ որպես տրամադրված օվերդրաֆտի մայր գումարի մնացորդ, 1.076,68 ԱՄՆ դոլարին համարժեք ՀՀ դրամ՝ որպես օվերդրաֆտի տոկոսագումար, 943,84 ԱՄՆ դոլարին համարժեք ՀՀ դրամ՝ որպես կուտակված օվերլիմիտի գումար, 187,53 ԱՄՆ դոլարին համարժեք ՀՀ դրամ՝ որպես կուտակված օվերլիմիտի դիմաց հաշվարկված տույժի գումար:</w:t>
      </w:r>
    </w:p>
    <w:p w:rsidR="00D97AD5" w:rsidRPr="00D97AD5" w:rsidRDefault="00D97AD5" w:rsidP="00D97AD5">
      <w:pPr>
        <w:ind w:firstLine="720"/>
        <w:jc w:val="both"/>
        <w:rPr>
          <w:rFonts w:ascii="Sylfaen" w:hAnsi="Sylfaen"/>
          <w:i/>
          <w:lang w:val="hy-AM"/>
        </w:rPr>
      </w:pPr>
      <w:r w:rsidRPr="00D97AD5">
        <w:rPr>
          <w:rFonts w:ascii="Sylfaen" w:hAnsi="Sylfaen"/>
          <w:i/>
          <w:lang w:val="hy-AM"/>
        </w:rPr>
        <w:t>Օվերդրաֆտի սահմաններում օգտագործած 10.000 ԱՄՆ դոլար գումարի ժամկետային մնացորդի նկատմամբ Պայմանագրի 3.1, 3.4 և 4.1.4 կետերի համաձայն հաշվարկել և բռնագանձել տոկոսներ՝ տարեկան 18% տոկոսադրույքով՝ սկսած 21.11.2012թ.-ից մինչև պարտավորության դադարման՝ օվերդրաֆտի գումարների փաստացի վճարման օրը:</w:t>
      </w:r>
    </w:p>
    <w:p w:rsidR="00D97AD5" w:rsidRPr="00D97AD5" w:rsidRDefault="00D97AD5" w:rsidP="00D97AD5">
      <w:pPr>
        <w:ind w:firstLine="720"/>
        <w:jc w:val="both"/>
        <w:rPr>
          <w:rFonts w:ascii="Sylfaen" w:hAnsi="Sylfaen"/>
          <w:i/>
          <w:lang w:val="hy-AM"/>
        </w:rPr>
      </w:pPr>
      <w:r w:rsidRPr="00D97AD5">
        <w:rPr>
          <w:rFonts w:ascii="Sylfaen" w:hAnsi="Sylfaen"/>
          <w:i/>
          <w:lang w:val="hy-AM"/>
        </w:rPr>
        <w:t>Սահմանված չափից ավելի օգտագործված օվերդրաֆտի (օվերլիմիտի) գումարների նկատմամբ, այդ թվում նաև 20.11.2012թ.-ից հետո օվերլիմիտի մեջ ընդգրկվող գումարների նկատմամբ, Պայմանագրի3.10 կետի համաձայն հաշվեգրել և բռնագանձել տույժեր՝ տարեկան 36%-ի չափով՝ սկսած 21.11.2012թ.-ից մինչև պարտավորության դադարման՝ օվերլիմիտի գումարների փաստացի վճարման օրը:</w:t>
      </w:r>
    </w:p>
    <w:p w:rsidR="00D97AD5" w:rsidRPr="00D97AD5" w:rsidRDefault="00D97AD5" w:rsidP="00D97AD5">
      <w:pPr>
        <w:ind w:firstLine="720"/>
        <w:jc w:val="both"/>
        <w:rPr>
          <w:rFonts w:ascii="Sylfaen" w:hAnsi="Sylfaen"/>
          <w:i/>
          <w:lang w:val="hy-AM"/>
        </w:rPr>
      </w:pPr>
      <w:r w:rsidRPr="00D97AD5">
        <w:rPr>
          <w:rFonts w:ascii="Sylfaen" w:hAnsi="Sylfaen"/>
          <w:i/>
          <w:lang w:val="hy-AM"/>
        </w:rPr>
        <w:t>Բռնագանձել նաև 74.651,5 ՀՀ դրամ՝ որպես հայցվորի կողմից նախապես վճարված արբիտրաժային վճարի գումար:</w:t>
      </w:r>
    </w:p>
    <w:p w:rsidR="00D97AD5" w:rsidRPr="00D97AD5" w:rsidRDefault="00D97AD5" w:rsidP="00D97AD5">
      <w:pPr>
        <w:ind w:firstLine="720"/>
        <w:jc w:val="both"/>
        <w:rPr>
          <w:rFonts w:ascii="Sylfaen" w:hAnsi="Sylfaen"/>
          <w:i/>
          <w:lang w:val="hy-AM"/>
        </w:rPr>
      </w:pPr>
      <w:r w:rsidRPr="00D97AD5">
        <w:rPr>
          <w:rFonts w:ascii="Sylfaen" w:hAnsi="Sylfaen"/>
          <w:i/>
          <w:lang w:val="hy-AM"/>
        </w:rPr>
        <w:t xml:space="preserve">Գումարների բռնագանձումը տարածել պատասխանող Սարգիս Հայրապետյանին սեփականության իրավունքով պատկանող գույքի և դրամական միջոցների վրա:        </w:t>
      </w:r>
    </w:p>
    <w:p w:rsidR="0083455A" w:rsidRPr="00D97AD5" w:rsidRDefault="0083455A" w:rsidP="00537882">
      <w:pPr>
        <w:ind w:firstLine="708"/>
        <w:jc w:val="both"/>
        <w:rPr>
          <w:rFonts w:ascii="Sylfaen" w:hAnsi="Sylfaen"/>
          <w:i/>
          <w:lang w:val="hy-AM"/>
        </w:rPr>
      </w:pPr>
      <w:r w:rsidRPr="00D97AD5">
        <w:rPr>
          <w:rFonts w:ascii="Sylfaen" w:hAnsi="Sylfaen"/>
          <w:i/>
          <w:lang w:val="hy-AM"/>
        </w:rPr>
        <w:t>Բռնագանձել նաև բռնագանձվող գումարի 5 տոկոսի չափով գումար,որպես կատարողական գործողությունների կատարման ծախս:</w:t>
      </w:r>
    </w:p>
    <w:p w:rsidR="007769FD" w:rsidRPr="00D97AD5" w:rsidRDefault="007769FD" w:rsidP="00FD47D7">
      <w:pPr>
        <w:ind w:firstLine="720"/>
        <w:jc w:val="both"/>
        <w:rPr>
          <w:rFonts w:ascii="Sylfaen" w:hAnsi="Sylfaen"/>
          <w:i/>
          <w:lang w:val="hy-AM"/>
        </w:rPr>
      </w:pPr>
      <w:r w:rsidRPr="00D97AD5">
        <w:rPr>
          <w:rFonts w:ascii="Sylfaen" w:hAnsi="Sylfaen"/>
          <w:i/>
          <w:lang w:val="hy-AM"/>
        </w:rPr>
        <w:t xml:space="preserve">Կատարողկան գործողությունների ընթացքում </w:t>
      </w:r>
      <w:r w:rsidR="00610C93" w:rsidRPr="00D97AD5">
        <w:rPr>
          <w:rFonts w:ascii="Sylfaen" w:hAnsi="Sylfaen"/>
          <w:i/>
          <w:lang w:val="hy-AM"/>
        </w:rPr>
        <w:t>պարտապանին պատկանող</w:t>
      </w:r>
      <w:r w:rsidR="00C70536" w:rsidRPr="00D97AD5">
        <w:rPr>
          <w:rFonts w:ascii="Sylfaen" w:hAnsi="Sylfaen"/>
          <w:i/>
          <w:lang w:val="hy-AM"/>
        </w:rPr>
        <w:t xml:space="preserve"> գույք և </w:t>
      </w:r>
      <w:r w:rsidRPr="00D97AD5">
        <w:rPr>
          <w:rFonts w:ascii="Sylfaen" w:hAnsi="Sylfaen"/>
          <w:i/>
          <w:lang w:val="hy-AM"/>
        </w:rPr>
        <w:t xml:space="preserve"> դրամական միջոցներ չեն հայտնաբերվել:</w:t>
      </w:r>
    </w:p>
    <w:p w:rsidR="00A57AF7" w:rsidRPr="00D97AD5" w:rsidRDefault="00FD47D7" w:rsidP="00B13F38">
      <w:pPr>
        <w:ind w:firstLine="720"/>
        <w:jc w:val="both"/>
        <w:rPr>
          <w:rFonts w:ascii="Sylfaen" w:hAnsi="Sylfaen"/>
          <w:i/>
          <w:lang w:val="hy-AM"/>
        </w:rPr>
      </w:pPr>
      <w:r w:rsidRPr="00D97AD5">
        <w:rPr>
          <w:rFonts w:ascii="Sylfaen" w:hAnsi="Sylfaen"/>
          <w:i/>
          <w:lang w:val="hy-AM"/>
        </w:rPr>
        <w:t>Վերոգրյալի հիման վրա</w:t>
      </w:r>
      <w:r w:rsidRPr="00D97AD5">
        <w:rPr>
          <w:i/>
          <w:lang w:val="hy-AM"/>
        </w:rPr>
        <w:t xml:space="preserve"> </w:t>
      </w:r>
      <w:r w:rsidRPr="00D97AD5">
        <w:rPr>
          <w:rFonts w:ascii="Sylfaen" w:hAnsi="Sylfaen"/>
          <w:i/>
          <w:lang w:val="hy-AM"/>
        </w:rPr>
        <w:t>և</w:t>
      </w:r>
      <w:r w:rsidRPr="00D97AD5">
        <w:rPr>
          <w:i/>
          <w:lang w:val="hy-AM"/>
        </w:rPr>
        <w:t xml:space="preserve"> </w:t>
      </w:r>
      <w:r w:rsidRPr="00D97AD5">
        <w:rPr>
          <w:rFonts w:ascii="Sylfaen" w:hAnsi="Sylfaen"/>
          <w:i/>
          <w:lang w:val="hy-AM"/>
        </w:rPr>
        <w:t>ղեկավարվելով</w:t>
      </w:r>
      <w:r w:rsidRPr="00D97AD5">
        <w:rPr>
          <w:i/>
          <w:lang w:val="hy-AM"/>
        </w:rPr>
        <w:t xml:space="preserve"> </w:t>
      </w:r>
      <w:r w:rsidRPr="00D97AD5">
        <w:rPr>
          <w:rFonts w:ascii="Sylfaen" w:hAnsi="Sylfaen"/>
          <w:i/>
          <w:lang w:val="hy-AM"/>
        </w:rPr>
        <w:t xml:space="preserve">«Սնանկության մասին» ՀՀ օրենքի 6-րդ հոդվածի 2-րդ մասով, «Դատական ակտերի հարկադիր </w:t>
      </w:r>
      <w:r w:rsidRPr="00D97AD5">
        <w:rPr>
          <w:i/>
          <w:lang w:val="hy-AM"/>
        </w:rPr>
        <w:t xml:space="preserve"> </w:t>
      </w:r>
      <w:r w:rsidRPr="00D97AD5">
        <w:rPr>
          <w:rFonts w:ascii="Sylfaen" w:hAnsi="Sylfaen"/>
          <w:i/>
          <w:lang w:val="hy-AM"/>
        </w:rPr>
        <w:t>կատարման մասին»</w:t>
      </w:r>
      <w:r w:rsidRPr="00D97AD5">
        <w:rPr>
          <w:i/>
          <w:lang w:val="hy-AM"/>
        </w:rPr>
        <w:t xml:space="preserve"> </w:t>
      </w:r>
      <w:r w:rsidRPr="00D97AD5">
        <w:rPr>
          <w:rFonts w:ascii="Sylfaen" w:hAnsi="Sylfaen"/>
          <w:i/>
          <w:lang w:val="hy-AM"/>
        </w:rPr>
        <w:t>ՀՀ</w:t>
      </w:r>
      <w:r w:rsidRPr="00D97AD5">
        <w:rPr>
          <w:i/>
          <w:lang w:val="hy-AM"/>
        </w:rPr>
        <w:t xml:space="preserve"> </w:t>
      </w:r>
      <w:r w:rsidRPr="00D97AD5">
        <w:rPr>
          <w:rFonts w:ascii="Sylfaen" w:hAnsi="Sylfaen"/>
          <w:i/>
          <w:lang w:val="hy-AM"/>
        </w:rPr>
        <w:t>օրենքի 28</w:t>
      </w:r>
      <w:r w:rsidRPr="00D97AD5">
        <w:rPr>
          <w:i/>
          <w:lang w:val="af-ZA"/>
        </w:rPr>
        <w:t xml:space="preserve"> </w:t>
      </w:r>
      <w:r w:rsidRPr="00D97AD5">
        <w:rPr>
          <w:rFonts w:ascii="Sylfaen" w:hAnsi="Sylfaen"/>
          <w:i/>
          <w:lang w:val="hy-AM"/>
        </w:rPr>
        <w:t>հոդված</w:t>
      </w:r>
      <w:r w:rsidR="00961191">
        <w:rPr>
          <w:rFonts w:ascii="Sylfaen" w:hAnsi="Sylfaen"/>
          <w:i/>
          <w:lang w:val="en-US"/>
        </w:rPr>
        <w:t>ով</w:t>
      </w:r>
      <w:r w:rsidRPr="00D97AD5">
        <w:rPr>
          <w:i/>
          <w:lang w:val="af-ZA"/>
        </w:rPr>
        <w:t xml:space="preserve"> </w:t>
      </w:r>
      <w:r w:rsidRPr="00D97AD5">
        <w:rPr>
          <w:rFonts w:ascii="Sylfaen" w:hAnsi="Sylfaen"/>
          <w:i/>
          <w:lang w:val="hy-AM"/>
        </w:rPr>
        <w:t>և</w:t>
      </w:r>
      <w:r w:rsidRPr="00D97AD5">
        <w:rPr>
          <w:i/>
          <w:lang w:val="af-ZA"/>
        </w:rPr>
        <w:t xml:space="preserve"> </w:t>
      </w:r>
      <w:r w:rsidRPr="00D97AD5">
        <w:rPr>
          <w:rFonts w:ascii="Sylfaen" w:hAnsi="Sylfaen"/>
          <w:i/>
          <w:lang w:val="hy-AM"/>
        </w:rPr>
        <w:t>37</w:t>
      </w:r>
      <w:r w:rsidRPr="00D97AD5">
        <w:rPr>
          <w:i/>
          <w:lang w:val="af-ZA"/>
        </w:rPr>
        <w:t xml:space="preserve"> </w:t>
      </w:r>
      <w:r w:rsidRPr="00D97AD5">
        <w:rPr>
          <w:rFonts w:ascii="Sylfaen" w:hAnsi="Sylfaen"/>
          <w:i/>
          <w:lang w:val="hy-AM"/>
        </w:rPr>
        <w:t>հոդվածի</w:t>
      </w:r>
      <w:r w:rsidR="007769FD" w:rsidRPr="00D97AD5">
        <w:rPr>
          <w:rFonts w:ascii="Sylfaen" w:hAnsi="Sylfaen"/>
          <w:i/>
          <w:lang w:val="hy-AM"/>
        </w:rPr>
        <w:t xml:space="preserve"> 1-ին մասի </w:t>
      </w:r>
      <w:r w:rsidRPr="00D97AD5">
        <w:rPr>
          <w:rFonts w:ascii="Sylfaen" w:hAnsi="Sylfaen"/>
          <w:i/>
          <w:lang w:val="hy-AM"/>
        </w:rPr>
        <w:t>8-րդ</w:t>
      </w:r>
      <w:r w:rsidRPr="00D97AD5">
        <w:rPr>
          <w:i/>
          <w:lang w:val="af-ZA"/>
        </w:rPr>
        <w:t xml:space="preserve"> </w:t>
      </w:r>
      <w:r w:rsidRPr="00D97AD5">
        <w:rPr>
          <w:rFonts w:ascii="Sylfaen" w:hAnsi="Sylfaen"/>
          <w:i/>
          <w:lang w:val="hy-AM"/>
        </w:rPr>
        <w:t>կետով։</w:t>
      </w:r>
    </w:p>
    <w:p w:rsidR="00031715" w:rsidRPr="00BE102F" w:rsidRDefault="00FD47D7" w:rsidP="00B13F38">
      <w:pPr>
        <w:jc w:val="center"/>
        <w:rPr>
          <w:rFonts w:ascii="Sylfaen" w:hAnsi="Sylfaen"/>
          <w:b/>
          <w:i/>
          <w:sz w:val="28"/>
          <w:szCs w:val="28"/>
          <w:lang w:val="hy-AM"/>
        </w:rPr>
      </w:pPr>
      <w:r w:rsidRPr="00BE102F">
        <w:rPr>
          <w:rFonts w:ascii="Sylfaen" w:hAnsi="Sylfaen"/>
          <w:b/>
          <w:i/>
          <w:sz w:val="28"/>
          <w:szCs w:val="28"/>
          <w:lang w:val="hy-AM"/>
        </w:rPr>
        <w:t>ՈՐՈՇԵՑԻ</w:t>
      </w:r>
    </w:p>
    <w:p w:rsidR="00FD47D7" w:rsidRPr="00D97AD5" w:rsidRDefault="00FD47D7" w:rsidP="00FD47D7">
      <w:pPr>
        <w:ind w:firstLine="720"/>
        <w:jc w:val="both"/>
        <w:rPr>
          <w:rFonts w:ascii="Sylfaen" w:hAnsi="Sylfaen"/>
          <w:i/>
          <w:lang w:val="hy-AM"/>
        </w:rPr>
      </w:pPr>
      <w:r w:rsidRPr="00D97AD5">
        <w:rPr>
          <w:rFonts w:ascii="Sylfaen" w:hAnsi="Sylfaen"/>
          <w:i/>
          <w:lang w:val="hy-AM"/>
        </w:rPr>
        <w:t>Կասեցնել</w:t>
      </w:r>
      <w:r w:rsidRPr="00D97AD5">
        <w:rPr>
          <w:i/>
          <w:lang w:val="af-ZA"/>
        </w:rPr>
        <w:t xml:space="preserve"> </w:t>
      </w:r>
      <w:r w:rsidR="00B13F38" w:rsidRPr="00D97AD5">
        <w:rPr>
          <w:rFonts w:ascii="Sylfaen" w:hAnsi="Sylfaen"/>
          <w:i/>
          <w:lang w:val="hy-AM"/>
        </w:rPr>
        <w:t>1</w:t>
      </w:r>
      <w:r w:rsidR="00D97AD5">
        <w:rPr>
          <w:rFonts w:ascii="Sylfaen" w:hAnsi="Sylfaen"/>
          <w:i/>
          <w:lang w:val="hy-AM"/>
        </w:rPr>
        <w:t>3</w:t>
      </w:r>
      <w:r w:rsidR="001D6059" w:rsidRPr="00D97AD5">
        <w:rPr>
          <w:i/>
          <w:iCs/>
          <w:lang w:val="hy-AM"/>
        </w:rPr>
        <w:t>.</w:t>
      </w:r>
      <w:r w:rsidR="00D97AD5">
        <w:rPr>
          <w:rFonts w:ascii="Sylfaen" w:hAnsi="Sylfaen"/>
          <w:i/>
          <w:iCs/>
          <w:lang w:val="hy-AM"/>
        </w:rPr>
        <w:t>06</w:t>
      </w:r>
      <w:r w:rsidR="001D6059" w:rsidRPr="00D97AD5">
        <w:rPr>
          <w:i/>
          <w:iCs/>
          <w:lang w:val="hy-AM"/>
        </w:rPr>
        <w:t>.</w:t>
      </w:r>
      <w:r w:rsidR="001D6059" w:rsidRPr="00D97AD5">
        <w:rPr>
          <w:i/>
          <w:lang w:val="af-ZA"/>
        </w:rPr>
        <w:t>201</w:t>
      </w:r>
      <w:r w:rsidR="00B13F38" w:rsidRPr="00D97AD5">
        <w:rPr>
          <w:rFonts w:ascii="Sylfaen" w:hAnsi="Sylfaen"/>
          <w:i/>
          <w:lang w:val="hy-AM"/>
        </w:rPr>
        <w:t>3</w:t>
      </w:r>
      <w:r w:rsidR="001D6059" w:rsidRPr="00D97AD5">
        <w:rPr>
          <w:rFonts w:ascii="Sylfaen" w:hAnsi="Sylfaen"/>
          <w:i/>
          <w:lang w:val="hy-AM"/>
        </w:rPr>
        <w:t>թ</w:t>
      </w:r>
      <w:r w:rsidR="001D6059" w:rsidRPr="00D97AD5">
        <w:rPr>
          <w:i/>
          <w:lang w:val="af-ZA"/>
        </w:rPr>
        <w:t>.</w:t>
      </w:r>
      <w:r w:rsidR="001D6059" w:rsidRPr="00D97AD5">
        <w:rPr>
          <w:rFonts w:ascii="Sylfaen" w:hAnsi="Sylfaen"/>
          <w:i/>
          <w:lang w:val="hy-AM"/>
        </w:rPr>
        <w:t xml:space="preserve"> </w:t>
      </w:r>
      <w:r w:rsidR="0083455A" w:rsidRPr="00D97AD5">
        <w:rPr>
          <w:rFonts w:ascii="Sylfaen" w:hAnsi="Sylfaen"/>
          <w:i/>
          <w:lang w:val="hy-AM"/>
        </w:rPr>
        <w:t>հարուցված</w:t>
      </w:r>
      <w:r w:rsidR="001D6059" w:rsidRPr="00D97AD5">
        <w:rPr>
          <w:i/>
          <w:lang w:val="hy-AM"/>
        </w:rPr>
        <w:t xml:space="preserve"> </w:t>
      </w:r>
      <w:r w:rsidR="001D6059" w:rsidRPr="00D97AD5">
        <w:rPr>
          <w:rFonts w:ascii="Sylfaen" w:hAnsi="Sylfaen"/>
          <w:i/>
          <w:lang w:val="hy-AM"/>
        </w:rPr>
        <w:t>թիվ 01/02-</w:t>
      </w:r>
      <w:r w:rsidR="00D97AD5">
        <w:rPr>
          <w:rFonts w:ascii="Sylfaen" w:hAnsi="Sylfaen"/>
          <w:i/>
          <w:lang w:val="hy-AM"/>
        </w:rPr>
        <w:t>3625</w:t>
      </w:r>
      <w:r w:rsidR="001D6059" w:rsidRPr="00D97AD5">
        <w:rPr>
          <w:rFonts w:ascii="Sylfaen" w:hAnsi="Sylfaen"/>
          <w:i/>
          <w:lang w:val="hy-AM"/>
        </w:rPr>
        <w:t>/1</w:t>
      </w:r>
      <w:r w:rsidR="00B13F38" w:rsidRPr="00D97AD5">
        <w:rPr>
          <w:rFonts w:ascii="Sylfaen" w:hAnsi="Sylfaen"/>
          <w:i/>
          <w:lang w:val="hy-AM"/>
        </w:rPr>
        <w:t>3</w:t>
      </w:r>
      <w:r w:rsidR="001D6059" w:rsidRPr="00D97AD5">
        <w:rPr>
          <w:rFonts w:ascii="Sylfaen" w:hAnsi="Sylfaen"/>
          <w:i/>
          <w:lang w:val="hy-AM"/>
        </w:rPr>
        <w:t xml:space="preserve">  </w:t>
      </w:r>
      <w:r w:rsidRPr="00D97AD5">
        <w:rPr>
          <w:rFonts w:ascii="Sylfaen" w:hAnsi="Sylfaen"/>
          <w:i/>
          <w:lang w:val="hy-AM"/>
        </w:rPr>
        <w:t>կատարողական</w:t>
      </w:r>
      <w:r w:rsidRPr="00D97AD5">
        <w:rPr>
          <w:i/>
          <w:lang w:val="af-ZA"/>
        </w:rPr>
        <w:t xml:space="preserve"> </w:t>
      </w:r>
      <w:r w:rsidRPr="00D97AD5">
        <w:rPr>
          <w:rFonts w:ascii="Sylfaen" w:hAnsi="Sylfaen"/>
          <w:i/>
          <w:lang w:val="hy-AM"/>
        </w:rPr>
        <w:t>վարույթը</w:t>
      </w:r>
      <w:r w:rsidRPr="00D97AD5">
        <w:rPr>
          <w:i/>
          <w:lang w:val="af-ZA"/>
        </w:rPr>
        <w:t xml:space="preserve"> </w:t>
      </w:r>
      <w:r w:rsidRPr="00D97AD5">
        <w:rPr>
          <w:rFonts w:ascii="Sylfaen" w:hAnsi="Sylfaen"/>
          <w:i/>
          <w:lang w:val="hy-AM"/>
        </w:rPr>
        <w:t>մինչև դատարանում</w:t>
      </w:r>
      <w:r w:rsidRPr="00D97AD5">
        <w:rPr>
          <w:i/>
          <w:lang w:val="af-ZA"/>
        </w:rPr>
        <w:t xml:space="preserve"> </w:t>
      </w:r>
      <w:r w:rsidRPr="00D97AD5">
        <w:rPr>
          <w:rFonts w:ascii="Sylfaen" w:hAnsi="Sylfaen"/>
          <w:i/>
          <w:lang w:val="hy-AM"/>
        </w:rPr>
        <w:t>գործի քննության</w:t>
      </w:r>
      <w:r w:rsidRPr="00D97AD5">
        <w:rPr>
          <w:i/>
          <w:lang w:val="af-ZA"/>
        </w:rPr>
        <w:t xml:space="preserve"> </w:t>
      </w:r>
      <w:r w:rsidRPr="00D97AD5">
        <w:rPr>
          <w:rFonts w:ascii="Sylfaen" w:hAnsi="Sylfaen"/>
          <w:i/>
          <w:lang w:val="hy-AM"/>
        </w:rPr>
        <w:t>ավարտը։</w:t>
      </w:r>
    </w:p>
    <w:p w:rsidR="00FD47D7" w:rsidRPr="00D97AD5" w:rsidRDefault="00FD47D7" w:rsidP="00FD47D7">
      <w:pPr>
        <w:ind w:firstLine="720"/>
        <w:jc w:val="both"/>
        <w:rPr>
          <w:rFonts w:ascii="Sylfaen" w:hAnsi="Sylfaen"/>
          <w:i/>
          <w:lang w:val="hy-AM"/>
        </w:rPr>
      </w:pPr>
      <w:r w:rsidRPr="00D97AD5">
        <w:rPr>
          <w:rFonts w:ascii="Sylfaen" w:hAnsi="Sylfaen"/>
          <w:i/>
          <w:lang w:val="hy-AM"/>
        </w:rPr>
        <w:t>Առաջարկել պահանջատիրոջը և պարտապանին նրանցից որևէ մեկի նախաձեռնությամբ 60-օրյա ժամկետում սնանկության հայց ներկայացնել դատարան.</w:t>
      </w:r>
    </w:p>
    <w:p w:rsidR="00FD47D7" w:rsidRPr="00D97AD5" w:rsidRDefault="00FD47D7" w:rsidP="00FD47D7">
      <w:pPr>
        <w:ind w:firstLine="720"/>
        <w:jc w:val="both"/>
        <w:rPr>
          <w:rFonts w:ascii="Sylfaen" w:hAnsi="Sylfaen"/>
          <w:i/>
          <w:lang w:val="hy-AM"/>
        </w:rPr>
      </w:pPr>
      <w:r w:rsidRPr="00D97AD5">
        <w:rPr>
          <w:rFonts w:ascii="Sylfaen" w:hAnsi="Sylfaen"/>
          <w:i/>
          <w:lang w:val="hy-AM"/>
        </w:rPr>
        <w:t xml:space="preserve">Սույն որոշումը երկու աշխատանքային օրվա ընթացքում հրապարակել </w:t>
      </w:r>
      <w:hyperlink r:id="rId7" w:history="1">
        <w:r w:rsidRPr="00D97AD5">
          <w:rPr>
            <w:rStyle w:val="Hyperlink"/>
            <w:rFonts w:ascii="Sylfaen" w:hAnsi="Sylfaen"/>
            <w:i/>
            <w:lang w:val="hy-AM"/>
          </w:rPr>
          <w:t>www.azdarar.am</w:t>
        </w:r>
      </w:hyperlink>
      <w:r w:rsidRPr="00D97AD5">
        <w:rPr>
          <w:rFonts w:ascii="Sylfaen" w:hAnsi="Sylfaen"/>
          <w:i/>
          <w:lang w:val="hy-AM"/>
        </w:rPr>
        <w:t xml:space="preserve"> ինտերնետային կայքում:</w:t>
      </w:r>
    </w:p>
    <w:p w:rsidR="00FD47D7" w:rsidRPr="00D97AD5" w:rsidRDefault="00FD47D7" w:rsidP="00FD47D7">
      <w:pPr>
        <w:jc w:val="both"/>
        <w:rPr>
          <w:rFonts w:ascii="Sylfaen" w:hAnsi="Sylfaen"/>
          <w:i/>
          <w:lang w:val="hy-AM"/>
        </w:rPr>
      </w:pPr>
      <w:r w:rsidRPr="00D97AD5">
        <w:rPr>
          <w:i/>
          <w:lang w:val="af-ZA"/>
        </w:rPr>
        <w:t xml:space="preserve"> </w:t>
      </w:r>
      <w:r w:rsidRPr="00D97AD5">
        <w:rPr>
          <w:i/>
          <w:lang w:val="af-ZA"/>
        </w:rPr>
        <w:tab/>
      </w:r>
      <w:r w:rsidRPr="00D97AD5">
        <w:rPr>
          <w:rFonts w:ascii="Sylfaen" w:hAnsi="Sylfaen"/>
          <w:i/>
          <w:lang w:val="hy-AM"/>
        </w:rPr>
        <w:t>Որոշման պատճեն ուղարկել կողմերին։</w:t>
      </w:r>
    </w:p>
    <w:p w:rsidR="00FD47D7" w:rsidRPr="00D97AD5" w:rsidRDefault="00FD47D7" w:rsidP="00FD47D7">
      <w:pPr>
        <w:ind w:firstLine="720"/>
        <w:jc w:val="both"/>
        <w:rPr>
          <w:rFonts w:ascii="Sylfaen" w:hAnsi="Sylfaen"/>
          <w:i/>
          <w:lang w:val="hy-AM"/>
        </w:rPr>
      </w:pPr>
      <w:r w:rsidRPr="00D97AD5">
        <w:rPr>
          <w:rFonts w:ascii="Sylfaen" w:hAnsi="Sylfaen"/>
          <w:i/>
          <w:lang w:val="hy-AM"/>
        </w:rPr>
        <w:t>Որոշումը կարող է բողոքարկվել</w:t>
      </w:r>
      <w:r w:rsidRPr="00D97AD5">
        <w:rPr>
          <w:i/>
          <w:lang w:val="hy-AM"/>
        </w:rPr>
        <w:t xml:space="preserve"> </w:t>
      </w:r>
      <w:r w:rsidRPr="00D97AD5">
        <w:rPr>
          <w:rFonts w:ascii="Sylfaen" w:hAnsi="Sylfaen"/>
          <w:i/>
          <w:lang w:val="hy-AM"/>
        </w:rPr>
        <w:t>ՀՀ</w:t>
      </w:r>
      <w:r w:rsidRPr="00D97AD5">
        <w:rPr>
          <w:i/>
          <w:lang w:val="hy-AM"/>
        </w:rPr>
        <w:t xml:space="preserve"> </w:t>
      </w:r>
      <w:r w:rsidRPr="00D97AD5">
        <w:rPr>
          <w:rFonts w:ascii="Sylfaen" w:hAnsi="Sylfaen"/>
          <w:i/>
          <w:lang w:val="hy-AM"/>
        </w:rPr>
        <w:t>Վարչական դատարան կամ</w:t>
      </w:r>
      <w:r w:rsidRPr="00D97AD5">
        <w:rPr>
          <w:i/>
          <w:lang w:val="hy-AM"/>
        </w:rPr>
        <w:t xml:space="preserve"> </w:t>
      </w:r>
      <w:r w:rsidRPr="00D97AD5">
        <w:rPr>
          <w:rFonts w:ascii="Sylfaen" w:hAnsi="Sylfaen"/>
          <w:i/>
          <w:lang w:val="hy-AM"/>
        </w:rPr>
        <w:t>վերադասության կարգով՝</w:t>
      </w:r>
      <w:r w:rsidRPr="00D97AD5">
        <w:rPr>
          <w:i/>
          <w:lang w:val="hy-AM"/>
        </w:rPr>
        <w:t xml:space="preserve"> </w:t>
      </w:r>
      <w:r w:rsidRPr="00D97AD5">
        <w:rPr>
          <w:rFonts w:ascii="Sylfaen" w:hAnsi="Sylfaen"/>
          <w:i/>
          <w:lang w:val="hy-AM"/>
        </w:rPr>
        <w:t>որոշումը ստանալու օրվանից</w:t>
      </w:r>
      <w:r w:rsidRPr="00D97AD5">
        <w:rPr>
          <w:i/>
          <w:lang w:val="hy-AM"/>
        </w:rPr>
        <w:t xml:space="preserve"> </w:t>
      </w:r>
      <w:r w:rsidRPr="00D97AD5">
        <w:rPr>
          <w:rFonts w:ascii="Sylfaen" w:hAnsi="Sylfaen"/>
          <w:i/>
          <w:lang w:val="hy-AM"/>
        </w:rPr>
        <w:t>10</w:t>
      </w:r>
      <w:r w:rsidRPr="00D97AD5">
        <w:rPr>
          <w:i/>
          <w:lang w:val="hy-AM"/>
        </w:rPr>
        <w:t xml:space="preserve"> </w:t>
      </w:r>
      <w:r w:rsidRPr="00D97AD5">
        <w:rPr>
          <w:rFonts w:ascii="Sylfaen" w:hAnsi="Sylfaen"/>
          <w:i/>
          <w:lang w:val="hy-AM"/>
        </w:rPr>
        <w:t>օրվա</w:t>
      </w:r>
      <w:r w:rsidRPr="00D97AD5">
        <w:rPr>
          <w:i/>
          <w:lang w:val="hy-AM"/>
        </w:rPr>
        <w:t xml:space="preserve"> </w:t>
      </w:r>
      <w:r w:rsidRPr="00D97AD5">
        <w:rPr>
          <w:rFonts w:ascii="Sylfaen" w:hAnsi="Sylfaen"/>
          <w:i/>
          <w:lang w:val="hy-AM"/>
        </w:rPr>
        <w:t>ընթացքում։</w:t>
      </w:r>
    </w:p>
    <w:p w:rsidR="00A57AF7" w:rsidRPr="00D97AD5" w:rsidRDefault="00FD47D7" w:rsidP="00FD47D7">
      <w:pPr>
        <w:jc w:val="both"/>
        <w:rPr>
          <w:rFonts w:ascii="Sylfaen" w:hAnsi="Sylfaen"/>
          <w:i/>
          <w:lang w:val="hy-AM"/>
        </w:rPr>
      </w:pPr>
      <w:r w:rsidRPr="00D97AD5">
        <w:rPr>
          <w:i/>
          <w:lang w:val="hy-AM"/>
        </w:rPr>
        <w:t xml:space="preserve"> </w:t>
      </w:r>
      <w:r w:rsidRPr="00D97AD5">
        <w:rPr>
          <w:i/>
          <w:lang w:val="hy-AM"/>
        </w:rPr>
        <w:tab/>
      </w:r>
      <w:r w:rsidRPr="00D97AD5">
        <w:rPr>
          <w:rFonts w:ascii="Sylfaen" w:hAnsi="Sylfaen"/>
          <w:i/>
          <w:lang w:val="hy-AM"/>
        </w:rPr>
        <w:t>«ԴԱՀԿ մասին»</w:t>
      </w:r>
      <w:r w:rsidRPr="00D97AD5">
        <w:rPr>
          <w:i/>
          <w:lang w:val="hy-AM"/>
        </w:rPr>
        <w:t xml:space="preserve"> </w:t>
      </w:r>
      <w:r w:rsidRPr="00D97AD5">
        <w:rPr>
          <w:rFonts w:ascii="Sylfaen" w:hAnsi="Sylfaen"/>
          <w:i/>
          <w:lang w:val="hy-AM"/>
        </w:rPr>
        <w:t>ՀՀ</w:t>
      </w:r>
      <w:r w:rsidRPr="00D97AD5">
        <w:rPr>
          <w:i/>
          <w:lang w:val="hy-AM"/>
        </w:rPr>
        <w:t xml:space="preserve"> </w:t>
      </w:r>
      <w:r w:rsidRPr="00D97AD5">
        <w:rPr>
          <w:rFonts w:ascii="Sylfaen" w:hAnsi="Sylfaen"/>
          <w:i/>
          <w:lang w:val="hy-AM"/>
        </w:rPr>
        <w:t>օրենքի 28</w:t>
      </w:r>
      <w:r w:rsidRPr="00D97AD5">
        <w:rPr>
          <w:i/>
          <w:lang w:val="hy-AM"/>
        </w:rPr>
        <w:t xml:space="preserve"> </w:t>
      </w:r>
      <w:r w:rsidRPr="00D97AD5">
        <w:rPr>
          <w:rFonts w:ascii="Sylfaen" w:hAnsi="Sylfaen"/>
          <w:i/>
          <w:lang w:val="hy-AM"/>
        </w:rPr>
        <w:t>հոդվածի</w:t>
      </w:r>
      <w:r w:rsidRPr="00D97AD5">
        <w:rPr>
          <w:i/>
          <w:lang w:val="hy-AM"/>
        </w:rPr>
        <w:t xml:space="preserve"> </w:t>
      </w:r>
      <w:r w:rsidRPr="00D97AD5">
        <w:rPr>
          <w:rFonts w:ascii="Sylfaen" w:hAnsi="Sylfaen"/>
          <w:i/>
          <w:lang w:val="hy-AM"/>
        </w:rPr>
        <w:t>5-րդ</w:t>
      </w:r>
      <w:r w:rsidRPr="00D97AD5">
        <w:rPr>
          <w:i/>
          <w:lang w:val="hy-AM"/>
        </w:rPr>
        <w:t xml:space="preserve"> </w:t>
      </w:r>
      <w:r w:rsidRPr="00D97AD5">
        <w:rPr>
          <w:rFonts w:ascii="Sylfaen" w:hAnsi="Sylfaen"/>
          <w:i/>
          <w:lang w:val="hy-AM"/>
        </w:rPr>
        <w:t>մասի</w:t>
      </w:r>
      <w:r w:rsidRPr="00D97AD5">
        <w:rPr>
          <w:i/>
          <w:lang w:val="hy-AM"/>
        </w:rPr>
        <w:t xml:space="preserve"> </w:t>
      </w:r>
      <w:r w:rsidRPr="00D97AD5">
        <w:rPr>
          <w:rFonts w:ascii="Sylfaen" w:hAnsi="Sylfaen"/>
          <w:i/>
          <w:lang w:val="hy-AM"/>
        </w:rPr>
        <w:t>համաձայն</w:t>
      </w:r>
      <w:r w:rsidRPr="00D97AD5">
        <w:rPr>
          <w:i/>
          <w:lang w:val="hy-AM"/>
        </w:rPr>
        <w:t xml:space="preserve"> </w:t>
      </w:r>
      <w:r w:rsidRPr="00D97AD5">
        <w:rPr>
          <w:rFonts w:ascii="Sylfaen" w:hAnsi="Sylfaen"/>
          <w:i/>
          <w:lang w:val="hy-AM"/>
        </w:rPr>
        <w:t>հարկադիր</w:t>
      </w:r>
      <w:r w:rsidRPr="00D97AD5">
        <w:rPr>
          <w:i/>
          <w:lang w:val="hy-AM"/>
        </w:rPr>
        <w:t xml:space="preserve"> </w:t>
      </w:r>
      <w:r w:rsidRPr="00D97AD5">
        <w:rPr>
          <w:rFonts w:ascii="Sylfaen" w:hAnsi="Sylfaen"/>
          <w:i/>
          <w:lang w:val="hy-AM"/>
        </w:rPr>
        <w:t>կատարողի որոշման բողոքարկումը</w:t>
      </w:r>
      <w:r w:rsidRPr="00D97AD5">
        <w:rPr>
          <w:i/>
          <w:lang w:val="hy-AM"/>
        </w:rPr>
        <w:t xml:space="preserve"> </w:t>
      </w:r>
      <w:r w:rsidRPr="00D97AD5">
        <w:rPr>
          <w:rFonts w:ascii="Sylfaen" w:hAnsi="Sylfaen"/>
          <w:i/>
          <w:lang w:val="hy-AM"/>
        </w:rPr>
        <w:t>չի կասեցնում</w:t>
      </w:r>
      <w:r w:rsidRPr="00D97AD5">
        <w:rPr>
          <w:i/>
          <w:lang w:val="hy-AM"/>
        </w:rPr>
        <w:t xml:space="preserve"> </w:t>
      </w:r>
      <w:r w:rsidRPr="00D97AD5">
        <w:rPr>
          <w:rFonts w:ascii="Sylfaen" w:hAnsi="Sylfaen"/>
          <w:i/>
          <w:lang w:val="hy-AM"/>
        </w:rPr>
        <w:t>կատարողական գործողությունները։</w:t>
      </w:r>
    </w:p>
    <w:p w:rsidR="00121221" w:rsidRPr="00B13F38" w:rsidRDefault="00FD47D7" w:rsidP="00B13F38">
      <w:pPr>
        <w:jc w:val="both"/>
        <w:rPr>
          <w:rFonts w:ascii="Sylfaen" w:hAnsi="Sylfaen"/>
          <w:b/>
          <w:i/>
          <w:lang w:val="hy-AM"/>
        </w:rPr>
      </w:pPr>
      <w:r w:rsidRPr="001F4C14">
        <w:rPr>
          <w:i/>
          <w:lang w:val="af-ZA"/>
        </w:rPr>
        <w:t xml:space="preserve"> </w:t>
      </w:r>
      <w:r>
        <w:rPr>
          <w:rFonts w:ascii="Sylfaen" w:hAnsi="Sylfaen"/>
          <w:i/>
          <w:lang w:val="hy-AM"/>
        </w:rPr>
        <w:t xml:space="preserve">               </w:t>
      </w:r>
      <w:r w:rsidR="00025304" w:rsidRPr="00025304">
        <w:rPr>
          <w:rFonts w:ascii="Sylfaen" w:hAnsi="Sylfaen"/>
          <w:b/>
          <w:i/>
          <w:lang w:val="hy-AM"/>
        </w:rPr>
        <w:t>ԱՎԱԳ</w:t>
      </w:r>
      <w:r>
        <w:rPr>
          <w:rFonts w:ascii="Sylfaen" w:hAnsi="Sylfaen"/>
          <w:i/>
          <w:lang w:val="hy-AM"/>
        </w:rPr>
        <w:t xml:space="preserve"> </w:t>
      </w:r>
      <w:r>
        <w:rPr>
          <w:rFonts w:ascii="Sylfaen" w:hAnsi="Sylfaen"/>
          <w:b/>
          <w:i/>
          <w:lang w:val="hy-AM"/>
        </w:rPr>
        <w:t>ՀԱՐԿԱԴԻՐ ԿԱՏԱՐՈՂ՝</w:t>
      </w:r>
      <w:r w:rsidRPr="005F48A3">
        <w:rPr>
          <w:b/>
          <w:i/>
          <w:lang w:val="af-ZA"/>
        </w:rPr>
        <w:t xml:space="preserve">                  </w:t>
      </w:r>
      <w:r>
        <w:rPr>
          <w:b/>
          <w:i/>
          <w:lang w:val="af-ZA"/>
        </w:rPr>
        <w:t xml:space="preserve"> </w:t>
      </w:r>
      <w:r>
        <w:rPr>
          <w:rFonts w:ascii="Sylfaen" w:hAnsi="Sylfaen"/>
          <w:b/>
          <w:i/>
          <w:lang w:val="hy-AM"/>
        </w:rPr>
        <w:t xml:space="preserve">       </w:t>
      </w:r>
      <w:r>
        <w:rPr>
          <w:b/>
          <w:i/>
          <w:lang w:val="af-ZA"/>
        </w:rPr>
        <w:t xml:space="preserve">          </w:t>
      </w:r>
      <w:r>
        <w:rPr>
          <w:rFonts w:ascii="Sylfaen" w:hAnsi="Sylfaen"/>
          <w:b/>
          <w:i/>
          <w:lang w:val="hy-AM"/>
        </w:rPr>
        <w:t xml:space="preserve">                 </w:t>
      </w:r>
      <w:r>
        <w:rPr>
          <w:b/>
          <w:i/>
          <w:lang w:val="af-ZA"/>
        </w:rPr>
        <w:t xml:space="preserve">           </w:t>
      </w:r>
      <w:r w:rsidRPr="005F48A3">
        <w:rPr>
          <w:b/>
          <w:i/>
          <w:lang w:val="af-ZA"/>
        </w:rPr>
        <w:t xml:space="preserve">  </w:t>
      </w:r>
      <w:r>
        <w:rPr>
          <w:rFonts w:ascii="Sylfaen" w:hAnsi="Sylfaen"/>
          <w:b/>
          <w:i/>
          <w:lang w:val="hy-AM"/>
        </w:rPr>
        <w:t>Ա.ՀԱՐՈՒԹՅՈՒՆՅԱՆ</w:t>
      </w:r>
    </w:p>
    <w:p w:rsidR="00C97ECA" w:rsidRPr="00025304" w:rsidRDefault="00C97ECA">
      <w:pPr>
        <w:rPr>
          <w:lang w:val="hy-AM"/>
        </w:rPr>
      </w:pPr>
    </w:p>
    <w:sectPr w:rsidR="00C97ECA" w:rsidRPr="00025304" w:rsidSect="00D97AD5">
      <w:pgSz w:w="11906" w:h="16838"/>
      <w:pgMar w:top="426"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94" w:rsidRDefault="004C0994" w:rsidP="00D97AD5">
      <w:r>
        <w:separator/>
      </w:r>
    </w:p>
  </w:endnote>
  <w:endnote w:type="continuationSeparator" w:id="0">
    <w:p w:rsidR="004C0994" w:rsidRDefault="004C0994" w:rsidP="00D97AD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94" w:rsidRDefault="004C0994" w:rsidP="00D97AD5">
      <w:r>
        <w:separator/>
      </w:r>
    </w:p>
  </w:footnote>
  <w:footnote w:type="continuationSeparator" w:id="0">
    <w:p w:rsidR="004C0994" w:rsidRDefault="004C0994" w:rsidP="00D9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8DC35EC"/>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221"/>
    <w:rsid w:val="00025304"/>
    <w:rsid w:val="00031715"/>
    <w:rsid w:val="000357C8"/>
    <w:rsid w:val="000519B2"/>
    <w:rsid w:val="00121221"/>
    <w:rsid w:val="00142E85"/>
    <w:rsid w:val="00161911"/>
    <w:rsid w:val="001D6059"/>
    <w:rsid w:val="00216471"/>
    <w:rsid w:val="00300E10"/>
    <w:rsid w:val="003247D8"/>
    <w:rsid w:val="00385DF3"/>
    <w:rsid w:val="003B59E4"/>
    <w:rsid w:val="003E52C7"/>
    <w:rsid w:val="003F17B5"/>
    <w:rsid w:val="004A519C"/>
    <w:rsid w:val="004C0994"/>
    <w:rsid w:val="00536C63"/>
    <w:rsid w:val="00537882"/>
    <w:rsid w:val="005554D5"/>
    <w:rsid w:val="005C55FB"/>
    <w:rsid w:val="00610C93"/>
    <w:rsid w:val="00653F29"/>
    <w:rsid w:val="006A4705"/>
    <w:rsid w:val="007769FD"/>
    <w:rsid w:val="007D2285"/>
    <w:rsid w:val="007D251F"/>
    <w:rsid w:val="0083455A"/>
    <w:rsid w:val="0087174F"/>
    <w:rsid w:val="008B0198"/>
    <w:rsid w:val="008C03B6"/>
    <w:rsid w:val="00903E61"/>
    <w:rsid w:val="00961191"/>
    <w:rsid w:val="00971791"/>
    <w:rsid w:val="009F7B69"/>
    <w:rsid w:val="00A02556"/>
    <w:rsid w:val="00A57AF7"/>
    <w:rsid w:val="00A61F09"/>
    <w:rsid w:val="00A83F92"/>
    <w:rsid w:val="00B13F38"/>
    <w:rsid w:val="00B84B90"/>
    <w:rsid w:val="00BA21FB"/>
    <w:rsid w:val="00C5251E"/>
    <w:rsid w:val="00C70536"/>
    <w:rsid w:val="00C97ECA"/>
    <w:rsid w:val="00D056A0"/>
    <w:rsid w:val="00D93B33"/>
    <w:rsid w:val="00D97AD5"/>
    <w:rsid w:val="00DE163E"/>
    <w:rsid w:val="00E70506"/>
    <w:rsid w:val="00F35621"/>
    <w:rsid w:val="00F61029"/>
    <w:rsid w:val="00F86CEB"/>
    <w:rsid w:val="00FA4562"/>
    <w:rsid w:val="00FD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1"/>
    <w:pPr>
      <w:ind w:left="720"/>
      <w:contextualSpacing/>
    </w:pPr>
  </w:style>
  <w:style w:type="character" w:styleId="Hyperlink">
    <w:name w:val="Hyperlink"/>
    <w:basedOn w:val="DefaultParagraphFont"/>
    <w:rsid w:val="005C55FB"/>
    <w:rPr>
      <w:color w:val="0000FF"/>
      <w:u w:val="single"/>
    </w:rPr>
  </w:style>
  <w:style w:type="paragraph" w:styleId="Header">
    <w:name w:val="header"/>
    <w:basedOn w:val="Normal"/>
    <w:link w:val="HeaderChar"/>
    <w:uiPriority w:val="99"/>
    <w:semiHidden/>
    <w:unhideWhenUsed/>
    <w:rsid w:val="00D97AD5"/>
    <w:pPr>
      <w:tabs>
        <w:tab w:val="center" w:pos="4513"/>
        <w:tab w:val="right" w:pos="9026"/>
      </w:tabs>
    </w:pPr>
  </w:style>
  <w:style w:type="character" w:customStyle="1" w:styleId="HeaderChar">
    <w:name w:val="Header Char"/>
    <w:basedOn w:val="DefaultParagraphFont"/>
    <w:link w:val="Header"/>
    <w:uiPriority w:val="99"/>
    <w:semiHidden/>
    <w:rsid w:val="00D97AD5"/>
    <w:rPr>
      <w:rFonts w:ascii="Calibri" w:eastAsia="Calibri" w:hAnsi="Calibri" w:cs="Times New Roman"/>
    </w:rPr>
  </w:style>
  <w:style w:type="paragraph" w:styleId="Footer">
    <w:name w:val="footer"/>
    <w:basedOn w:val="Normal"/>
    <w:link w:val="FooterChar"/>
    <w:uiPriority w:val="99"/>
    <w:semiHidden/>
    <w:unhideWhenUsed/>
    <w:rsid w:val="00D97AD5"/>
    <w:pPr>
      <w:tabs>
        <w:tab w:val="center" w:pos="4513"/>
        <w:tab w:val="right" w:pos="9026"/>
      </w:tabs>
    </w:pPr>
  </w:style>
  <w:style w:type="character" w:customStyle="1" w:styleId="FooterChar">
    <w:name w:val="Footer Char"/>
    <w:basedOn w:val="DefaultParagraphFont"/>
    <w:link w:val="Footer"/>
    <w:uiPriority w:val="99"/>
    <w:semiHidden/>
    <w:rsid w:val="00D97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485</Words>
  <Characters>2767</Characters>
  <Application>Microsoft Office Word</Application>
  <DocSecurity>0</DocSecurity>
  <Lines>23</Lines>
  <Paragraphs>6</Paragraphs>
  <ScaleCrop>false</ScaleCrop>
  <Company>Harkadir Katarman Tsarayutyun</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Reguser</cp:lastModifiedBy>
  <cp:revision>39</cp:revision>
  <cp:lastPrinted>2014-06-16T07:16:00Z</cp:lastPrinted>
  <dcterms:created xsi:type="dcterms:W3CDTF">2012-03-19T07:43:00Z</dcterms:created>
  <dcterms:modified xsi:type="dcterms:W3CDTF">2014-06-17T13:04:00Z</dcterms:modified>
</cp:coreProperties>
</file>