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73" w:rsidRPr="00ED28D1" w:rsidRDefault="009C4773" w:rsidP="009C4773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ED28D1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9C4773" w:rsidRPr="00ED28D1" w:rsidRDefault="009C4773" w:rsidP="009C4773">
      <w:pPr>
        <w:jc w:val="center"/>
        <w:rPr>
          <w:rFonts w:ascii="Sylfaen" w:hAnsi="Sylfaen"/>
          <w:b/>
          <w:i/>
          <w:lang w:val="hy-AM"/>
        </w:rPr>
      </w:pPr>
      <w:r w:rsidRPr="00ED28D1">
        <w:rPr>
          <w:rFonts w:ascii="Sylfaen" w:hAnsi="Sylfaen"/>
          <w:b/>
          <w:i/>
          <w:lang w:val="hy-AM"/>
        </w:rPr>
        <w:t>Կատարողական վարույթը կասեցնելու մասին</w:t>
      </w:r>
    </w:p>
    <w:p w:rsidR="009C4773" w:rsidRPr="00583822" w:rsidRDefault="009C4773" w:rsidP="009C4773">
      <w:pPr>
        <w:jc w:val="center"/>
        <w:rPr>
          <w:rFonts w:ascii="Sylfaen" w:hAnsi="Sylfaen"/>
          <w:b/>
          <w:lang w:val="hy-AM"/>
        </w:rPr>
      </w:pPr>
    </w:p>
    <w:p w:rsidR="009C4773" w:rsidRPr="00583822" w:rsidRDefault="009C4773" w:rsidP="009C4773">
      <w:pPr>
        <w:spacing w:line="276" w:lineRule="auto"/>
        <w:jc w:val="both"/>
        <w:rPr>
          <w:rFonts w:ascii="Sylfaen" w:hAnsi="Sylfaen"/>
          <w:i/>
          <w:lang w:val="hy-AM"/>
        </w:rPr>
      </w:pPr>
      <w:r w:rsidRPr="00583822">
        <w:rPr>
          <w:rFonts w:ascii="Sylfaen" w:hAnsi="Sylfaen"/>
          <w:lang w:val="hy-AM"/>
        </w:rPr>
        <w:t xml:space="preserve">      </w:t>
      </w:r>
      <w:r w:rsidRPr="00583822">
        <w:rPr>
          <w:rFonts w:ascii="Sylfaen" w:hAnsi="Sylfaen"/>
          <w:i/>
          <w:lang w:val="hy-AM"/>
        </w:rPr>
        <w:t>1</w:t>
      </w:r>
      <w:r>
        <w:rPr>
          <w:rFonts w:ascii="Sylfaen" w:hAnsi="Sylfaen"/>
          <w:i/>
          <w:lang w:val="hy-AM"/>
        </w:rPr>
        <w:t>8</w:t>
      </w:r>
      <w:r w:rsidRPr="00583822">
        <w:rPr>
          <w:rFonts w:ascii="Sylfaen" w:hAnsi="Sylfaen"/>
          <w:i/>
          <w:lang w:val="hy-AM"/>
        </w:rPr>
        <w:t>.06 2014թ.</w:t>
      </w:r>
      <w:r w:rsidRPr="00583822">
        <w:rPr>
          <w:rFonts w:ascii="Sylfaen" w:hAnsi="Sylfaen"/>
          <w:i/>
          <w:lang w:val="hy-AM"/>
        </w:rPr>
        <w:tab/>
      </w:r>
      <w:r w:rsidRPr="00583822">
        <w:rPr>
          <w:rFonts w:ascii="Sylfaen" w:hAnsi="Sylfaen"/>
          <w:i/>
          <w:lang w:val="hy-AM"/>
        </w:rPr>
        <w:tab/>
      </w:r>
      <w:r w:rsidRPr="00583822">
        <w:rPr>
          <w:rFonts w:ascii="Sylfaen" w:hAnsi="Sylfaen"/>
          <w:i/>
          <w:lang w:val="hy-AM"/>
        </w:rPr>
        <w:tab/>
      </w:r>
      <w:r w:rsidRPr="00583822">
        <w:rPr>
          <w:rFonts w:ascii="Sylfaen" w:hAnsi="Sylfaen"/>
          <w:i/>
          <w:lang w:val="hy-AM"/>
        </w:rPr>
        <w:tab/>
        <w:t xml:space="preserve">                                             </w:t>
      </w:r>
      <w:r w:rsidRPr="00583822">
        <w:rPr>
          <w:rFonts w:ascii="Sylfaen" w:hAnsi="Sylfaen"/>
          <w:i/>
          <w:lang w:val="hy-AM"/>
        </w:rPr>
        <w:tab/>
        <w:t xml:space="preserve">   ք. Երևան </w:t>
      </w:r>
    </w:p>
    <w:p w:rsidR="009C4773" w:rsidRPr="00583822" w:rsidRDefault="009C4773" w:rsidP="009C477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9C4773" w:rsidRPr="00583822" w:rsidRDefault="009C4773" w:rsidP="009C4773">
      <w:pPr>
        <w:ind w:firstLine="720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 w:cs="Sylfaen"/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ՀՀ ԱՆ ԴԱՀԿ ծառայության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Երևանի Կենտրոն և Նորք-Մարաշ բաժնի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հարկադիր կատարող, արդարադատության լեյտենանտ Տ. Ազատյանս՝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ուսումնասիրելով 2</w:t>
      </w:r>
      <w:r>
        <w:rPr>
          <w:rFonts w:ascii="Sylfaen" w:hAnsi="Sylfaen"/>
          <w:i/>
          <w:sz w:val="22"/>
          <w:lang w:val="hy-AM"/>
        </w:rPr>
        <w:t>4</w:t>
      </w:r>
      <w:r w:rsidRPr="00583822">
        <w:rPr>
          <w:rFonts w:ascii="Sylfaen" w:hAnsi="Sylfaen"/>
          <w:i/>
          <w:sz w:val="22"/>
          <w:lang w:val="hy-AM"/>
        </w:rPr>
        <w:t>.0</w:t>
      </w:r>
      <w:r>
        <w:rPr>
          <w:rFonts w:ascii="Sylfaen" w:hAnsi="Sylfaen"/>
          <w:i/>
          <w:sz w:val="22"/>
          <w:lang w:val="hy-AM"/>
        </w:rPr>
        <w:t>7</w:t>
      </w:r>
      <w:r w:rsidRPr="00583822">
        <w:rPr>
          <w:rFonts w:ascii="Sylfaen" w:hAnsi="Sylfaen"/>
          <w:i/>
          <w:sz w:val="22"/>
          <w:lang w:val="hy-AM"/>
        </w:rPr>
        <w:t>.2013թ. հարուցված թիվ 01/02-</w:t>
      </w:r>
      <w:r>
        <w:rPr>
          <w:rFonts w:ascii="Sylfaen" w:hAnsi="Sylfaen"/>
          <w:i/>
          <w:sz w:val="22"/>
          <w:lang w:val="hy-AM"/>
        </w:rPr>
        <w:t>4737</w:t>
      </w:r>
      <w:r w:rsidRPr="00583822">
        <w:rPr>
          <w:rFonts w:ascii="Sylfaen" w:hAnsi="Sylfaen"/>
          <w:i/>
          <w:sz w:val="22"/>
          <w:lang w:val="hy-AM"/>
        </w:rPr>
        <w:t>/13 կատարողական վարույթի նյութերը՝</w:t>
      </w:r>
    </w:p>
    <w:p w:rsidR="009C4773" w:rsidRDefault="009C4773" w:rsidP="009C477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9C4773" w:rsidRPr="00583822" w:rsidRDefault="009C4773" w:rsidP="009C4773">
      <w:pPr>
        <w:jc w:val="both"/>
        <w:rPr>
          <w:rFonts w:ascii="Sylfaen" w:hAnsi="Sylfaen"/>
          <w:b/>
          <w:i/>
          <w:sz w:val="32"/>
          <w:szCs w:val="32"/>
          <w:lang w:val="hy-AM"/>
        </w:rPr>
      </w:pPr>
      <w:r w:rsidRPr="00417F92">
        <w:rPr>
          <w:i/>
          <w:lang w:val="hy-AM"/>
        </w:rPr>
        <w:t xml:space="preserve">                                                               </w:t>
      </w:r>
      <w:r>
        <w:rPr>
          <w:rFonts w:ascii="Sylfaen" w:hAnsi="Sylfaen"/>
          <w:b/>
          <w:i/>
          <w:sz w:val="32"/>
          <w:szCs w:val="32"/>
          <w:lang w:val="hy-AM"/>
        </w:rPr>
        <w:t>ՊԱՐԶԵՑՒ</w:t>
      </w:r>
    </w:p>
    <w:p w:rsidR="009C4773" w:rsidRPr="00583822" w:rsidRDefault="009C4773" w:rsidP="009C4773">
      <w:pPr>
        <w:ind w:firstLine="708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 xml:space="preserve">ՀՀ </w:t>
      </w:r>
      <w:r>
        <w:rPr>
          <w:rFonts w:ascii="Sylfaen" w:hAnsi="Sylfaen"/>
          <w:i/>
          <w:sz w:val="22"/>
          <w:lang w:val="hy-AM"/>
        </w:rPr>
        <w:t>Վ</w:t>
      </w:r>
      <w:r w:rsidRPr="00583822">
        <w:rPr>
          <w:rFonts w:ascii="Sylfaen" w:hAnsi="Sylfaen"/>
          <w:i/>
          <w:sz w:val="22"/>
          <w:lang w:val="hy-AM"/>
        </w:rPr>
        <w:t>արչական դատարանի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 xml:space="preserve">կողմից </w:t>
      </w:r>
      <w:r>
        <w:rPr>
          <w:rFonts w:ascii="Sylfaen" w:hAnsi="Sylfaen"/>
          <w:i/>
          <w:sz w:val="22"/>
          <w:lang w:val="hy-AM"/>
        </w:rPr>
        <w:t>03.07</w:t>
      </w:r>
      <w:r w:rsidRPr="00583822">
        <w:rPr>
          <w:rFonts w:ascii="Sylfaen" w:hAnsi="Sylfaen"/>
          <w:i/>
          <w:sz w:val="22"/>
          <w:lang w:val="hy-AM"/>
        </w:rPr>
        <w:t>.2013թ.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տրված</w:t>
      </w:r>
      <w:r w:rsidRPr="00583822">
        <w:rPr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թիվ ՎԴ 0959/05/13</w:t>
      </w:r>
      <w:r w:rsidRPr="00583822">
        <w:rPr>
          <w:rFonts w:ascii="Sylfaen" w:hAnsi="Sylfaen"/>
          <w:i/>
          <w:sz w:val="22"/>
          <w:lang w:val="hy-AM"/>
        </w:rPr>
        <w:t xml:space="preserve"> կատարողական թերթի համաձայն պետք է՝</w:t>
      </w:r>
      <w:r w:rsidRPr="00583822">
        <w:rPr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Սամսոն Հարությույանից հօգուտ Երևան համայնքի բռնագանձել  3.942.985 ՀՀ դրամ, որից 2.830.800 ՀՀ դրամ ՝ որպես  2009-2012թ. գույքահարկի ապառք, և 1.112.185 ՀՀ դրամ՝ որպես նույն ժամանակահատվածի գույքահարկի նկատմամբ հաշվարկված տույժ:</w:t>
      </w:r>
    </w:p>
    <w:p w:rsidR="009C4773" w:rsidRDefault="009C4773" w:rsidP="009C4773">
      <w:pPr>
        <w:ind w:firstLine="708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 xml:space="preserve">Բռնագանձել նաև </w:t>
      </w:r>
      <w:r>
        <w:rPr>
          <w:rFonts w:ascii="Sylfaen" w:hAnsi="Sylfaen"/>
          <w:i/>
          <w:sz w:val="22"/>
          <w:lang w:val="hy-AM"/>
        </w:rPr>
        <w:t>197.150</w:t>
      </w:r>
      <w:r w:rsidRPr="00583822">
        <w:rPr>
          <w:rFonts w:ascii="Sylfaen" w:hAnsi="Sylfaen"/>
          <w:i/>
          <w:sz w:val="22"/>
          <w:lang w:val="hy-AM"/>
        </w:rPr>
        <w:t xml:space="preserve"> ՀՀ դրամ , որպես կատարողական գործողությունների կատարման ծախս</w:t>
      </w:r>
      <w:r>
        <w:rPr>
          <w:rFonts w:ascii="Sylfaen" w:hAnsi="Sylfaen"/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 xml:space="preserve">: </w:t>
      </w:r>
    </w:p>
    <w:p w:rsidR="009C4773" w:rsidRPr="00583822" w:rsidRDefault="009C4773" w:rsidP="009C4773">
      <w:pPr>
        <w:ind w:firstLine="708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>Կատարողական գործողությունների ընթացթում պարզվել է, որ պարտապանի գույքը բավարար չէ պահանջատիրոջ պահանջները կատարելու համար:</w:t>
      </w:r>
    </w:p>
    <w:p w:rsidR="009C4773" w:rsidRPr="00583822" w:rsidRDefault="009C4773" w:rsidP="009C4773">
      <w:pPr>
        <w:ind w:left="-284" w:hanging="993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ab/>
      </w:r>
      <w:r w:rsidRPr="00583822">
        <w:rPr>
          <w:rFonts w:ascii="Sylfaen" w:hAnsi="Sylfaen"/>
          <w:i/>
          <w:sz w:val="22"/>
          <w:lang w:val="hy-AM"/>
        </w:rPr>
        <w:tab/>
        <w:t xml:space="preserve"> </w:t>
      </w:r>
      <w:r w:rsidRPr="00583822">
        <w:rPr>
          <w:rFonts w:ascii="Sylfaen" w:hAnsi="Sylfaen"/>
          <w:i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9C4773" w:rsidRPr="00583822" w:rsidRDefault="009C4773" w:rsidP="009C4773">
      <w:pPr>
        <w:ind w:left="-284" w:hanging="993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9C4773" w:rsidRPr="00583822" w:rsidRDefault="009C4773" w:rsidP="009C4773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583822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9C4773" w:rsidRPr="00583822" w:rsidRDefault="009C4773" w:rsidP="009C4773">
      <w:pPr>
        <w:spacing w:line="276" w:lineRule="auto"/>
        <w:jc w:val="center"/>
        <w:rPr>
          <w:rFonts w:ascii="Sylfaen" w:hAnsi="Sylfaen"/>
          <w:b/>
          <w:i/>
          <w:sz w:val="16"/>
          <w:szCs w:val="16"/>
          <w:lang w:val="hy-AM"/>
        </w:rPr>
      </w:pPr>
    </w:p>
    <w:p w:rsidR="009C4773" w:rsidRPr="00583822" w:rsidRDefault="009C4773" w:rsidP="009C4773">
      <w:pPr>
        <w:ind w:firstLine="567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>Կասեցնել  2</w:t>
      </w:r>
      <w:r>
        <w:rPr>
          <w:rFonts w:ascii="Sylfaen" w:hAnsi="Sylfaen"/>
          <w:i/>
          <w:sz w:val="22"/>
          <w:lang w:val="hy-AM"/>
        </w:rPr>
        <w:t>4</w:t>
      </w:r>
      <w:r w:rsidRPr="00583822">
        <w:rPr>
          <w:rFonts w:ascii="Sylfaen" w:hAnsi="Sylfaen"/>
          <w:i/>
          <w:sz w:val="22"/>
          <w:lang w:val="hy-AM"/>
        </w:rPr>
        <w:t>.0</w:t>
      </w:r>
      <w:r>
        <w:rPr>
          <w:rFonts w:ascii="Sylfaen" w:hAnsi="Sylfaen"/>
          <w:i/>
          <w:sz w:val="22"/>
          <w:lang w:val="hy-AM"/>
        </w:rPr>
        <w:t>7</w:t>
      </w:r>
      <w:r w:rsidRPr="00583822">
        <w:rPr>
          <w:rFonts w:ascii="Sylfaen" w:hAnsi="Sylfaen"/>
          <w:i/>
          <w:sz w:val="22"/>
          <w:lang w:val="hy-AM"/>
        </w:rPr>
        <w:t>.2013թ. հարուցված թիվ 01/02-</w:t>
      </w:r>
      <w:r>
        <w:rPr>
          <w:rFonts w:ascii="Sylfaen" w:hAnsi="Sylfaen"/>
          <w:i/>
          <w:sz w:val="22"/>
          <w:lang w:val="hy-AM"/>
        </w:rPr>
        <w:t>4737</w:t>
      </w:r>
      <w:r w:rsidRPr="00583822">
        <w:rPr>
          <w:rFonts w:ascii="Sylfaen" w:hAnsi="Sylfaen"/>
          <w:i/>
          <w:sz w:val="22"/>
          <w:lang w:val="hy-AM"/>
        </w:rPr>
        <w:t>/13 կատարողական վարույթը 60-օրյա ժամկետով:</w:t>
      </w:r>
    </w:p>
    <w:p w:rsidR="009C4773" w:rsidRPr="00583822" w:rsidRDefault="009C4773" w:rsidP="009C4773">
      <w:pPr>
        <w:ind w:firstLine="567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C4773" w:rsidRPr="00583822" w:rsidRDefault="009C4773" w:rsidP="009C4773">
      <w:pPr>
        <w:ind w:firstLine="567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83822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583822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9C4773" w:rsidRPr="00583822" w:rsidRDefault="009C4773" w:rsidP="009C4773">
      <w:pPr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ab/>
        <w:t>Որոշման պատճենն ուղարկել կողմերին.</w:t>
      </w:r>
    </w:p>
    <w:p w:rsidR="009C4773" w:rsidRPr="00583822" w:rsidRDefault="009C4773" w:rsidP="009C4773">
      <w:pPr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C4773" w:rsidRPr="00583822" w:rsidRDefault="009C4773" w:rsidP="009C4773">
      <w:pPr>
        <w:jc w:val="both"/>
        <w:rPr>
          <w:rFonts w:ascii="Sylfaen" w:hAnsi="Sylfaen"/>
          <w:sz w:val="22"/>
          <w:lang w:val="hy-AM"/>
        </w:rPr>
      </w:pPr>
    </w:p>
    <w:p w:rsidR="009C4773" w:rsidRPr="00583822" w:rsidRDefault="009C4773" w:rsidP="009C4773">
      <w:pPr>
        <w:jc w:val="both"/>
        <w:rPr>
          <w:rFonts w:ascii="Sylfaen" w:hAnsi="Sylfaen"/>
          <w:sz w:val="22"/>
          <w:lang w:val="hy-AM"/>
        </w:rPr>
      </w:pPr>
    </w:p>
    <w:p w:rsidR="009C4773" w:rsidRPr="00583822" w:rsidRDefault="009C4773" w:rsidP="009C4773">
      <w:pPr>
        <w:jc w:val="both"/>
        <w:rPr>
          <w:rFonts w:ascii="Sylfaen" w:hAnsi="Sylfaen"/>
          <w:lang w:val="hy-AM"/>
        </w:rPr>
      </w:pPr>
    </w:p>
    <w:p w:rsidR="009C4773" w:rsidRPr="00583822" w:rsidRDefault="009C4773" w:rsidP="009C4773">
      <w:pPr>
        <w:rPr>
          <w:rFonts w:ascii="Sylfaen" w:hAnsi="Sylfaen" w:cs="Sylfaen"/>
          <w:b/>
          <w:bCs/>
          <w:sz w:val="28"/>
          <w:szCs w:val="28"/>
          <w:lang w:val="hy-AM"/>
        </w:rPr>
      </w:pPr>
      <w:r w:rsidRPr="00583822">
        <w:rPr>
          <w:rFonts w:ascii="Sylfaen" w:hAnsi="Sylfaen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Տ. ԱԶԱՏՅԱՆ</w:t>
      </w:r>
      <w:r w:rsidRPr="00583822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</w:p>
    <w:p w:rsidR="009C4773" w:rsidRDefault="009C4773" w:rsidP="009C4773">
      <w:pPr>
        <w:rPr>
          <w:lang w:val="en-US"/>
        </w:rPr>
      </w:pPr>
    </w:p>
    <w:p w:rsidR="009C4773" w:rsidRPr="00012A43" w:rsidRDefault="009C4773" w:rsidP="009C4773">
      <w:pPr>
        <w:rPr>
          <w:lang w:val="en-US"/>
        </w:rPr>
      </w:pPr>
    </w:p>
    <w:p w:rsidR="00B1492D" w:rsidRDefault="00B1492D"/>
    <w:sectPr w:rsidR="00B1492D" w:rsidSect="00B1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773"/>
    <w:rsid w:val="009C4773"/>
    <w:rsid w:val="00B1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7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2014-06-17T14:12:00Z</dcterms:created>
  <dcterms:modified xsi:type="dcterms:W3CDTF">2014-06-17T14:13:00Z</dcterms:modified>
</cp:coreProperties>
</file>