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ED28D1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ED28D1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ED28D1" w:rsidRDefault="002678CE" w:rsidP="002678CE">
      <w:pPr>
        <w:spacing w:after="0"/>
        <w:jc w:val="center"/>
        <w:rPr>
          <w:rFonts w:ascii="Sylfaen" w:hAnsi="Sylfaen"/>
          <w:b/>
          <w:i/>
          <w:szCs w:val="24"/>
          <w:lang w:val="hy-AM"/>
        </w:rPr>
      </w:pPr>
      <w:r w:rsidRPr="00ED28D1">
        <w:rPr>
          <w:rFonts w:ascii="Sylfaen" w:hAnsi="Sylfaen"/>
          <w:b/>
          <w:i/>
          <w:szCs w:val="24"/>
          <w:lang w:val="hy-AM"/>
        </w:rPr>
        <w:t>Կատարողական վարույթը կասեցնելու մասին</w:t>
      </w:r>
    </w:p>
    <w:p w:rsidR="002678CE" w:rsidRPr="00583822" w:rsidRDefault="002678CE" w:rsidP="002678CE">
      <w:pPr>
        <w:spacing w:after="0"/>
        <w:jc w:val="center"/>
        <w:rPr>
          <w:rFonts w:ascii="Sylfaen" w:hAnsi="Sylfaen"/>
          <w:b/>
          <w:szCs w:val="24"/>
          <w:lang w:val="hy-AM"/>
        </w:rPr>
      </w:pPr>
    </w:p>
    <w:p w:rsidR="002678CE" w:rsidRPr="00583822" w:rsidRDefault="002678CE" w:rsidP="002678CE">
      <w:pPr>
        <w:spacing w:after="0" w:line="276" w:lineRule="auto"/>
        <w:jc w:val="both"/>
        <w:rPr>
          <w:rFonts w:ascii="Sylfaen" w:hAnsi="Sylfaen"/>
          <w:i/>
          <w:szCs w:val="24"/>
          <w:lang w:val="hy-AM"/>
        </w:rPr>
      </w:pPr>
      <w:r w:rsidRPr="00583822">
        <w:rPr>
          <w:rFonts w:ascii="Sylfaen" w:hAnsi="Sylfaen"/>
          <w:szCs w:val="24"/>
          <w:lang w:val="hy-AM"/>
        </w:rPr>
        <w:t xml:space="preserve">      </w:t>
      </w:r>
      <w:r w:rsidR="00CC0621" w:rsidRPr="00CC0621">
        <w:rPr>
          <w:rFonts w:ascii="Sylfaen" w:hAnsi="Sylfaen"/>
          <w:i/>
          <w:szCs w:val="24"/>
          <w:lang w:val="hy-AM"/>
        </w:rPr>
        <w:t>1</w:t>
      </w:r>
      <w:r w:rsidR="00CC0621">
        <w:rPr>
          <w:rFonts w:ascii="Sylfaen" w:hAnsi="Sylfaen"/>
          <w:i/>
          <w:szCs w:val="24"/>
          <w:lang w:val="en-US"/>
        </w:rPr>
        <w:t>8</w:t>
      </w:r>
      <w:r w:rsidRPr="00583822">
        <w:rPr>
          <w:rFonts w:ascii="Sylfaen" w:hAnsi="Sylfaen"/>
          <w:i/>
          <w:szCs w:val="24"/>
          <w:lang w:val="hy-AM"/>
        </w:rPr>
        <w:t>.0</w:t>
      </w:r>
      <w:r w:rsidR="00583822" w:rsidRPr="00583822">
        <w:rPr>
          <w:rFonts w:ascii="Sylfaen" w:hAnsi="Sylfaen"/>
          <w:i/>
          <w:szCs w:val="24"/>
          <w:lang w:val="hy-AM"/>
        </w:rPr>
        <w:t>6</w:t>
      </w:r>
      <w:r w:rsidRPr="00583822">
        <w:rPr>
          <w:rFonts w:ascii="Sylfaen" w:hAnsi="Sylfaen"/>
          <w:i/>
          <w:szCs w:val="24"/>
          <w:lang w:val="hy-AM"/>
        </w:rPr>
        <w:t xml:space="preserve"> 2014թ.</w:t>
      </w:r>
      <w:r w:rsidRPr="00583822">
        <w:rPr>
          <w:rFonts w:ascii="Sylfaen" w:hAnsi="Sylfaen"/>
          <w:i/>
          <w:szCs w:val="24"/>
          <w:lang w:val="hy-AM"/>
        </w:rPr>
        <w:tab/>
      </w:r>
      <w:r w:rsidRPr="00583822">
        <w:rPr>
          <w:rFonts w:ascii="Sylfaen" w:hAnsi="Sylfaen"/>
          <w:i/>
          <w:szCs w:val="24"/>
          <w:lang w:val="hy-AM"/>
        </w:rPr>
        <w:tab/>
      </w:r>
      <w:r w:rsidRPr="00583822">
        <w:rPr>
          <w:rFonts w:ascii="Sylfaen" w:hAnsi="Sylfaen"/>
          <w:i/>
          <w:szCs w:val="24"/>
          <w:lang w:val="hy-AM"/>
        </w:rPr>
        <w:tab/>
      </w:r>
      <w:r w:rsidRPr="00583822">
        <w:rPr>
          <w:rFonts w:ascii="Sylfaen" w:hAnsi="Sylfaen"/>
          <w:i/>
          <w:szCs w:val="24"/>
          <w:lang w:val="hy-AM"/>
        </w:rPr>
        <w:tab/>
        <w:t xml:space="preserve">                                             </w:t>
      </w:r>
      <w:r w:rsidRPr="00583822">
        <w:rPr>
          <w:rFonts w:ascii="Sylfaen" w:hAnsi="Sylfaen"/>
          <w:i/>
          <w:szCs w:val="24"/>
          <w:lang w:val="hy-AM"/>
        </w:rPr>
        <w:tab/>
        <w:t xml:space="preserve">   ք. Երևան </w:t>
      </w:r>
    </w:p>
    <w:p w:rsidR="002678CE" w:rsidRPr="00583822" w:rsidRDefault="002678CE" w:rsidP="002678CE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583822" w:rsidRPr="00583822" w:rsidRDefault="002678CE" w:rsidP="00583822">
      <w:pPr>
        <w:ind w:firstLine="720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 w:cs="Sylfaen"/>
          <w:i/>
          <w:sz w:val="22"/>
          <w:lang w:val="hy-AM"/>
        </w:rPr>
        <w:t xml:space="preserve"> </w:t>
      </w:r>
      <w:r w:rsidR="00583822" w:rsidRPr="00583822">
        <w:rPr>
          <w:rFonts w:ascii="Sylfaen" w:hAnsi="Sylfaen"/>
          <w:i/>
          <w:sz w:val="22"/>
          <w:lang w:val="hy-AM"/>
        </w:rPr>
        <w:t>ՀՀ ԱՆ ԴԱՀԿ ծառայության</w:t>
      </w:r>
      <w:r w:rsidR="00583822" w:rsidRPr="00583822">
        <w:rPr>
          <w:i/>
          <w:sz w:val="22"/>
          <w:lang w:val="hy-AM"/>
        </w:rPr>
        <w:t xml:space="preserve"> </w:t>
      </w:r>
      <w:r w:rsidR="00583822" w:rsidRPr="00583822">
        <w:rPr>
          <w:rFonts w:ascii="Sylfaen" w:hAnsi="Sylfaen"/>
          <w:i/>
          <w:sz w:val="22"/>
          <w:lang w:val="hy-AM"/>
        </w:rPr>
        <w:t>Երևանի Կենտրոն և Նորք-Մարաշ բաժնի</w:t>
      </w:r>
      <w:r w:rsidR="00583822" w:rsidRPr="00583822">
        <w:rPr>
          <w:i/>
          <w:sz w:val="22"/>
          <w:lang w:val="hy-AM"/>
        </w:rPr>
        <w:t xml:space="preserve"> </w:t>
      </w:r>
      <w:r w:rsidR="00583822" w:rsidRPr="00583822">
        <w:rPr>
          <w:rFonts w:ascii="Sylfaen" w:hAnsi="Sylfaen"/>
          <w:i/>
          <w:sz w:val="22"/>
          <w:lang w:val="hy-AM"/>
        </w:rPr>
        <w:t>հարկադիր կատարող, արդարադատության լեյտենանտ Տ. Ազատյանս՝</w:t>
      </w:r>
      <w:r w:rsidR="00583822" w:rsidRPr="00583822">
        <w:rPr>
          <w:i/>
          <w:sz w:val="22"/>
          <w:lang w:val="hy-AM"/>
        </w:rPr>
        <w:t xml:space="preserve"> </w:t>
      </w:r>
      <w:r w:rsidR="00583822" w:rsidRPr="00583822">
        <w:rPr>
          <w:rFonts w:ascii="Sylfaen" w:hAnsi="Sylfaen"/>
          <w:i/>
          <w:sz w:val="22"/>
          <w:lang w:val="hy-AM"/>
        </w:rPr>
        <w:t>ուսումնասիրելով 23.08.2013թ. հարուցված թիվ 01/02-5513/13 կատարողական վարույթի նյութերը՝</w:t>
      </w:r>
    </w:p>
    <w:p w:rsidR="00583822" w:rsidRDefault="00583822" w:rsidP="0058382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583822" w:rsidRPr="00583822" w:rsidRDefault="00583822" w:rsidP="00583822">
      <w:pPr>
        <w:jc w:val="both"/>
        <w:rPr>
          <w:rFonts w:ascii="Sylfaen" w:hAnsi="Sylfaen"/>
          <w:b/>
          <w:i/>
          <w:sz w:val="32"/>
          <w:szCs w:val="32"/>
          <w:lang w:val="hy-AM"/>
        </w:rPr>
      </w:pPr>
      <w:r w:rsidRPr="00417F92">
        <w:rPr>
          <w:i/>
          <w:lang w:val="hy-AM"/>
        </w:rPr>
        <w:t xml:space="preserve">                                                               </w:t>
      </w:r>
      <w:r>
        <w:rPr>
          <w:rFonts w:ascii="Sylfaen" w:hAnsi="Sylfaen"/>
          <w:b/>
          <w:i/>
          <w:sz w:val="32"/>
          <w:szCs w:val="32"/>
          <w:lang w:val="hy-AM"/>
        </w:rPr>
        <w:t>ՊԱՐԶԵՑՒ</w:t>
      </w:r>
    </w:p>
    <w:p w:rsidR="00583822" w:rsidRPr="00583822" w:rsidRDefault="00583822" w:rsidP="00583822">
      <w:pPr>
        <w:ind w:firstLine="708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ՀՀ Երևան քաղաքի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Կենտրոն և Նորք-Մարաշ վարչական շրջանների ընդհանուր իրավասության դատարանի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կողմից 12.08.2013թ.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տրված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թիվ ԵԿԴ 1131/02/12 կատարողական թերթի համաձայն պետք է՝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 xml:space="preserve">«Ռեդ Վուդ» ՓԲԸ-ից հօգուտ Սամվել Կյուրեղյանի բռնագանձել 956.425 ՀՀ դրամ, որից 775.000 ՀՀ դրամ՝ որպես հիմանական աշխատավարձի գումար և 181.425 ՀՀ դրամ ՝ որպես տուժանք: </w:t>
      </w:r>
    </w:p>
    <w:p w:rsidR="00583822" w:rsidRPr="00583822" w:rsidRDefault="00583822" w:rsidP="00583822">
      <w:pPr>
        <w:ind w:firstLine="708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Բռնագանձել նաև 47.820 ՀՀ դրամ, որպես կատարողական գործողությունների կատարման ծախս:</w:t>
      </w:r>
    </w:p>
    <w:p w:rsidR="002678CE" w:rsidRPr="00583822" w:rsidRDefault="002678CE" w:rsidP="00583822">
      <w:pPr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583822" w:rsidRPr="00583822">
        <w:rPr>
          <w:rFonts w:ascii="Sylfaen" w:hAnsi="Sylfaen"/>
          <w:i/>
          <w:sz w:val="22"/>
          <w:lang w:val="hy-AM"/>
        </w:rPr>
        <w:t>«Ռեդ Վուդ» ՓԲԸ-</w:t>
      </w:r>
      <w:r w:rsidR="00583822">
        <w:rPr>
          <w:rFonts w:ascii="Sylfaen" w:hAnsi="Sylfaen"/>
          <w:i/>
          <w:sz w:val="22"/>
          <w:lang w:val="hy-AM"/>
        </w:rPr>
        <w:t>ին</w:t>
      </w:r>
      <w:r w:rsidR="00583822" w:rsidRPr="00583822">
        <w:rPr>
          <w:rFonts w:ascii="Sylfaen" w:hAnsi="Sylfaen"/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 xml:space="preserve">պատկանող գույք կամ դրամական միջոցներ չեն հայտնաբերվել: </w:t>
      </w:r>
    </w:p>
    <w:p w:rsidR="002678CE" w:rsidRPr="00583822" w:rsidRDefault="002678CE" w:rsidP="002678CE">
      <w:pPr>
        <w:spacing w:after="0"/>
        <w:ind w:left="-284" w:hanging="993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</w:r>
      <w:r w:rsidRPr="00583822">
        <w:rPr>
          <w:rFonts w:ascii="Sylfaen" w:hAnsi="Sylfaen"/>
          <w:i/>
          <w:sz w:val="22"/>
          <w:lang w:val="hy-AM"/>
        </w:rPr>
        <w:tab/>
        <w:t xml:space="preserve"> </w:t>
      </w:r>
      <w:r w:rsidRPr="00583822">
        <w:rPr>
          <w:rFonts w:ascii="Sylfaen" w:hAnsi="Sylfaen"/>
          <w:i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Pr="00583822" w:rsidRDefault="002678CE" w:rsidP="002678CE">
      <w:pPr>
        <w:spacing w:after="0"/>
        <w:ind w:left="-284" w:hanging="993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678CE" w:rsidRPr="00583822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583822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678CE" w:rsidRPr="00583822" w:rsidRDefault="002678CE" w:rsidP="002678CE">
      <w:pPr>
        <w:spacing w:after="0" w:line="276" w:lineRule="auto"/>
        <w:jc w:val="center"/>
        <w:rPr>
          <w:rFonts w:ascii="Sylfaen" w:hAnsi="Sylfaen"/>
          <w:b/>
          <w:i/>
          <w:sz w:val="16"/>
          <w:szCs w:val="16"/>
          <w:lang w:val="hy-AM"/>
        </w:rPr>
      </w:pPr>
    </w:p>
    <w:p w:rsidR="002678CE" w:rsidRPr="00583822" w:rsidRDefault="002678CE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 xml:space="preserve">Կասեցնել  </w:t>
      </w:r>
      <w:r w:rsidR="00583822" w:rsidRPr="00583822">
        <w:rPr>
          <w:rFonts w:ascii="Sylfaen" w:hAnsi="Sylfaen"/>
          <w:i/>
          <w:sz w:val="22"/>
          <w:lang w:val="hy-AM"/>
        </w:rPr>
        <w:t xml:space="preserve">23.08.2013թ. հարուցված թիվ 01/02-5513/13 </w:t>
      </w:r>
      <w:r w:rsidRPr="00583822">
        <w:rPr>
          <w:rFonts w:ascii="Sylfaen" w:hAnsi="Sylfaen"/>
          <w:i/>
          <w:sz w:val="22"/>
          <w:lang w:val="hy-AM"/>
        </w:rPr>
        <w:t>կատարողական վարույթը 60-օրյա ժամկետով:</w:t>
      </w:r>
    </w:p>
    <w:p w:rsidR="002678CE" w:rsidRPr="00583822" w:rsidRDefault="002678CE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83822" w:rsidRDefault="002678CE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83822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583822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2678CE" w:rsidRPr="00583822" w:rsidRDefault="002678CE" w:rsidP="002678CE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  <w:t>Որոշման պատճենն ուղարկել կողմերին.</w:t>
      </w:r>
    </w:p>
    <w:p w:rsidR="002678CE" w:rsidRPr="00583822" w:rsidRDefault="002678CE" w:rsidP="002678CE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583822" w:rsidRDefault="002678CE" w:rsidP="002678CE">
      <w:pPr>
        <w:spacing w:after="0"/>
        <w:jc w:val="both"/>
        <w:rPr>
          <w:rFonts w:ascii="Sylfaen" w:hAnsi="Sylfaen"/>
          <w:sz w:val="22"/>
          <w:lang w:val="hy-AM"/>
        </w:rPr>
      </w:pPr>
    </w:p>
    <w:p w:rsidR="002678CE" w:rsidRPr="00583822" w:rsidRDefault="002678CE" w:rsidP="002678CE">
      <w:pPr>
        <w:spacing w:after="0"/>
        <w:jc w:val="both"/>
        <w:rPr>
          <w:rFonts w:ascii="Sylfaen" w:hAnsi="Sylfaen"/>
          <w:sz w:val="22"/>
          <w:lang w:val="hy-AM"/>
        </w:rPr>
      </w:pPr>
    </w:p>
    <w:p w:rsidR="002678CE" w:rsidRPr="00583822" w:rsidRDefault="002678CE" w:rsidP="002678CE">
      <w:pPr>
        <w:spacing w:after="0"/>
        <w:jc w:val="both"/>
        <w:rPr>
          <w:rFonts w:ascii="Sylfaen" w:hAnsi="Sylfaen"/>
          <w:szCs w:val="24"/>
          <w:lang w:val="hy-AM"/>
        </w:rPr>
      </w:pPr>
    </w:p>
    <w:p w:rsidR="002678CE" w:rsidRPr="00583822" w:rsidRDefault="002678CE" w:rsidP="002678CE">
      <w:pPr>
        <w:rPr>
          <w:rFonts w:ascii="Sylfaen" w:hAnsi="Sylfaen" w:cs="Sylfaen"/>
          <w:b/>
          <w:bCs/>
          <w:sz w:val="28"/>
          <w:szCs w:val="28"/>
          <w:lang w:val="hy-AM"/>
        </w:rPr>
      </w:pPr>
      <w:r w:rsidRPr="00583822">
        <w:rPr>
          <w:rFonts w:ascii="Sylfaen" w:hAnsi="Sylfaen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583822">
        <w:rPr>
          <w:rFonts w:ascii="Sylfaen" w:hAnsi="Sylfaen" w:cs="Sylfaen"/>
          <w:b/>
          <w:bCs/>
          <w:sz w:val="28"/>
          <w:szCs w:val="28"/>
          <w:lang w:val="hy-AM"/>
        </w:rPr>
        <w:t>Տ. ԱԶԱՏՅԱՆ</w:t>
      </w:r>
      <w:r w:rsidRPr="00583822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</w:p>
    <w:p w:rsidR="0069540F" w:rsidRDefault="0069540F">
      <w:pPr>
        <w:rPr>
          <w:lang w:val="en-US"/>
        </w:rPr>
      </w:pPr>
    </w:p>
    <w:p w:rsidR="00ED28D1" w:rsidRDefault="00ED28D1">
      <w:pPr>
        <w:rPr>
          <w:lang w:val="en-US"/>
        </w:rPr>
      </w:pPr>
    </w:p>
    <w:p w:rsidR="00ED28D1" w:rsidRDefault="00ED28D1">
      <w:pPr>
        <w:rPr>
          <w:lang w:val="en-US"/>
        </w:rPr>
      </w:pPr>
    </w:p>
    <w:p w:rsidR="00ED28D1" w:rsidRDefault="00ED28D1">
      <w:pPr>
        <w:rPr>
          <w:lang w:val="en-US"/>
        </w:rPr>
      </w:pPr>
    </w:p>
    <w:p w:rsidR="00ED28D1" w:rsidRDefault="00ED28D1">
      <w:pPr>
        <w:rPr>
          <w:lang w:val="en-US"/>
        </w:rPr>
      </w:pPr>
    </w:p>
    <w:p w:rsidR="00ED28D1" w:rsidRPr="00ED28D1" w:rsidRDefault="00ED28D1">
      <w:pPr>
        <w:rPr>
          <w:lang w:val="en-US"/>
        </w:rPr>
      </w:pPr>
    </w:p>
    <w:sectPr w:rsidR="00ED28D1" w:rsidRPr="00ED28D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122CDB"/>
    <w:rsid w:val="001D5DB4"/>
    <w:rsid w:val="002678CE"/>
    <w:rsid w:val="002858F1"/>
    <w:rsid w:val="005223D0"/>
    <w:rsid w:val="00583822"/>
    <w:rsid w:val="00590CA8"/>
    <w:rsid w:val="005A78BC"/>
    <w:rsid w:val="0069540F"/>
    <w:rsid w:val="006F4933"/>
    <w:rsid w:val="007366E0"/>
    <w:rsid w:val="008B06D0"/>
    <w:rsid w:val="008E4642"/>
    <w:rsid w:val="00CC0621"/>
    <w:rsid w:val="00D05E09"/>
    <w:rsid w:val="00ED28D1"/>
    <w:rsid w:val="00E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cp:lastPrinted>2014-03-03T08:31:00Z</cp:lastPrinted>
  <dcterms:created xsi:type="dcterms:W3CDTF">2014-03-03T05:42:00Z</dcterms:created>
  <dcterms:modified xsi:type="dcterms:W3CDTF">2014-06-18T11:07:00Z</dcterms:modified>
</cp:coreProperties>
</file>