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54" w:rsidRPr="00263DA6" w:rsidRDefault="00653E54" w:rsidP="00653E54">
      <w:pPr>
        <w:tabs>
          <w:tab w:val="left" w:pos="7650"/>
        </w:tabs>
        <w:jc w:val="center"/>
        <w:rPr>
          <w:rFonts w:ascii="GHEA Grapalat" w:hAnsi="GHEA Grapalat"/>
          <w:sz w:val="20"/>
          <w:szCs w:val="20"/>
          <w:lang w:val="af-ZA"/>
        </w:rPr>
      </w:pPr>
      <w:r w:rsidRPr="00263DA6">
        <w:rPr>
          <w:rFonts w:ascii="GHEA Grapalat" w:hAnsi="GHEA Grapalat" w:cs="Sylfaen"/>
          <w:sz w:val="20"/>
          <w:szCs w:val="20"/>
          <w:lang w:val="af-ZA"/>
        </w:rPr>
        <w:t>ՈՐՈՇՈՒՄ</w:t>
      </w:r>
    </w:p>
    <w:p w:rsidR="00653E54" w:rsidRPr="00263DA6" w:rsidRDefault="00653E54" w:rsidP="00653E54">
      <w:pPr>
        <w:tabs>
          <w:tab w:val="left" w:pos="7650"/>
        </w:tabs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263DA6">
        <w:rPr>
          <w:rFonts w:ascii="GHEA Grapalat" w:hAnsi="GHEA Grapalat" w:cs="Sylfaen"/>
          <w:b/>
          <w:sz w:val="20"/>
          <w:szCs w:val="20"/>
          <w:lang w:val="af-ZA"/>
        </w:rPr>
        <w:t>Կատարողական</w:t>
      </w:r>
      <w:r w:rsidRPr="00263DA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 w:cs="Sylfaen"/>
          <w:b/>
          <w:sz w:val="20"/>
          <w:szCs w:val="20"/>
          <w:lang w:val="af-ZA"/>
        </w:rPr>
        <w:t>վարույթը</w:t>
      </w:r>
      <w:r w:rsidRPr="00263DA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 w:cs="Sylfaen"/>
          <w:b/>
          <w:sz w:val="20"/>
          <w:szCs w:val="20"/>
          <w:lang w:val="af-ZA"/>
        </w:rPr>
        <w:t>կասեցնելու</w:t>
      </w:r>
      <w:r w:rsidRPr="00263DA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 w:cs="Sylfaen"/>
          <w:b/>
          <w:sz w:val="20"/>
          <w:szCs w:val="20"/>
          <w:lang w:val="af-ZA"/>
        </w:rPr>
        <w:t>մասին</w:t>
      </w:r>
    </w:p>
    <w:p w:rsidR="00653E54" w:rsidRPr="00263DA6" w:rsidRDefault="00653E54" w:rsidP="00653E54">
      <w:pPr>
        <w:tabs>
          <w:tab w:val="left" w:pos="7650"/>
        </w:tabs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53E54" w:rsidRPr="00263DA6" w:rsidRDefault="00263DA6" w:rsidP="00263DA6">
      <w:pPr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ab/>
        <w:t>21</w:t>
      </w:r>
      <w:r w:rsidR="00653E54" w:rsidRPr="00263DA6">
        <w:rPr>
          <w:rFonts w:ascii="GHEA Grapalat" w:hAnsi="GHEA Grapalat"/>
          <w:sz w:val="20"/>
          <w:szCs w:val="20"/>
        </w:rPr>
        <w:t>.07.2014</w:t>
      </w:r>
      <w:r w:rsidR="00653E54" w:rsidRPr="00263DA6">
        <w:rPr>
          <w:rFonts w:ascii="GHEA Grapalat" w:hAnsi="GHEA Grapalat" w:cs="Sylfaen"/>
          <w:sz w:val="20"/>
          <w:szCs w:val="20"/>
          <w:lang w:val="af-ZA"/>
        </w:rPr>
        <w:t>թ</w:t>
      </w:r>
      <w:r w:rsidR="00653E54" w:rsidRPr="00263DA6">
        <w:rPr>
          <w:rFonts w:ascii="GHEA Grapalat" w:hAnsi="GHEA Grapalat"/>
          <w:sz w:val="20"/>
          <w:szCs w:val="20"/>
          <w:lang w:val="af-ZA"/>
        </w:rPr>
        <w:t xml:space="preserve">.                      </w:t>
      </w:r>
      <w:r w:rsidR="00653E54" w:rsidRPr="00263DA6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653E54" w:rsidRPr="00263DA6">
        <w:rPr>
          <w:rFonts w:ascii="GHEA Grapalat" w:hAnsi="GHEA Grapalat"/>
          <w:sz w:val="20"/>
          <w:szCs w:val="20"/>
          <w:lang w:val="af-ZA"/>
        </w:rPr>
        <w:t xml:space="preserve">              </w:t>
      </w:r>
      <w:r w:rsidR="00653E54" w:rsidRPr="00263DA6">
        <w:rPr>
          <w:rFonts w:ascii="GHEA Grapalat" w:hAnsi="GHEA Grapalat"/>
          <w:sz w:val="20"/>
          <w:szCs w:val="20"/>
          <w:lang w:val="hy-AM"/>
        </w:rPr>
        <w:t xml:space="preserve">                       </w:t>
      </w:r>
      <w:r w:rsidR="00653E54" w:rsidRPr="00263DA6">
        <w:rPr>
          <w:rFonts w:ascii="GHEA Grapalat" w:hAnsi="GHEA Grapalat"/>
          <w:sz w:val="20"/>
          <w:szCs w:val="20"/>
          <w:lang w:val="af-ZA"/>
        </w:rPr>
        <w:t xml:space="preserve">                                    </w:t>
      </w:r>
      <w:r w:rsidR="00653E54" w:rsidRPr="00263DA6">
        <w:rPr>
          <w:rFonts w:ascii="GHEA Grapalat" w:hAnsi="GHEA Grapalat"/>
          <w:sz w:val="20"/>
          <w:szCs w:val="20"/>
          <w:lang w:val="hy-AM"/>
        </w:rPr>
        <w:tab/>
      </w:r>
      <w:r w:rsidR="00653E54" w:rsidRPr="00263DA6">
        <w:rPr>
          <w:rFonts w:ascii="GHEA Grapalat" w:hAnsi="GHEA Grapalat" w:cs="Sylfaen"/>
          <w:sz w:val="20"/>
          <w:szCs w:val="20"/>
          <w:lang w:val="hy-AM"/>
        </w:rPr>
        <w:t>ք</w:t>
      </w:r>
      <w:r w:rsidR="00653E54" w:rsidRPr="00263DA6">
        <w:rPr>
          <w:rFonts w:ascii="GHEA Grapalat" w:hAnsi="GHEA Grapalat" w:cs="Times Armenian"/>
          <w:sz w:val="20"/>
          <w:szCs w:val="20"/>
          <w:lang w:val="hy-AM"/>
        </w:rPr>
        <w:t>.</w:t>
      </w:r>
      <w:r w:rsidR="00653E54" w:rsidRPr="00263DA6">
        <w:rPr>
          <w:rFonts w:ascii="GHEA Grapalat" w:hAnsi="GHEA Grapalat" w:cs="Sylfaen"/>
          <w:sz w:val="20"/>
          <w:szCs w:val="20"/>
          <w:lang w:val="hy-AM"/>
        </w:rPr>
        <w:t>Երևան</w:t>
      </w:r>
      <w:r w:rsidR="00653E54" w:rsidRPr="00263DA6">
        <w:rPr>
          <w:rFonts w:ascii="GHEA Grapalat" w:hAnsi="GHEA Grapalat" w:cs="Times Armenian"/>
          <w:sz w:val="20"/>
          <w:szCs w:val="20"/>
          <w:lang w:val="hy-AM"/>
        </w:rPr>
        <w:tab/>
      </w:r>
      <w:r w:rsidR="00653E54" w:rsidRPr="00263DA6">
        <w:rPr>
          <w:rFonts w:ascii="GHEA Grapalat" w:hAnsi="GHEA Grapalat"/>
          <w:sz w:val="20"/>
          <w:szCs w:val="20"/>
          <w:lang w:val="hy-AM"/>
        </w:rPr>
        <w:t xml:space="preserve">  </w:t>
      </w:r>
    </w:p>
    <w:p w:rsidR="00653E54" w:rsidRPr="00263DA6" w:rsidRDefault="00653E54" w:rsidP="00653E54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263DA6">
        <w:rPr>
          <w:rFonts w:ascii="GHEA Grapalat" w:hAnsi="GHEA Grapalat" w:cs="Sylfaen"/>
          <w:sz w:val="20"/>
          <w:szCs w:val="20"/>
          <w:lang w:val="af-ZA"/>
        </w:rPr>
        <w:t>ԴԱՀԿ</w:t>
      </w:r>
      <w:r w:rsidRPr="00263D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sz w:val="20"/>
          <w:szCs w:val="20"/>
          <w:lang w:val="hy-AM"/>
        </w:rPr>
        <w:t xml:space="preserve">ապահովող </w:t>
      </w:r>
      <w:r w:rsidRPr="00263DA6">
        <w:rPr>
          <w:rFonts w:ascii="GHEA Grapalat" w:hAnsi="GHEA Grapalat" w:cs="Sylfaen"/>
          <w:sz w:val="20"/>
          <w:szCs w:val="20"/>
          <w:lang w:val="af-ZA"/>
        </w:rPr>
        <w:t>ծառայության</w:t>
      </w:r>
      <w:r w:rsidRPr="00263D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sz w:val="20"/>
          <w:szCs w:val="20"/>
          <w:lang w:val="hy-AM"/>
        </w:rPr>
        <w:t xml:space="preserve">Երևան քաղաքի Արաբկիր և Քանաքեռ-Զեյթուն բաժնի ավագ հարկադիր կատարող՝ </w:t>
      </w:r>
      <w:r w:rsidRPr="00263DA6">
        <w:rPr>
          <w:rFonts w:ascii="GHEA Grapalat" w:hAnsi="GHEA Grapalat"/>
          <w:sz w:val="20"/>
          <w:szCs w:val="20"/>
          <w:lang w:val="af-ZA"/>
        </w:rPr>
        <w:t xml:space="preserve">արդարադատության </w:t>
      </w:r>
      <w:r w:rsidRPr="00263DA6">
        <w:rPr>
          <w:rFonts w:ascii="GHEA Grapalat" w:hAnsi="GHEA Grapalat"/>
          <w:sz w:val="20"/>
          <w:szCs w:val="20"/>
          <w:lang w:val="hy-AM"/>
        </w:rPr>
        <w:t>ավագ</w:t>
      </w:r>
      <w:r w:rsidRPr="00263DA6">
        <w:rPr>
          <w:rFonts w:ascii="GHEA Grapalat" w:hAnsi="GHEA Grapalat"/>
          <w:sz w:val="20"/>
          <w:szCs w:val="20"/>
          <w:lang w:val="af-ZA"/>
        </w:rPr>
        <w:t xml:space="preserve"> լեյտենանտ </w:t>
      </w:r>
      <w:r w:rsidRPr="00263DA6">
        <w:rPr>
          <w:rFonts w:ascii="GHEA Grapalat" w:hAnsi="GHEA Grapalat"/>
          <w:sz w:val="20"/>
          <w:szCs w:val="20"/>
          <w:lang w:val="hy-AM"/>
        </w:rPr>
        <w:t xml:space="preserve">Ա.Ասատրյանս </w:t>
      </w:r>
      <w:r w:rsidRPr="00263DA6">
        <w:rPr>
          <w:rFonts w:ascii="GHEA Grapalat" w:hAnsi="GHEA Grapalat" w:cs="Sylfaen"/>
          <w:sz w:val="20"/>
          <w:szCs w:val="20"/>
          <w:lang w:val="af-ZA"/>
        </w:rPr>
        <w:t>ուսումնասիրելով</w:t>
      </w:r>
      <w:r w:rsidRPr="00263DA6">
        <w:rPr>
          <w:rFonts w:ascii="GHEA Grapalat" w:hAnsi="GHEA Grapalat" w:cs="Sylfaen"/>
          <w:sz w:val="20"/>
          <w:szCs w:val="20"/>
          <w:lang w:val="hy-AM"/>
        </w:rPr>
        <w:t xml:space="preserve"> 01.11.2012թ. հարուցված</w:t>
      </w:r>
      <w:r w:rsidRPr="00263D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 w:cs="Sylfaen"/>
          <w:sz w:val="20"/>
          <w:szCs w:val="20"/>
          <w:lang w:val="af-ZA"/>
        </w:rPr>
        <w:t>թիվ 01/04-</w:t>
      </w:r>
      <w:r w:rsidRPr="00263DA6">
        <w:rPr>
          <w:rFonts w:ascii="GHEA Grapalat" w:hAnsi="GHEA Grapalat" w:cs="Sylfaen"/>
          <w:sz w:val="20"/>
          <w:szCs w:val="20"/>
          <w:lang w:val="hy-AM"/>
        </w:rPr>
        <w:t xml:space="preserve">6005/12 </w:t>
      </w:r>
      <w:r w:rsidRPr="00263DA6">
        <w:rPr>
          <w:rFonts w:ascii="GHEA Grapalat" w:hAnsi="GHEA Grapalat" w:cs="Sylfaen"/>
          <w:sz w:val="20"/>
          <w:szCs w:val="20"/>
          <w:lang w:val="af-ZA"/>
        </w:rPr>
        <w:t>կատարողական</w:t>
      </w:r>
      <w:r w:rsidRPr="00263D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 w:cs="Sylfaen"/>
          <w:sz w:val="20"/>
          <w:szCs w:val="20"/>
          <w:lang w:val="af-ZA"/>
        </w:rPr>
        <w:t>վարույթի</w:t>
      </w:r>
      <w:r w:rsidRPr="00263D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 w:cs="Sylfaen"/>
          <w:sz w:val="20"/>
          <w:szCs w:val="20"/>
          <w:lang w:val="af-ZA"/>
        </w:rPr>
        <w:t>նյութերը</w:t>
      </w:r>
      <w:r w:rsidRPr="00263DA6">
        <w:rPr>
          <w:rFonts w:ascii="GHEA Grapalat" w:hAnsi="GHEA Grapalat"/>
          <w:sz w:val="20"/>
          <w:szCs w:val="20"/>
          <w:lang w:val="af-ZA"/>
        </w:rPr>
        <w:t>.</w:t>
      </w:r>
    </w:p>
    <w:p w:rsidR="00653E54" w:rsidRPr="00263DA6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0"/>
          <w:szCs w:val="20"/>
          <w:lang w:val="af-ZA"/>
        </w:rPr>
      </w:pPr>
    </w:p>
    <w:p w:rsidR="00653E54" w:rsidRPr="00263DA6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263DA6">
        <w:rPr>
          <w:rFonts w:ascii="GHEA Grapalat" w:hAnsi="GHEA Grapalat" w:cs="Sylfaen"/>
          <w:sz w:val="20"/>
          <w:szCs w:val="20"/>
          <w:lang w:val="af-ZA"/>
        </w:rPr>
        <w:t>ՊԱՐԶԵՑԻ</w:t>
      </w:r>
      <w:r w:rsidRPr="00263DA6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653E54" w:rsidRPr="00263DA6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0"/>
          <w:szCs w:val="20"/>
          <w:lang w:val="af-ZA"/>
        </w:rPr>
      </w:pPr>
    </w:p>
    <w:p w:rsidR="00653E54" w:rsidRPr="00263DA6" w:rsidRDefault="00653E54" w:rsidP="00653E54">
      <w:pPr>
        <w:ind w:left="-142" w:firstLine="567"/>
        <w:jc w:val="both"/>
        <w:rPr>
          <w:rFonts w:ascii="GHEA Grapalat" w:hAnsi="GHEA Grapalat"/>
          <w:color w:val="21346E"/>
          <w:sz w:val="20"/>
          <w:szCs w:val="20"/>
          <w:lang w:val="af-ZA"/>
        </w:rPr>
      </w:pPr>
      <w:r w:rsidRPr="00263DA6">
        <w:rPr>
          <w:rFonts w:ascii="GHEA Grapalat" w:hAnsi="GHEA Grapalat"/>
          <w:sz w:val="20"/>
          <w:szCs w:val="20"/>
          <w:lang w:val="hy-AM"/>
        </w:rPr>
        <w:t xml:space="preserve">Արաբկիր և Քանաքեռ-Զեյթուն վարչական շրջանների ընդհանուր իրավասության </w:t>
      </w:r>
      <w:r w:rsidRPr="00263DA6">
        <w:rPr>
          <w:rFonts w:ascii="GHEA Grapalat" w:hAnsi="GHEA Grapalat"/>
          <w:sz w:val="20"/>
          <w:szCs w:val="20"/>
        </w:rPr>
        <w:t>դատարանի</w:t>
      </w:r>
      <w:r w:rsidRPr="00263D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sz w:val="20"/>
          <w:szCs w:val="20"/>
        </w:rPr>
        <w:t>կողմից</w:t>
      </w:r>
      <w:r w:rsidRPr="00263DA6">
        <w:rPr>
          <w:rFonts w:ascii="GHEA Grapalat" w:hAnsi="GHEA Grapalat"/>
          <w:sz w:val="20"/>
          <w:szCs w:val="20"/>
          <w:lang w:val="af-ZA"/>
        </w:rPr>
        <w:t xml:space="preserve"> 08.06.2012թ. տրված թիվ </w:t>
      </w:r>
      <w:r w:rsidRPr="00263DA6">
        <w:rPr>
          <w:rFonts w:ascii="GHEA Grapalat" w:hAnsi="GHEA Grapalat"/>
          <w:sz w:val="20"/>
          <w:szCs w:val="20"/>
          <w:lang w:val="hy-AM"/>
        </w:rPr>
        <w:t>ԵԱՔԴ/</w:t>
      </w:r>
      <w:r w:rsidRPr="00263DA6">
        <w:rPr>
          <w:rFonts w:ascii="GHEA Grapalat" w:hAnsi="GHEA Grapalat"/>
          <w:sz w:val="20"/>
          <w:szCs w:val="20"/>
          <w:lang w:val="af-ZA"/>
        </w:rPr>
        <w:t xml:space="preserve">0917/02/11 </w:t>
      </w:r>
      <w:r w:rsidRPr="00263DA6">
        <w:rPr>
          <w:rFonts w:ascii="GHEA Grapalat" w:hAnsi="GHEA Grapalat"/>
          <w:sz w:val="20"/>
          <w:szCs w:val="20"/>
          <w:lang w:val="hy-AM"/>
        </w:rPr>
        <w:t xml:space="preserve">կատարողական թերթի համաձայն պետք է </w:t>
      </w:r>
      <w:r w:rsidRPr="00263DA6">
        <w:rPr>
          <w:rFonts w:ascii="GHEA Grapalat" w:hAnsi="GHEA Grapalat"/>
          <w:color w:val="21346E"/>
          <w:sz w:val="20"/>
          <w:szCs w:val="20"/>
        </w:rPr>
        <w:t>Լիդա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Ռաֆիկի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Մշեցյանից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և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Գրիգոր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Գարեգինի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Քերոբյանից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հօգուտ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ՙՎՏԲ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>-</w:t>
      </w:r>
      <w:r w:rsidRPr="00263DA6">
        <w:rPr>
          <w:rFonts w:ascii="GHEA Grapalat" w:hAnsi="GHEA Grapalat"/>
          <w:color w:val="21346E"/>
          <w:sz w:val="20"/>
          <w:szCs w:val="20"/>
        </w:rPr>
        <w:t>Հայաստան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բանկ՚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փակ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բաժնետիրական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ընկերության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համապարտությամբ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բռնագանձել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11.672.887.30 /</w:t>
      </w:r>
      <w:r w:rsidRPr="00263DA6">
        <w:rPr>
          <w:rFonts w:ascii="GHEA Grapalat" w:hAnsi="GHEA Grapalat"/>
          <w:color w:val="21346E"/>
          <w:sz w:val="20"/>
          <w:szCs w:val="20"/>
        </w:rPr>
        <w:t>տասնմեկ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միլիոն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վեց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հարյուր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յոթանասուներկու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հազար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ութ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հարյուր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ութսունյոթ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դրամ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երեսուն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լումա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/ </w:t>
      </w:r>
      <w:r w:rsidRPr="00263DA6">
        <w:rPr>
          <w:rFonts w:ascii="GHEA Grapalat" w:hAnsi="GHEA Grapalat"/>
          <w:color w:val="21346E"/>
          <w:sz w:val="20"/>
          <w:szCs w:val="20"/>
        </w:rPr>
        <w:t>ՀՀ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դրամ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, </w:t>
      </w:r>
      <w:r w:rsidRPr="00263DA6">
        <w:rPr>
          <w:rFonts w:ascii="GHEA Grapalat" w:hAnsi="GHEA Grapalat"/>
          <w:color w:val="21346E"/>
          <w:sz w:val="20"/>
          <w:szCs w:val="20"/>
        </w:rPr>
        <w:t>որից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>`</w:t>
      </w:r>
      <w:r w:rsidRPr="00263DA6">
        <w:rPr>
          <w:rFonts w:ascii="GHEA Grapalat" w:hAnsi="GHEA Grapalat"/>
          <w:color w:val="21346E"/>
          <w:sz w:val="20"/>
          <w:szCs w:val="20"/>
        </w:rPr>
        <w:t>վարկի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գումար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>`9.830.235.90 /</w:t>
      </w:r>
      <w:r w:rsidRPr="00263DA6">
        <w:rPr>
          <w:rFonts w:ascii="GHEA Grapalat" w:hAnsi="GHEA Grapalat"/>
          <w:color w:val="21346E"/>
          <w:sz w:val="20"/>
          <w:szCs w:val="20"/>
        </w:rPr>
        <w:t>ինը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միլիոն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ութ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հարյուր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երեսուն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հազար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երկու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հարյուր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երեսունհինգ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դրամ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իննսուն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>/</w:t>
      </w:r>
      <w:r w:rsidRPr="00263DA6">
        <w:rPr>
          <w:rFonts w:ascii="GHEA Grapalat" w:hAnsi="GHEA Grapalat"/>
          <w:color w:val="21346E"/>
          <w:sz w:val="20"/>
          <w:szCs w:val="20"/>
        </w:rPr>
        <w:t>ՀՀ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դրամ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, </w:t>
      </w:r>
      <w:r w:rsidRPr="00263DA6">
        <w:rPr>
          <w:rFonts w:ascii="GHEA Grapalat" w:hAnsi="GHEA Grapalat"/>
          <w:color w:val="21346E"/>
          <w:sz w:val="20"/>
          <w:szCs w:val="20"/>
        </w:rPr>
        <w:t>որից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>`</w:t>
      </w:r>
      <w:r w:rsidRPr="00263DA6">
        <w:rPr>
          <w:rFonts w:ascii="GHEA Grapalat" w:hAnsi="GHEA Grapalat"/>
          <w:color w:val="21346E"/>
          <w:sz w:val="20"/>
          <w:szCs w:val="20"/>
        </w:rPr>
        <w:t>ժամկետանց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գումար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>`272.267.80 /</w:t>
      </w:r>
      <w:r w:rsidRPr="00263DA6">
        <w:rPr>
          <w:rFonts w:ascii="GHEA Grapalat" w:hAnsi="GHEA Grapalat"/>
          <w:color w:val="21346E"/>
          <w:sz w:val="20"/>
          <w:szCs w:val="20"/>
        </w:rPr>
        <w:t>երկու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հարյուր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յոթանասուներկու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հազար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երկու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հարյուր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վաթսունյոթ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հազար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դրամ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ութսուն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լումա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>/</w:t>
      </w:r>
      <w:r w:rsidRPr="00263DA6">
        <w:rPr>
          <w:rFonts w:ascii="GHEA Grapalat" w:hAnsi="GHEA Grapalat"/>
          <w:color w:val="21346E"/>
          <w:sz w:val="20"/>
          <w:szCs w:val="20"/>
        </w:rPr>
        <w:t>ՀՀ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դրամ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, </w:t>
      </w:r>
      <w:r w:rsidRPr="00263DA6">
        <w:rPr>
          <w:rFonts w:ascii="GHEA Grapalat" w:hAnsi="GHEA Grapalat"/>
          <w:color w:val="21346E"/>
          <w:sz w:val="20"/>
          <w:szCs w:val="20"/>
        </w:rPr>
        <w:t>վարկի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դիմաց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հաշվարկված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տոկոս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>`1.391.703.30 /</w:t>
      </w:r>
      <w:r w:rsidRPr="00263DA6">
        <w:rPr>
          <w:rFonts w:ascii="GHEA Grapalat" w:hAnsi="GHEA Grapalat"/>
          <w:color w:val="21346E"/>
          <w:sz w:val="20"/>
          <w:szCs w:val="20"/>
        </w:rPr>
        <w:t>մեկ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միլիոն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երեք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հարյուր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ինսսունմեկ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հազար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յոթ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հարյուր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երեք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դրամ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երեսուն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լումա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>/</w:t>
      </w:r>
      <w:r w:rsidRPr="00263DA6">
        <w:rPr>
          <w:rFonts w:ascii="GHEA Grapalat" w:hAnsi="GHEA Grapalat"/>
          <w:color w:val="21346E"/>
          <w:sz w:val="20"/>
          <w:szCs w:val="20"/>
        </w:rPr>
        <w:t>ՀՀ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դրամ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, </w:t>
      </w:r>
      <w:r w:rsidRPr="00263DA6">
        <w:rPr>
          <w:rFonts w:ascii="GHEA Grapalat" w:hAnsi="GHEA Grapalat"/>
          <w:color w:val="21346E"/>
          <w:sz w:val="20"/>
          <w:szCs w:val="20"/>
        </w:rPr>
        <w:t>որից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>`</w:t>
      </w:r>
      <w:r w:rsidRPr="00263DA6">
        <w:rPr>
          <w:rFonts w:ascii="GHEA Grapalat" w:hAnsi="GHEA Grapalat"/>
          <w:color w:val="21346E"/>
          <w:sz w:val="20"/>
          <w:szCs w:val="20"/>
        </w:rPr>
        <w:t>ժամկետանց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տոկոս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1.248.074.10 /</w:t>
      </w:r>
      <w:r w:rsidRPr="00263DA6">
        <w:rPr>
          <w:rFonts w:ascii="GHEA Grapalat" w:hAnsi="GHEA Grapalat"/>
          <w:color w:val="21346E"/>
          <w:sz w:val="20"/>
          <w:szCs w:val="20"/>
        </w:rPr>
        <w:t>մեկ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միլիոն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երկու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հարյուր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քառասունութ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հազար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յոթանասունչորս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դրամ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տաս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լումա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/ </w:t>
      </w:r>
      <w:r w:rsidRPr="00263DA6">
        <w:rPr>
          <w:rFonts w:ascii="GHEA Grapalat" w:hAnsi="GHEA Grapalat"/>
          <w:color w:val="21346E"/>
          <w:sz w:val="20"/>
          <w:szCs w:val="20"/>
        </w:rPr>
        <w:t>ՀՀ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դրամ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, </w:t>
      </w:r>
      <w:r w:rsidRPr="00263DA6">
        <w:rPr>
          <w:rFonts w:ascii="GHEA Grapalat" w:hAnsi="GHEA Grapalat"/>
          <w:color w:val="21346E"/>
          <w:sz w:val="20"/>
          <w:szCs w:val="20"/>
        </w:rPr>
        <w:t>ժամկետանց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տոկոսի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դիմաց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հաշվարկված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տույժ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>`430.948.1 /</w:t>
      </w:r>
      <w:r w:rsidRPr="00263DA6">
        <w:rPr>
          <w:rFonts w:ascii="GHEA Grapalat" w:hAnsi="GHEA Grapalat"/>
          <w:color w:val="21346E"/>
          <w:sz w:val="20"/>
          <w:szCs w:val="20"/>
        </w:rPr>
        <w:t>չորս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հարյուր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երեսուն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հազար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ինը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հարյուր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քառասունութ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դրամ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տաս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լումա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/ </w:t>
      </w:r>
      <w:r w:rsidRPr="00263DA6">
        <w:rPr>
          <w:rFonts w:ascii="GHEA Grapalat" w:hAnsi="GHEA Grapalat"/>
          <w:color w:val="21346E"/>
          <w:sz w:val="20"/>
          <w:szCs w:val="20"/>
        </w:rPr>
        <w:t>ՀՀ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դրամ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>`</w:t>
      </w:r>
      <w:r w:rsidRPr="00263DA6">
        <w:rPr>
          <w:rFonts w:ascii="GHEA Grapalat" w:hAnsi="GHEA Grapalat"/>
          <w:color w:val="21346E"/>
          <w:sz w:val="20"/>
          <w:szCs w:val="20"/>
        </w:rPr>
        <w:t>բռնագանձումը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տարածելով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գրավի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ռարակա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հանդիսացող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ք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>.</w:t>
      </w:r>
      <w:r w:rsidRPr="00263DA6">
        <w:rPr>
          <w:rFonts w:ascii="GHEA Grapalat" w:hAnsi="GHEA Grapalat"/>
          <w:color w:val="21346E"/>
          <w:sz w:val="20"/>
          <w:szCs w:val="20"/>
        </w:rPr>
        <w:t>Երևան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, </w:t>
      </w:r>
      <w:r w:rsidRPr="00263DA6">
        <w:rPr>
          <w:rFonts w:ascii="GHEA Grapalat" w:hAnsi="GHEA Grapalat"/>
          <w:color w:val="21346E"/>
          <w:sz w:val="20"/>
          <w:szCs w:val="20"/>
        </w:rPr>
        <w:t>Քանաքեռ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6 </w:t>
      </w:r>
      <w:r w:rsidRPr="00263DA6">
        <w:rPr>
          <w:rFonts w:ascii="GHEA Grapalat" w:hAnsi="GHEA Grapalat"/>
          <w:color w:val="21346E"/>
          <w:sz w:val="20"/>
          <w:szCs w:val="20"/>
        </w:rPr>
        <w:t>փողոց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>, 3-</w:t>
      </w:r>
      <w:r w:rsidRPr="00263DA6">
        <w:rPr>
          <w:rFonts w:ascii="GHEA Grapalat" w:hAnsi="GHEA Grapalat"/>
          <w:color w:val="21346E"/>
          <w:sz w:val="20"/>
          <w:szCs w:val="20"/>
        </w:rPr>
        <w:t>րդ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նրբանցք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թիվ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1/2 </w:t>
      </w:r>
      <w:r w:rsidRPr="00263DA6">
        <w:rPr>
          <w:rFonts w:ascii="GHEA Grapalat" w:hAnsi="GHEA Grapalat"/>
          <w:color w:val="21346E"/>
          <w:sz w:val="20"/>
          <w:szCs w:val="20"/>
        </w:rPr>
        <w:t>հասցեում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գտնվող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անշարժ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գույքի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վրա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: </w:t>
      </w:r>
    </w:p>
    <w:p w:rsidR="00653E54" w:rsidRPr="00263DA6" w:rsidRDefault="00653E54" w:rsidP="00653E54">
      <w:pPr>
        <w:ind w:left="-142" w:firstLine="567"/>
        <w:jc w:val="both"/>
        <w:rPr>
          <w:rFonts w:ascii="GHEA Grapalat" w:hAnsi="GHEA Grapalat"/>
          <w:color w:val="21346E"/>
          <w:sz w:val="20"/>
          <w:szCs w:val="20"/>
          <w:lang w:val="af-ZA"/>
        </w:rPr>
      </w:pPr>
      <w:r w:rsidRPr="00263DA6">
        <w:rPr>
          <w:rFonts w:ascii="GHEA Grapalat" w:hAnsi="GHEA Grapalat"/>
          <w:color w:val="21346E"/>
          <w:sz w:val="20"/>
          <w:szCs w:val="20"/>
        </w:rPr>
        <w:t>Ժամկետանց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վարկի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մնացորդի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և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ժամկետանց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տոկոսի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նկատմամբ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վարկային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պայմանագրի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4.3 </w:t>
      </w:r>
      <w:r w:rsidRPr="00263DA6">
        <w:rPr>
          <w:rFonts w:ascii="GHEA Grapalat" w:hAnsi="GHEA Grapalat"/>
          <w:color w:val="21346E"/>
          <w:sz w:val="20"/>
          <w:szCs w:val="20"/>
        </w:rPr>
        <w:t>և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4.4 </w:t>
      </w:r>
      <w:r w:rsidRPr="00263DA6">
        <w:rPr>
          <w:rFonts w:ascii="GHEA Grapalat" w:hAnsi="GHEA Grapalat"/>
          <w:color w:val="21346E"/>
          <w:sz w:val="20"/>
          <w:szCs w:val="20"/>
        </w:rPr>
        <w:t>կետերով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նախատեսված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տոկոսների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և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տույժերի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հաշվարկը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շարունակել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10.05.2011</w:t>
      </w:r>
      <w:r w:rsidRPr="00263DA6">
        <w:rPr>
          <w:rFonts w:ascii="GHEA Grapalat" w:hAnsi="GHEA Grapalat"/>
          <w:color w:val="21346E"/>
          <w:sz w:val="20"/>
          <w:szCs w:val="20"/>
        </w:rPr>
        <w:t>թ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. </w:t>
      </w:r>
      <w:r w:rsidRPr="00263DA6">
        <w:rPr>
          <w:rFonts w:ascii="GHEA Grapalat" w:hAnsi="GHEA Grapalat"/>
          <w:color w:val="21346E"/>
          <w:sz w:val="20"/>
          <w:szCs w:val="20"/>
        </w:rPr>
        <w:t>մինչև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պարտավորության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փաստացի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կատարման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օրը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: </w:t>
      </w:r>
    </w:p>
    <w:p w:rsidR="00653E54" w:rsidRPr="00263DA6" w:rsidRDefault="00653E54" w:rsidP="00653E54">
      <w:pPr>
        <w:ind w:left="-142" w:firstLine="567"/>
        <w:jc w:val="both"/>
        <w:rPr>
          <w:rFonts w:ascii="GHEA Grapalat" w:hAnsi="GHEA Grapalat"/>
          <w:color w:val="21346E"/>
          <w:sz w:val="20"/>
          <w:szCs w:val="20"/>
          <w:lang w:val="af-ZA"/>
        </w:rPr>
      </w:pPr>
      <w:r w:rsidRPr="00263DA6">
        <w:rPr>
          <w:rFonts w:ascii="GHEA Grapalat" w:hAnsi="GHEA Grapalat"/>
          <w:color w:val="21346E"/>
          <w:sz w:val="20"/>
          <w:szCs w:val="20"/>
        </w:rPr>
        <w:t>Լիդա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Ռաֆիկի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Մշեցյանից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և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Գրիգոր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Գարեգինի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Քերոբյանից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հօգուտ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ՙՎՏԲ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>-</w:t>
      </w:r>
      <w:r w:rsidRPr="00263DA6">
        <w:rPr>
          <w:rFonts w:ascii="GHEA Grapalat" w:hAnsi="GHEA Grapalat"/>
          <w:color w:val="21346E"/>
          <w:sz w:val="20"/>
          <w:szCs w:val="20"/>
        </w:rPr>
        <w:t>Հայաստան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բանկ՚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փակ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բաժնետիրական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ընկերության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բռնագանձել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234.057 /</w:t>
      </w:r>
      <w:r w:rsidRPr="00263DA6">
        <w:rPr>
          <w:rFonts w:ascii="GHEA Grapalat" w:hAnsi="GHEA Grapalat"/>
          <w:color w:val="21346E"/>
          <w:sz w:val="20"/>
          <w:szCs w:val="20"/>
        </w:rPr>
        <w:t>երկու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հարյուր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երեունչորս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հազար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հիսունյոթ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/ </w:t>
      </w:r>
      <w:r w:rsidRPr="00263DA6">
        <w:rPr>
          <w:rFonts w:ascii="GHEA Grapalat" w:hAnsi="GHEA Grapalat"/>
          <w:color w:val="21346E"/>
          <w:sz w:val="20"/>
          <w:szCs w:val="20"/>
        </w:rPr>
        <w:t>ՀՀ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դրամ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>`</w:t>
      </w:r>
      <w:r w:rsidRPr="00263DA6">
        <w:rPr>
          <w:rFonts w:ascii="GHEA Grapalat" w:hAnsi="GHEA Grapalat"/>
          <w:color w:val="21346E"/>
          <w:sz w:val="20"/>
          <w:szCs w:val="20"/>
        </w:rPr>
        <w:t>որպես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պետական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տուրքի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color w:val="21346E"/>
          <w:sz w:val="20"/>
          <w:szCs w:val="20"/>
        </w:rPr>
        <w:t>գումար</w:t>
      </w:r>
      <w:r w:rsidRPr="00263DA6">
        <w:rPr>
          <w:rFonts w:ascii="GHEA Grapalat" w:hAnsi="GHEA Grapalat"/>
          <w:color w:val="21346E"/>
          <w:sz w:val="20"/>
          <w:szCs w:val="20"/>
          <w:lang w:val="af-ZA"/>
        </w:rPr>
        <w:t>:</w:t>
      </w:r>
    </w:p>
    <w:p w:rsidR="00653E54" w:rsidRPr="00263DA6" w:rsidRDefault="00653E54" w:rsidP="00653E54">
      <w:pPr>
        <w:ind w:left="-142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63DA6">
        <w:rPr>
          <w:rFonts w:ascii="GHEA Grapalat" w:hAnsi="GHEA Grapalat"/>
          <w:sz w:val="20"/>
          <w:szCs w:val="20"/>
          <w:lang w:val="hy-AM"/>
        </w:rPr>
        <w:t>Կատարողական գործողությունների ընթացքում արգելանք է կիրառվել Գրիգոր Քերոբայնին սեփականության իրավունքով պատկանող Շիրակի մարզի, Ողջի համայնքում 114-010 և 114-0008 ծածկագրով վարելահողերի և 11 հատ բաժնետոմսերի վրա:</w:t>
      </w:r>
    </w:p>
    <w:p w:rsidR="00653E54" w:rsidRPr="00263DA6" w:rsidRDefault="00653E54" w:rsidP="00653E54">
      <w:pPr>
        <w:tabs>
          <w:tab w:val="center" w:pos="4320"/>
          <w:tab w:val="left" w:pos="5325"/>
        </w:tabs>
        <w:ind w:left="-142" w:firstLine="284"/>
        <w:jc w:val="both"/>
        <w:rPr>
          <w:rFonts w:ascii="GHEA Grapalat" w:hAnsi="GHEA Grapalat"/>
          <w:sz w:val="20"/>
          <w:szCs w:val="20"/>
          <w:lang w:val="hy-AM"/>
        </w:rPr>
      </w:pPr>
      <w:r w:rsidRPr="00263DA6">
        <w:rPr>
          <w:rFonts w:ascii="GHEA Grapalat" w:hAnsi="GHEA Grapalat"/>
          <w:sz w:val="20"/>
          <w:szCs w:val="20"/>
          <w:lang w:val="hy-AM"/>
        </w:rPr>
        <w:t xml:space="preserve">     Պարտապանը չունի այլ գույք և դրամական միջոցներ:</w:t>
      </w:r>
    </w:p>
    <w:p w:rsidR="00653E54" w:rsidRPr="00263DA6" w:rsidRDefault="00653E54" w:rsidP="00653E54">
      <w:pPr>
        <w:tabs>
          <w:tab w:val="center" w:pos="4320"/>
          <w:tab w:val="left" w:pos="5325"/>
        </w:tabs>
        <w:ind w:left="-142" w:firstLine="284"/>
        <w:jc w:val="both"/>
        <w:rPr>
          <w:rFonts w:ascii="GHEA Grapalat" w:hAnsi="GHEA Grapalat"/>
          <w:sz w:val="20"/>
          <w:szCs w:val="20"/>
          <w:lang w:val="hy-AM"/>
        </w:rPr>
      </w:pPr>
      <w:r w:rsidRPr="00263DA6">
        <w:rPr>
          <w:rFonts w:ascii="GHEA Grapalat" w:hAnsi="GHEA Grapalat" w:cs="Sylfaen"/>
          <w:sz w:val="20"/>
          <w:szCs w:val="20"/>
          <w:lang w:val="hy-AM"/>
        </w:rPr>
        <w:t xml:space="preserve">     </w:t>
      </w:r>
      <w:r w:rsidRPr="00263DA6">
        <w:rPr>
          <w:rFonts w:ascii="GHEA Grapalat" w:hAnsi="GHEA Grapalat" w:cs="Sylfaen"/>
          <w:sz w:val="20"/>
          <w:szCs w:val="20"/>
          <w:lang w:val="af-ZA"/>
        </w:rPr>
        <w:t>Վերոգրյալի</w:t>
      </w:r>
      <w:r w:rsidRPr="00263D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 w:cs="Sylfaen"/>
          <w:sz w:val="20"/>
          <w:szCs w:val="20"/>
          <w:lang w:val="af-ZA"/>
        </w:rPr>
        <w:t>հիման</w:t>
      </w:r>
      <w:r w:rsidRPr="00263D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 w:cs="Sylfaen"/>
          <w:sz w:val="20"/>
          <w:szCs w:val="20"/>
          <w:lang w:val="af-ZA"/>
        </w:rPr>
        <w:t>վրա</w:t>
      </w:r>
      <w:r w:rsidRPr="00263D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 w:cs="Sylfaen"/>
          <w:sz w:val="20"/>
          <w:szCs w:val="20"/>
          <w:lang w:val="af-ZA"/>
        </w:rPr>
        <w:t>և</w:t>
      </w:r>
      <w:r w:rsidRPr="00263D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 w:cs="Sylfaen"/>
          <w:sz w:val="20"/>
          <w:szCs w:val="20"/>
          <w:lang w:val="af-ZA"/>
        </w:rPr>
        <w:t>ղեկավարվելով</w:t>
      </w:r>
      <w:r w:rsidRPr="00263DA6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263DA6">
        <w:rPr>
          <w:rFonts w:ascii="GHEA Grapalat" w:hAnsi="GHEA Grapalat"/>
          <w:sz w:val="20"/>
          <w:szCs w:val="20"/>
          <w:lang w:val="hy-AM"/>
        </w:rPr>
        <w:t xml:space="preserve">Սնանկության </w:t>
      </w:r>
      <w:r w:rsidRPr="00263DA6">
        <w:rPr>
          <w:rFonts w:ascii="GHEA Grapalat" w:hAnsi="GHEA Grapalat" w:cs="Sylfaen"/>
          <w:sz w:val="20"/>
          <w:szCs w:val="20"/>
          <w:lang w:val="af-ZA"/>
        </w:rPr>
        <w:t>մասին</w:t>
      </w:r>
      <w:r w:rsidRPr="00263DA6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263DA6">
        <w:rPr>
          <w:rFonts w:ascii="GHEA Grapalat" w:hAnsi="GHEA Grapalat" w:cs="Sylfaen"/>
          <w:sz w:val="20"/>
          <w:szCs w:val="20"/>
          <w:lang w:val="af-ZA"/>
        </w:rPr>
        <w:t>ՀՀ</w:t>
      </w:r>
      <w:r w:rsidRPr="00263D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 w:cs="Sylfaen"/>
          <w:sz w:val="20"/>
          <w:szCs w:val="20"/>
          <w:lang w:val="af-ZA"/>
        </w:rPr>
        <w:t>օրենքի</w:t>
      </w:r>
      <w:r w:rsidRPr="00263D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sz w:val="20"/>
          <w:szCs w:val="20"/>
          <w:lang w:val="hy-AM"/>
        </w:rPr>
        <w:t>6-րդ</w:t>
      </w:r>
      <w:r w:rsidRPr="00263D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 w:cs="Sylfaen"/>
          <w:sz w:val="20"/>
          <w:szCs w:val="20"/>
          <w:lang w:val="af-ZA"/>
        </w:rPr>
        <w:t>հոդված</w:t>
      </w:r>
      <w:r w:rsidRPr="00263DA6">
        <w:rPr>
          <w:rFonts w:ascii="GHEA Grapalat" w:hAnsi="GHEA Grapalat" w:cs="Sylfaen"/>
          <w:sz w:val="20"/>
          <w:szCs w:val="20"/>
          <w:lang w:val="hy-AM"/>
        </w:rPr>
        <w:t>ի 2-րդ մասով</w:t>
      </w:r>
      <w:r w:rsidRPr="00263DA6">
        <w:rPr>
          <w:rFonts w:ascii="GHEA Grapalat" w:hAnsi="GHEA Grapalat"/>
          <w:sz w:val="20"/>
          <w:szCs w:val="20"/>
          <w:lang w:val="af-ZA"/>
        </w:rPr>
        <w:t>, «</w:t>
      </w:r>
      <w:r w:rsidRPr="00263DA6">
        <w:rPr>
          <w:rFonts w:ascii="GHEA Grapalat" w:hAnsi="GHEA Grapalat" w:cs="Sylfaen"/>
          <w:sz w:val="20"/>
          <w:szCs w:val="20"/>
          <w:lang w:val="af-ZA"/>
        </w:rPr>
        <w:t>Դ</w:t>
      </w:r>
      <w:r w:rsidRPr="00263DA6">
        <w:rPr>
          <w:rFonts w:ascii="GHEA Grapalat" w:hAnsi="GHEA Grapalat" w:cs="Sylfaen"/>
          <w:sz w:val="20"/>
          <w:szCs w:val="20"/>
          <w:lang w:val="hy-AM"/>
        </w:rPr>
        <w:t xml:space="preserve">ատական ակտերի հարկադիր կատարման </w:t>
      </w:r>
      <w:r w:rsidRPr="00263DA6">
        <w:rPr>
          <w:rFonts w:ascii="GHEA Grapalat" w:hAnsi="GHEA Grapalat" w:cs="Sylfaen"/>
          <w:sz w:val="20"/>
          <w:szCs w:val="20"/>
          <w:lang w:val="af-ZA"/>
        </w:rPr>
        <w:t>մասին</w:t>
      </w:r>
      <w:r w:rsidRPr="00263DA6">
        <w:rPr>
          <w:rFonts w:ascii="GHEA Grapalat" w:hAnsi="GHEA Grapalat"/>
          <w:sz w:val="20"/>
          <w:szCs w:val="20"/>
          <w:lang w:val="af-ZA"/>
        </w:rPr>
        <w:t>»</w:t>
      </w:r>
      <w:r w:rsidRPr="00263DA6">
        <w:rPr>
          <w:rFonts w:ascii="GHEA Grapalat" w:hAnsi="GHEA Grapalat"/>
          <w:sz w:val="20"/>
          <w:szCs w:val="20"/>
          <w:lang w:val="hy-AM"/>
        </w:rPr>
        <w:t xml:space="preserve"> ՀՀ օրենքի 28-րդ հոդվածով և 37-րդ հոդվածի 1-ին մասի 8-րդ կետով.</w:t>
      </w:r>
    </w:p>
    <w:p w:rsidR="00653E54" w:rsidRPr="00263DA6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0"/>
          <w:szCs w:val="20"/>
          <w:lang w:val="af-ZA"/>
        </w:rPr>
      </w:pPr>
    </w:p>
    <w:p w:rsidR="00653E54" w:rsidRPr="00263DA6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0"/>
          <w:szCs w:val="20"/>
          <w:lang w:val="af-ZA"/>
        </w:rPr>
      </w:pPr>
      <w:r w:rsidRPr="00263DA6">
        <w:rPr>
          <w:rFonts w:ascii="GHEA Grapalat" w:hAnsi="GHEA Grapalat" w:cs="Sylfaen"/>
          <w:sz w:val="20"/>
          <w:szCs w:val="20"/>
          <w:lang w:val="af-ZA"/>
        </w:rPr>
        <w:t>ՈՐՈՇԵՑԻ</w:t>
      </w:r>
      <w:r w:rsidRPr="00263DA6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653E54" w:rsidRPr="00263DA6" w:rsidRDefault="00653E54" w:rsidP="00653E54">
      <w:pPr>
        <w:tabs>
          <w:tab w:val="left" w:pos="7650"/>
        </w:tabs>
        <w:rPr>
          <w:rFonts w:ascii="GHEA Grapalat" w:hAnsi="GHEA Grapalat"/>
          <w:i/>
          <w:sz w:val="20"/>
          <w:szCs w:val="20"/>
          <w:lang w:val="af-ZA"/>
        </w:rPr>
      </w:pPr>
    </w:p>
    <w:p w:rsidR="00653E54" w:rsidRPr="00263DA6" w:rsidRDefault="00653E54" w:rsidP="00653E54">
      <w:pPr>
        <w:tabs>
          <w:tab w:val="left" w:pos="7650"/>
        </w:tabs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63DA6">
        <w:rPr>
          <w:rFonts w:ascii="GHEA Grapalat" w:hAnsi="GHEA Grapalat" w:cs="Sylfaen"/>
          <w:sz w:val="20"/>
          <w:szCs w:val="20"/>
          <w:lang w:val="af-ZA"/>
        </w:rPr>
        <w:t>Կասեցնել</w:t>
      </w:r>
      <w:r w:rsidRPr="00263DA6">
        <w:rPr>
          <w:rFonts w:ascii="GHEA Grapalat" w:hAnsi="GHEA Grapalat" w:cs="Sylfaen"/>
          <w:sz w:val="20"/>
          <w:szCs w:val="20"/>
          <w:lang w:val="hy-AM"/>
        </w:rPr>
        <w:t>՝</w:t>
      </w:r>
      <w:r w:rsidRPr="00263D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 w:cs="Sylfaen"/>
          <w:sz w:val="20"/>
          <w:szCs w:val="20"/>
          <w:lang w:val="hy-AM"/>
        </w:rPr>
        <w:t>01.11.2012թ. հարուցված</w:t>
      </w:r>
      <w:r w:rsidRPr="00263D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 w:cs="Sylfaen"/>
          <w:sz w:val="20"/>
          <w:szCs w:val="20"/>
          <w:lang w:val="af-ZA"/>
        </w:rPr>
        <w:t>թիվ 01/04-</w:t>
      </w:r>
      <w:r w:rsidRPr="00263DA6">
        <w:rPr>
          <w:rFonts w:ascii="GHEA Grapalat" w:hAnsi="GHEA Grapalat" w:cs="Sylfaen"/>
          <w:sz w:val="20"/>
          <w:szCs w:val="20"/>
          <w:lang w:val="hy-AM"/>
        </w:rPr>
        <w:t xml:space="preserve">6005/12 </w:t>
      </w:r>
      <w:r w:rsidRPr="00263DA6">
        <w:rPr>
          <w:rFonts w:ascii="GHEA Grapalat" w:hAnsi="GHEA Grapalat" w:cs="Sylfaen"/>
          <w:sz w:val="20"/>
          <w:szCs w:val="20"/>
          <w:lang w:val="af-ZA"/>
        </w:rPr>
        <w:t>կատարողական</w:t>
      </w:r>
      <w:r w:rsidRPr="00263D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 w:cs="Sylfaen"/>
          <w:sz w:val="20"/>
          <w:szCs w:val="20"/>
          <w:lang w:val="af-ZA"/>
        </w:rPr>
        <w:t>վարույթը</w:t>
      </w:r>
      <w:r w:rsidRPr="00263D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/>
          <w:sz w:val="20"/>
          <w:szCs w:val="20"/>
          <w:lang w:val="hy-AM"/>
        </w:rPr>
        <w:t>60-օրյա ժամկետով.</w:t>
      </w:r>
    </w:p>
    <w:p w:rsidR="00653E54" w:rsidRPr="00263DA6" w:rsidRDefault="00653E54" w:rsidP="00653E54">
      <w:pPr>
        <w:tabs>
          <w:tab w:val="left" w:pos="7650"/>
        </w:tabs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63DA6"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53E54" w:rsidRPr="00263DA6" w:rsidRDefault="00653E54" w:rsidP="00653E54">
      <w:pPr>
        <w:tabs>
          <w:tab w:val="left" w:pos="7650"/>
        </w:tabs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263DA6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r w:rsidRPr="00263DA6">
        <w:rPr>
          <w:rFonts w:ascii="GHEA Grapalat" w:hAnsi="GHEA Grapalat"/>
          <w:sz w:val="20"/>
          <w:szCs w:val="20"/>
          <w:u w:val="single"/>
          <w:lang w:val="hy-AM"/>
        </w:rPr>
        <w:t xml:space="preserve">www.azdarar.am </w:t>
      </w:r>
      <w:r w:rsidRPr="00263DA6">
        <w:rPr>
          <w:rFonts w:ascii="GHEA Grapalat" w:hAnsi="GHEA Grapalat"/>
          <w:sz w:val="20"/>
          <w:szCs w:val="20"/>
          <w:lang w:val="hy-AM"/>
        </w:rPr>
        <w:t>ինտերնետային կայքում.</w:t>
      </w:r>
    </w:p>
    <w:p w:rsidR="00653E54" w:rsidRPr="00263DA6" w:rsidRDefault="00653E54" w:rsidP="00653E54">
      <w:pPr>
        <w:tabs>
          <w:tab w:val="left" w:pos="7650"/>
        </w:tabs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263DA6">
        <w:rPr>
          <w:rFonts w:ascii="GHEA Grapalat" w:hAnsi="GHEA Grapalat" w:cs="Sylfaen"/>
          <w:sz w:val="20"/>
          <w:szCs w:val="20"/>
          <w:lang w:val="af-ZA"/>
        </w:rPr>
        <w:t>Որոշման</w:t>
      </w:r>
      <w:r w:rsidRPr="00263D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 w:cs="Sylfaen"/>
          <w:sz w:val="20"/>
          <w:szCs w:val="20"/>
          <w:lang w:val="af-ZA"/>
        </w:rPr>
        <w:t>պատճենը</w:t>
      </w:r>
      <w:r w:rsidRPr="00263D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 w:cs="Sylfaen"/>
          <w:sz w:val="20"/>
          <w:szCs w:val="20"/>
          <w:lang w:val="af-ZA"/>
        </w:rPr>
        <w:t>ուղարկել</w:t>
      </w:r>
      <w:r w:rsidRPr="00263D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 w:cs="Sylfaen"/>
          <w:sz w:val="20"/>
          <w:szCs w:val="20"/>
          <w:lang w:val="af-ZA"/>
        </w:rPr>
        <w:t>կողմերին</w:t>
      </w:r>
      <w:r w:rsidRPr="00263DA6">
        <w:rPr>
          <w:rFonts w:ascii="GHEA Grapalat" w:hAnsi="GHEA Grapalat"/>
          <w:sz w:val="20"/>
          <w:szCs w:val="20"/>
          <w:lang w:val="af-ZA"/>
        </w:rPr>
        <w:t>:</w:t>
      </w:r>
    </w:p>
    <w:p w:rsidR="00653E54" w:rsidRPr="00263DA6" w:rsidRDefault="00653E54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63DA6">
        <w:rPr>
          <w:rFonts w:ascii="GHEA Grapalat" w:hAnsi="GHEA Grapalat" w:cs="Sylfaen"/>
          <w:sz w:val="20"/>
          <w:szCs w:val="20"/>
        </w:rPr>
        <w:t>Որոշումը</w:t>
      </w:r>
      <w:r w:rsidRPr="00263DA6">
        <w:rPr>
          <w:rFonts w:ascii="GHEA Grapalat" w:hAnsi="GHEA Grapalat"/>
          <w:sz w:val="20"/>
          <w:szCs w:val="20"/>
        </w:rPr>
        <w:t xml:space="preserve"> </w:t>
      </w:r>
      <w:r w:rsidRPr="00263DA6">
        <w:rPr>
          <w:rFonts w:ascii="GHEA Grapalat" w:hAnsi="GHEA Grapalat" w:cs="Sylfaen"/>
          <w:sz w:val="20"/>
          <w:szCs w:val="20"/>
        </w:rPr>
        <w:t>կարող</w:t>
      </w:r>
      <w:r w:rsidRPr="00263DA6">
        <w:rPr>
          <w:rFonts w:ascii="GHEA Grapalat" w:hAnsi="GHEA Grapalat"/>
          <w:sz w:val="20"/>
          <w:szCs w:val="20"/>
        </w:rPr>
        <w:t xml:space="preserve"> </w:t>
      </w:r>
      <w:r w:rsidRPr="00263DA6">
        <w:rPr>
          <w:rFonts w:ascii="GHEA Grapalat" w:hAnsi="GHEA Grapalat" w:cs="Sylfaen"/>
          <w:sz w:val="20"/>
          <w:szCs w:val="20"/>
        </w:rPr>
        <w:t>է</w:t>
      </w:r>
      <w:r w:rsidRPr="00263DA6">
        <w:rPr>
          <w:rFonts w:ascii="GHEA Grapalat" w:hAnsi="GHEA Grapalat"/>
          <w:sz w:val="20"/>
          <w:szCs w:val="20"/>
        </w:rPr>
        <w:t xml:space="preserve"> </w:t>
      </w:r>
      <w:r w:rsidRPr="00263DA6">
        <w:rPr>
          <w:rFonts w:ascii="GHEA Grapalat" w:hAnsi="GHEA Grapalat" w:cs="Sylfaen"/>
          <w:sz w:val="20"/>
          <w:szCs w:val="20"/>
        </w:rPr>
        <w:t>բողոքարկվել</w:t>
      </w:r>
      <w:r w:rsidRPr="00263DA6">
        <w:rPr>
          <w:rFonts w:ascii="GHEA Grapalat" w:hAnsi="GHEA Grapalat"/>
          <w:sz w:val="20"/>
          <w:szCs w:val="20"/>
        </w:rPr>
        <w:t xml:space="preserve"> </w:t>
      </w:r>
      <w:r w:rsidRPr="00263DA6">
        <w:rPr>
          <w:rFonts w:ascii="GHEA Grapalat" w:hAnsi="GHEA Grapalat"/>
          <w:sz w:val="20"/>
          <w:szCs w:val="20"/>
          <w:lang w:val="hy-AM"/>
        </w:rPr>
        <w:t xml:space="preserve">ՀՀ Վարչական </w:t>
      </w:r>
      <w:r w:rsidRPr="00263DA6">
        <w:rPr>
          <w:rFonts w:ascii="GHEA Grapalat" w:hAnsi="GHEA Grapalat"/>
          <w:sz w:val="20"/>
          <w:szCs w:val="20"/>
        </w:rPr>
        <w:t xml:space="preserve">  </w:t>
      </w:r>
      <w:r w:rsidRPr="00263DA6">
        <w:rPr>
          <w:rFonts w:ascii="GHEA Grapalat" w:hAnsi="GHEA Grapalat" w:cs="Sylfaen"/>
          <w:sz w:val="20"/>
          <w:szCs w:val="20"/>
        </w:rPr>
        <w:t>դատարան</w:t>
      </w:r>
      <w:r w:rsidRPr="00263DA6">
        <w:rPr>
          <w:rFonts w:ascii="GHEA Grapalat" w:hAnsi="GHEA Grapalat"/>
          <w:sz w:val="20"/>
          <w:szCs w:val="20"/>
        </w:rPr>
        <w:t xml:space="preserve">  </w:t>
      </w:r>
      <w:r w:rsidRPr="00263DA6">
        <w:rPr>
          <w:rFonts w:ascii="GHEA Grapalat" w:hAnsi="GHEA Grapalat" w:cs="Sylfaen"/>
          <w:sz w:val="20"/>
          <w:szCs w:val="20"/>
        </w:rPr>
        <w:t>կամ</w:t>
      </w:r>
      <w:r w:rsidRPr="00263DA6">
        <w:rPr>
          <w:rFonts w:ascii="GHEA Grapalat" w:hAnsi="GHEA Grapalat"/>
          <w:sz w:val="20"/>
          <w:szCs w:val="20"/>
        </w:rPr>
        <w:t xml:space="preserve">  </w:t>
      </w:r>
      <w:r w:rsidRPr="00263DA6">
        <w:rPr>
          <w:rFonts w:ascii="GHEA Grapalat" w:hAnsi="GHEA Grapalat" w:cs="Sylfaen"/>
          <w:sz w:val="20"/>
          <w:szCs w:val="20"/>
        </w:rPr>
        <w:t>վերադասության</w:t>
      </w:r>
      <w:r w:rsidRPr="00263DA6">
        <w:rPr>
          <w:rFonts w:ascii="GHEA Grapalat" w:hAnsi="GHEA Grapalat"/>
          <w:sz w:val="20"/>
          <w:szCs w:val="20"/>
        </w:rPr>
        <w:t xml:space="preserve"> </w:t>
      </w:r>
      <w:r w:rsidRPr="00263DA6">
        <w:rPr>
          <w:rFonts w:ascii="GHEA Grapalat" w:hAnsi="GHEA Grapalat" w:cs="Sylfaen"/>
          <w:sz w:val="20"/>
          <w:szCs w:val="20"/>
        </w:rPr>
        <w:t>կարգով՝</w:t>
      </w:r>
      <w:r w:rsidRPr="00263DA6">
        <w:rPr>
          <w:rFonts w:ascii="GHEA Grapalat" w:hAnsi="GHEA Grapalat"/>
          <w:sz w:val="20"/>
          <w:szCs w:val="20"/>
        </w:rPr>
        <w:t xml:space="preserve"> </w:t>
      </w:r>
      <w:r w:rsidRPr="00263DA6">
        <w:rPr>
          <w:rFonts w:ascii="GHEA Grapalat" w:hAnsi="GHEA Grapalat" w:cs="Sylfaen"/>
          <w:sz w:val="20"/>
          <w:szCs w:val="20"/>
        </w:rPr>
        <w:t>որոշումը</w:t>
      </w:r>
      <w:r w:rsidRPr="00263DA6">
        <w:rPr>
          <w:rFonts w:ascii="GHEA Grapalat" w:hAnsi="GHEA Grapalat"/>
          <w:sz w:val="20"/>
          <w:szCs w:val="20"/>
        </w:rPr>
        <w:t xml:space="preserve"> </w:t>
      </w:r>
      <w:r w:rsidRPr="00263DA6">
        <w:rPr>
          <w:rFonts w:ascii="GHEA Grapalat" w:hAnsi="GHEA Grapalat" w:cs="Sylfaen"/>
          <w:sz w:val="20"/>
          <w:szCs w:val="20"/>
        </w:rPr>
        <w:t>ստանալու</w:t>
      </w:r>
      <w:r w:rsidRPr="00263DA6">
        <w:rPr>
          <w:rFonts w:ascii="GHEA Grapalat" w:hAnsi="GHEA Grapalat"/>
          <w:sz w:val="20"/>
          <w:szCs w:val="20"/>
        </w:rPr>
        <w:t xml:space="preserve"> </w:t>
      </w:r>
      <w:r w:rsidRPr="00263DA6">
        <w:rPr>
          <w:rFonts w:ascii="GHEA Grapalat" w:hAnsi="GHEA Grapalat" w:cs="Sylfaen"/>
          <w:sz w:val="20"/>
          <w:szCs w:val="20"/>
        </w:rPr>
        <w:t>օրվանից</w:t>
      </w:r>
      <w:r w:rsidRPr="00263DA6">
        <w:rPr>
          <w:rFonts w:ascii="GHEA Grapalat" w:hAnsi="GHEA Grapalat"/>
          <w:sz w:val="20"/>
          <w:szCs w:val="20"/>
        </w:rPr>
        <w:t xml:space="preserve"> </w:t>
      </w:r>
      <w:r w:rsidRPr="00263DA6">
        <w:rPr>
          <w:rFonts w:ascii="GHEA Grapalat" w:hAnsi="GHEA Grapalat" w:cs="Sylfaen"/>
          <w:sz w:val="20"/>
          <w:szCs w:val="20"/>
        </w:rPr>
        <w:t>տասնօրյա</w:t>
      </w:r>
      <w:r w:rsidRPr="00263DA6">
        <w:rPr>
          <w:rFonts w:ascii="GHEA Grapalat" w:hAnsi="GHEA Grapalat"/>
          <w:sz w:val="20"/>
          <w:szCs w:val="20"/>
        </w:rPr>
        <w:t xml:space="preserve"> </w:t>
      </w:r>
      <w:r w:rsidRPr="00263DA6">
        <w:rPr>
          <w:rFonts w:ascii="GHEA Grapalat" w:hAnsi="GHEA Grapalat" w:cs="Sylfaen"/>
          <w:sz w:val="20"/>
          <w:szCs w:val="20"/>
        </w:rPr>
        <w:t>ժամկետում</w:t>
      </w:r>
      <w:r w:rsidRPr="00263DA6">
        <w:rPr>
          <w:rFonts w:ascii="GHEA Grapalat" w:hAnsi="GHEA Grapalat"/>
          <w:sz w:val="20"/>
          <w:szCs w:val="20"/>
        </w:rPr>
        <w:t>:</w:t>
      </w:r>
    </w:p>
    <w:p w:rsidR="00653E54" w:rsidRPr="00263DA6" w:rsidRDefault="00653E54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</w:p>
    <w:p w:rsidR="00653E54" w:rsidRPr="00C97633" w:rsidRDefault="00653E54" w:rsidP="00C97633">
      <w:pPr>
        <w:pStyle w:val="BodyText"/>
        <w:tabs>
          <w:tab w:val="left" w:pos="7650"/>
        </w:tabs>
        <w:jc w:val="both"/>
        <w:rPr>
          <w:rFonts w:ascii="GHEA Grapalat" w:hAnsi="GHEA Grapalat"/>
          <w:sz w:val="20"/>
          <w:szCs w:val="20"/>
          <w:lang w:val="en-US"/>
        </w:rPr>
      </w:pPr>
    </w:p>
    <w:p w:rsidR="00653E54" w:rsidRPr="00263DA6" w:rsidRDefault="00653E54" w:rsidP="00653E54">
      <w:pPr>
        <w:tabs>
          <w:tab w:val="left" w:pos="7650"/>
        </w:tabs>
        <w:ind w:left="-284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263D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63DA6">
        <w:rPr>
          <w:rFonts w:ascii="GHEA Grapalat" w:hAnsi="GHEA Grapalat" w:cs="Sylfaen"/>
          <w:b/>
          <w:sz w:val="20"/>
          <w:szCs w:val="20"/>
          <w:lang w:val="hy-AM"/>
        </w:rPr>
        <w:t xml:space="preserve">             </w:t>
      </w:r>
      <w:r w:rsidR="00C97633">
        <w:rPr>
          <w:rFonts w:ascii="GHEA Grapalat" w:hAnsi="GHEA Grapalat" w:cs="Sylfaen"/>
          <w:b/>
          <w:sz w:val="20"/>
          <w:szCs w:val="20"/>
          <w:lang w:val="hy-AM"/>
        </w:rPr>
        <w:t xml:space="preserve">  Ավագ</w:t>
      </w:r>
      <w:r w:rsidRPr="00263DA6">
        <w:rPr>
          <w:rFonts w:ascii="GHEA Grapalat" w:hAnsi="GHEA Grapalat" w:cs="Sylfaen"/>
          <w:b/>
          <w:sz w:val="20"/>
          <w:szCs w:val="20"/>
          <w:lang w:val="hy-AM"/>
        </w:rPr>
        <w:t>հ</w:t>
      </w:r>
      <w:r w:rsidRPr="00263DA6">
        <w:rPr>
          <w:rFonts w:ascii="GHEA Grapalat" w:hAnsi="GHEA Grapalat" w:cs="Sylfaen"/>
          <w:b/>
          <w:sz w:val="20"/>
          <w:szCs w:val="20"/>
          <w:lang w:val="af-ZA"/>
        </w:rPr>
        <w:t>արկադիր</w:t>
      </w:r>
      <w:r w:rsidRPr="00263DA6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263DA6">
        <w:rPr>
          <w:rFonts w:ascii="GHEA Grapalat" w:hAnsi="GHEA Grapalat" w:cs="Sylfaen"/>
          <w:b/>
          <w:sz w:val="20"/>
          <w:szCs w:val="20"/>
          <w:lang w:val="af-ZA"/>
        </w:rPr>
        <w:t>կատարող</w:t>
      </w:r>
      <w:r w:rsidRPr="00263DA6"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                  </w:t>
      </w:r>
      <w:r w:rsidRPr="00263DA6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Ա.Ասատրյան</w:t>
      </w:r>
    </w:p>
    <w:p w:rsidR="00EF6EBA" w:rsidRPr="00263DA6" w:rsidRDefault="00EF6EBA" w:rsidP="00653E54">
      <w:pPr>
        <w:rPr>
          <w:rFonts w:ascii="GHEA Grapalat" w:hAnsi="GHEA Grapalat"/>
        </w:rPr>
      </w:pPr>
    </w:p>
    <w:sectPr w:rsidR="00EF6EBA" w:rsidRPr="00263DA6" w:rsidSect="00EF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6B9F"/>
    <w:rsid w:val="00263DA6"/>
    <w:rsid w:val="004C1492"/>
    <w:rsid w:val="00653E54"/>
    <w:rsid w:val="006C6B9F"/>
    <w:rsid w:val="00BB2E66"/>
    <w:rsid w:val="00C97633"/>
    <w:rsid w:val="00E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9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C6B9F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semiHidden/>
    <w:rsid w:val="006C6B9F"/>
    <w:rPr>
      <w:rFonts w:ascii="Times Armenian" w:eastAsia="Times New Roman" w:hAnsi="Times Armenian" w:cs="Times New Roman"/>
      <w:sz w:val="24"/>
      <w:szCs w:val="24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2591</Characters>
  <Application>Microsoft Office Word</Application>
  <DocSecurity>0</DocSecurity>
  <Lines>21</Lines>
  <Paragraphs>6</Paragraphs>
  <ScaleCrop>false</ScaleCrop>
  <Company>Harkadir Katarman Tsarayutyun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7</cp:revision>
  <dcterms:created xsi:type="dcterms:W3CDTF">2014-07-21T12:23:00Z</dcterms:created>
  <dcterms:modified xsi:type="dcterms:W3CDTF">2014-07-21T12:52:00Z</dcterms:modified>
</cp:coreProperties>
</file>