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1" w:rsidRPr="002C6781" w:rsidRDefault="002C6781" w:rsidP="009057F0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9057F0" w:rsidRPr="002C6781" w:rsidRDefault="009057F0" w:rsidP="009057F0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Ո Ր Ո Շ ՈՒ Մ</w:t>
      </w:r>
    </w:p>
    <w:p w:rsidR="009057F0" w:rsidRPr="002C6781" w:rsidRDefault="009057F0" w:rsidP="009057F0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27.08.2014թ.                               </w:t>
      </w:r>
      <w:r w:rsidRPr="002C6781">
        <w:rPr>
          <w:rFonts w:ascii="GHEA Grapalat" w:hAnsi="GHEA Grapalat"/>
          <w:szCs w:val="24"/>
          <w:lang w:val="hy-AM"/>
        </w:rPr>
        <w:tab/>
      </w:r>
      <w:r w:rsidRPr="002C6781">
        <w:rPr>
          <w:rFonts w:ascii="GHEA Grapalat" w:hAnsi="GHEA Grapalat"/>
          <w:szCs w:val="24"/>
          <w:lang w:val="hy-AM"/>
        </w:rPr>
        <w:tab/>
      </w:r>
      <w:r w:rsidRPr="002C6781">
        <w:rPr>
          <w:rFonts w:ascii="GHEA Grapalat" w:hAnsi="GHEA Grapalat"/>
          <w:szCs w:val="24"/>
          <w:lang w:val="hy-AM"/>
        </w:rPr>
        <w:tab/>
        <w:t xml:space="preserve">                                   ք.Երևան </w:t>
      </w: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057F0" w:rsidRPr="002C6781" w:rsidRDefault="009057F0" w:rsidP="009057F0">
      <w:pPr>
        <w:spacing w:after="0"/>
        <w:ind w:left="-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 w:val="22"/>
          <w:lang w:val="hy-AM"/>
        </w:rPr>
        <w:t xml:space="preserve">           </w:t>
      </w:r>
      <w:r w:rsidRPr="002C6781">
        <w:rPr>
          <w:rFonts w:ascii="GHEA Grapalat" w:hAnsi="GHEA Grapalat"/>
          <w:szCs w:val="24"/>
          <w:lang w:val="hy-AM"/>
        </w:rPr>
        <w:t xml:space="preserve">ԴԱՀԿ ծառայության Էրեբունի և Նուբարաշեն  բաժնի </w:t>
      </w:r>
      <w:r w:rsidRPr="002C6781">
        <w:rPr>
          <w:rFonts w:ascii="GHEA Grapalat" w:hAnsi="GHEA Grapalat"/>
          <w:lang w:val="hy-AM"/>
        </w:rPr>
        <w:t>պետի տեղակալ արդարադատության մայոր Վ.Ղազարյանս</w:t>
      </w:r>
      <w:r w:rsidRPr="002C6781">
        <w:rPr>
          <w:rFonts w:ascii="GHEA Grapalat" w:hAnsi="GHEA Grapalat"/>
          <w:szCs w:val="24"/>
          <w:lang w:val="hy-AM"/>
        </w:rPr>
        <w:t xml:space="preserve">, ուսումնասիրելով 27.12.2013թ. վերսկսված թիվ 01/01-7806/13 կատարողական վարույթի նյութերը.  </w:t>
      </w: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057F0" w:rsidRPr="002C6781" w:rsidRDefault="009057F0" w:rsidP="009057F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Պ Ա Ր Զ Ե Ց Ի</w:t>
      </w:r>
    </w:p>
    <w:p w:rsidR="009057F0" w:rsidRPr="002C6781" w:rsidRDefault="009057F0" w:rsidP="009057F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9057F0" w:rsidRPr="002C6781" w:rsidRDefault="009057F0" w:rsidP="009057F0">
      <w:pPr>
        <w:ind w:left="-900"/>
        <w:jc w:val="both"/>
        <w:rPr>
          <w:rFonts w:ascii="GHEA Grapalat" w:hAnsi="GHEA Grapalat"/>
          <w:b/>
          <w:lang w:val="hy-AM"/>
        </w:rPr>
      </w:pPr>
      <w:r w:rsidRPr="002C6781">
        <w:rPr>
          <w:rFonts w:ascii="GHEA Grapalat" w:hAnsi="GHEA Grapalat"/>
          <w:lang w:val="hy-AM"/>
        </w:rPr>
        <w:t xml:space="preserve">               </w:t>
      </w:r>
    </w:p>
    <w:p w:rsidR="009057F0" w:rsidRPr="002C6781" w:rsidRDefault="009057F0" w:rsidP="009057F0">
      <w:pPr>
        <w:ind w:left="-709" w:firstLine="360"/>
        <w:jc w:val="both"/>
        <w:rPr>
          <w:rFonts w:ascii="GHEA Grapalat" w:hAnsi="GHEA Grapalat" w:cs="Sylfaen"/>
          <w:lang w:val="hy-AM"/>
        </w:rPr>
      </w:pPr>
      <w:r w:rsidRPr="002C6781">
        <w:rPr>
          <w:rFonts w:ascii="GHEA Grapalat" w:hAnsi="GHEA Grapalat"/>
          <w:lang w:val="hy-AM"/>
        </w:rPr>
        <w:t xml:space="preserve">Էրեբունի և Նուբարաշեն վարչական շրջանների ընդհանուր իրավասության դատարանի կողմից </w:t>
      </w:r>
      <w:r w:rsidRPr="002C6781">
        <w:rPr>
          <w:rFonts w:ascii="GHEA Grapalat" w:hAnsi="GHEA Grapalat" w:cs="Sylfaen"/>
          <w:lang w:val="af-ZA"/>
        </w:rPr>
        <w:t xml:space="preserve"> </w:t>
      </w:r>
      <w:r w:rsidR="00827BD3" w:rsidRPr="002C6781">
        <w:rPr>
          <w:rFonts w:ascii="GHEA Grapalat" w:hAnsi="GHEA Grapalat" w:cs="Sylfaen"/>
          <w:szCs w:val="24"/>
          <w:lang w:val="hy-AM"/>
        </w:rPr>
        <w:t>տրված թիվ ԵԷԴ/0</w:t>
      </w:r>
      <w:r w:rsidR="00827BD3">
        <w:rPr>
          <w:rFonts w:ascii="GHEA Grapalat" w:hAnsi="GHEA Grapalat" w:cs="Sylfaen"/>
          <w:szCs w:val="24"/>
          <w:lang w:val="hy-AM"/>
        </w:rPr>
        <w:t>858</w:t>
      </w:r>
      <w:r w:rsidR="00827BD3" w:rsidRPr="002C6781">
        <w:rPr>
          <w:rFonts w:ascii="GHEA Grapalat" w:hAnsi="GHEA Grapalat" w:cs="Sylfaen"/>
          <w:szCs w:val="24"/>
          <w:lang w:val="hy-AM"/>
        </w:rPr>
        <w:t>/02/13</w:t>
      </w:r>
      <w:r w:rsidR="00827BD3"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 </w:t>
      </w:r>
      <w:r w:rsidRPr="002C6781">
        <w:rPr>
          <w:rFonts w:ascii="GHEA Grapalat" w:hAnsi="GHEA Grapalat" w:cs="Sylfaen"/>
          <w:lang w:val="hy-AM"/>
        </w:rPr>
        <w:t>Անահիտ Մարկոսյանից հօգուտ Հասմիկ Գրիգորյանի բռնագանձել 5.916.000 դրամ և տոկոսներ:</w:t>
      </w:r>
    </w:p>
    <w:p w:rsidR="009057F0" w:rsidRPr="002C6781" w:rsidRDefault="009057F0" w:rsidP="009057F0">
      <w:pPr>
        <w:ind w:left="-567"/>
        <w:jc w:val="both"/>
        <w:rPr>
          <w:rFonts w:ascii="GHEA Grapalat" w:hAnsi="GHEA Grapalat"/>
          <w:lang w:val="hy-AM"/>
        </w:rPr>
      </w:pPr>
      <w:r w:rsidRPr="002C6781">
        <w:rPr>
          <w:rFonts w:ascii="GHEA Grapalat" w:hAnsi="GHEA Grapalat"/>
          <w:lang w:val="hy-AM"/>
        </w:rPr>
        <w:t xml:space="preserve">   Կատարողական գործողությունների ընթացքում պարզվել է, որ պարտապանին պատկանող ք.Երևան, Խաղաղ Դոնի 10շ, բն.25 հասցեի շուկայական արժեքը բավարար չէ պահանջատերեի պահանջները բավարարելու համար, որի արդյունքում առաջացել են սնանկության հատկանիշներ:</w:t>
      </w:r>
    </w:p>
    <w:p w:rsidR="009057F0" w:rsidRPr="002C6781" w:rsidRDefault="009057F0" w:rsidP="009057F0">
      <w:pPr>
        <w:ind w:left="-567"/>
        <w:jc w:val="both"/>
        <w:rPr>
          <w:rFonts w:ascii="GHEA Grapalat" w:hAnsi="GHEA Grapalat"/>
          <w:lang w:val="hy-AM"/>
        </w:rPr>
      </w:pPr>
      <w:r w:rsidRPr="002C6781">
        <w:rPr>
          <w:rFonts w:ascii="GHEA Grapalat" w:hAnsi="GHEA Grapalat"/>
          <w:lang w:val="hy-AM"/>
        </w:rPr>
        <w:t xml:space="preserve">    </w:t>
      </w:r>
      <w:r w:rsidRPr="002C678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 ՀՀ օրենքի 6-րդ հոդվածի 2-րդ մասով, «Դատական ակտերի հարկադիր կատարման մասին» ՀՀ օրենքի 28-րդ հոդվածով  և  37-րդ հոդվածի 1-ին մասի  8-րդ կետով.</w:t>
      </w: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057F0" w:rsidRPr="002C6781" w:rsidRDefault="009057F0" w:rsidP="009057F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Ո Ր Ո Շ Ե Ց Ի</w:t>
      </w:r>
    </w:p>
    <w:p w:rsidR="009057F0" w:rsidRPr="002C6781" w:rsidRDefault="009057F0" w:rsidP="009057F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9057F0" w:rsidRPr="002C6781" w:rsidRDefault="009057F0" w:rsidP="009057F0">
      <w:pPr>
        <w:spacing w:after="0"/>
        <w:ind w:left="-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 w:val="22"/>
          <w:lang w:val="hy-AM"/>
        </w:rPr>
        <w:t xml:space="preserve">        </w:t>
      </w:r>
      <w:r w:rsidRPr="002C6781">
        <w:rPr>
          <w:rFonts w:ascii="GHEA Grapalat" w:hAnsi="GHEA Grapalat"/>
          <w:szCs w:val="24"/>
          <w:lang w:val="hy-AM"/>
        </w:rPr>
        <w:t>Կասեցնել 20.09.2013թ. վերսկսված թիվ 01/01-</w:t>
      </w:r>
      <w:r w:rsidR="0079193D" w:rsidRPr="0079193D">
        <w:rPr>
          <w:rFonts w:ascii="GHEA Grapalat" w:hAnsi="GHEA Grapalat"/>
          <w:szCs w:val="24"/>
          <w:lang w:val="hy-AM"/>
        </w:rPr>
        <w:t>7806</w:t>
      </w:r>
      <w:r w:rsidRPr="002C6781">
        <w:rPr>
          <w:rFonts w:ascii="GHEA Grapalat" w:hAnsi="GHEA Grapalat"/>
          <w:szCs w:val="24"/>
          <w:lang w:val="hy-AM"/>
        </w:rPr>
        <w:t>/13 կատարողական վարույթը 60-օրյա ժամկետով.</w:t>
      </w:r>
    </w:p>
    <w:p w:rsidR="009057F0" w:rsidRPr="002C6781" w:rsidRDefault="009057F0" w:rsidP="009057F0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57F0" w:rsidRPr="002C6781" w:rsidRDefault="009057F0" w:rsidP="009057F0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C678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C678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9057F0" w:rsidRPr="002C6781" w:rsidRDefault="009057F0" w:rsidP="009057F0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9057F0" w:rsidRPr="002C6781" w:rsidRDefault="009057F0" w:rsidP="009057F0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057F0" w:rsidRPr="002C6781" w:rsidRDefault="009057F0" w:rsidP="009057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66A22" w:rsidRPr="002C6781" w:rsidRDefault="00866A22" w:rsidP="00866A22">
      <w:pPr>
        <w:pStyle w:val="BodyTextIndent"/>
        <w:rPr>
          <w:rFonts w:ascii="GHEA Grapalat" w:hAnsi="GHEA Grapalat"/>
          <w:color w:val="333333"/>
          <w:sz w:val="28"/>
          <w:szCs w:val="28"/>
          <w:lang w:val="hy-AM"/>
        </w:rPr>
      </w:pPr>
      <w:r>
        <w:rPr>
          <w:rFonts w:ascii="GHEA Grapalat" w:hAnsi="GHEA Grapalat"/>
          <w:color w:val="333333"/>
          <w:sz w:val="28"/>
          <w:szCs w:val="28"/>
          <w:lang w:val="hy-AM"/>
        </w:rPr>
        <w:t>Բաժնի պետի տեղակալ՝</w:t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 w:rsidRPr="002C6781">
        <w:rPr>
          <w:rFonts w:ascii="GHEA Grapalat" w:hAnsi="GHEA Grapalat"/>
          <w:color w:val="333333"/>
          <w:sz w:val="28"/>
          <w:szCs w:val="28"/>
          <w:lang w:val="hy-AM"/>
        </w:rPr>
        <w:t>Վ.Ղազարյան</w:t>
      </w:r>
    </w:p>
    <w:p w:rsidR="009057F0" w:rsidRPr="002C6781" w:rsidRDefault="009057F0" w:rsidP="00B1322B">
      <w:pPr>
        <w:rPr>
          <w:rFonts w:ascii="GHEA Grapalat" w:hAnsi="GHEA Grapalat"/>
          <w:color w:val="333333"/>
          <w:sz w:val="28"/>
          <w:szCs w:val="28"/>
          <w:lang w:val="hy-AM"/>
        </w:rPr>
      </w:pPr>
    </w:p>
    <w:p w:rsidR="009057F0" w:rsidRPr="002C6781" w:rsidRDefault="009057F0" w:rsidP="00B1322B">
      <w:pPr>
        <w:rPr>
          <w:rFonts w:ascii="GHEA Grapalat" w:hAnsi="GHEA Grapalat"/>
          <w:color w:val="333333"/>
          <w:sz w:val="28"/>
          <w:szCs w:val="28"/>
          <w:lang w:val="hy-AM"/>
        </w:rPr>
      </w:pPr>
    </w:p>
    <w:p w:rsidR="009057F0" w:rsidRPr="002C6781" w:rsidRDefault="009057F0" w:rsidP="00B1322B">
      <w:pPr>
        <w:rPr>
          <w:rFonts w:ascii="GHEA Grapalat" w:hAnsi="GHEA Grapalat"/>
          <w:lang w:val="hy-AM"/>
        </w:rPr>
      </w:pPr>
    </w:p>
    <w:p w:rsidR="00B1322B" w:rsidRPr="002C6781" w:rsidRDefault="00B1322B" w:rsidP="00B1322B">
      <w:pPr>
        <w:rPr>
          <w:rFonts w:ascii="GHEA Grapalat" w:hAnsi="GHEA Grapalat"/>
          <w:b/>
          <w:szCs w:val="24"/>
          <w:lang w:val="hy-AM"/>
        </w:rPr>
      </w:pPr>
    </w:p>
    <w:p w:rsidR="008A52A8" w:rsidRPr="002C6781" w:rsidRDefault="008A52A8">
      <w:pPr>
        <w:rPr>
          <w:rFonts w:ascii="GHEA Grapalat" w:hAnsi="GHEA Grapalat"/>
          <w:lang w:val="hy-AM"/>
        </w:rPr>
      </w:pPr>
    </w:p>
    <w:sectPr w:rsidR="008A52A8" w:rsidRPr="002C6781" w:rsidSect="009057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322B"/>
    <w:rsid w:val="000652FB"/>
    <w:rsid w:val="001A0E81"/>
    <w:rsid w:val="002C6781"/>
    <w:rsid w:val="004F1DFE"/>
    <w:rsid w:val="00561FD1"/>
    <w:rsid w:val="00620540"/>
    <w:rsid w:val="0079193D"/>
    <w:rsid w:val="008224BC"/>
    <w:rsid w:val="00827BD3"/>
    <w:rsid w:val="00866A22"/>
    <w:rsid w:val="008A52A8"/>
    <w:rsid w:val="009057F0"/>
    <w:rsid w:val="009E2892"/>
    <w:rsid w:val="00B1322B"/>
    <w:rsid w:val="00E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2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B1322B"/>
    <w:pPr>
      <w:spacing w:after="120"/>
      <w:ind w:left="283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1322B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2014-08-27T12:40:00Z</cp:lastPrinted>
  <dcterms:created xsi:type="dcterms:W3CDTF">2014-07-21T11:19:00Z</dcterms:created>
  <dcterms:modified xsi:type="dcterms:W3CDTF">2014-08-27T12:44:00Z</dcterms:modified>
</cp:coreProperties>
</file>