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73E" w:rsidRPr="00952915" w:rsidRDefault="003E1A79" w:rsidP="003E1A79">
      <w:pPr>
        <w:tabs>
          <w:tab w:val="center" w:pos="5173"/>
          <w:tab w:val="left" w:pos="7650"/>
        </w:tabs>
        <w:spacing w:line="276" w:lineRule="auto"/>
        <w:rPr>
          <w:rFonts w:ascii="GHEA Grapalat" w:hAnsi="GHEA Grapalat"/>
          <w:b/>
          <w:sz w:val="22"/>
          <w:lang w:val="hy-AM"/>
        </w:rPr>
      </w:pPr>
      <w:r>
        <w:rPr>
          <w:rFonts w:ascii="GHEA Grapalat" w:hAnsi="GHEA Grapalat"/>
          <w:b/>
          <w:sz w:val="22"/>
          <w:lang w:val="hy-AM"/>
        </w:rPr>
        <w:tab/>
      </w:r>
      <w:r w:rsidR="0045373E" w:rsidRPr="00952915">
        <w:rPr>
          <w:rFonts w:ascii="GHEA Grapalat" w:hAnsi="GHEA Grapalat"/>
          <w:b/>
          <w:sz w:val="22"/>
          <w:lang w:val="hy-AM"/>
        </w:rPr>
        <w:t>Ո Ր Ո Շ ՈՒ Մ</w:t>
      </w:r>
    </w:p>
    <w:p w:rsidR="0045373E" w:rsidRPr="00952915" w:rsidRDefault="0045373E" w:rsidP="0045373E">
      <w:pPr>
        <w:spacing w:line="276" w:lineRule="auto"/>
        <w:jc w:val="center"/>
        <w:rPr>
          <w:rFonts w:ascii="GHEA Grapalat" w:hAnsi="GHEA Grapalat"/>
          <w:b/>
          <w:sz w:val="22"/>
          <w:lang w:val="hy-AM"/>
        </w:rPr>
      </w:pPr>
      <w:r w:rsidRPr="00952915">
        <w:rPr>
          <w:rFonts w:ascii="GHEA Grapalat" w:hAnsi="GHEA Grapalat"/>
          <w:b/>
          <w:sz w:val="22"/>
          <w:lang w:val="hy-AM"/>
        </w:rPr>
        <w:t>Կատարողական վարույթը կասեցնելու մասին</w:t>
      </w:r>
    </w:p>
    <w:p w:rsidR="0045373E" w:rsidRPr="00CC446B" w:rsidRDefault="0045373E" w:rsidP="0045373E">
      <w:pPr>
        <w:spacing w:after="0" w:line="276" w:lineRule="auto"/>
        <w:jc w:val="both"/>
        <w:rPr>
          <w:rFonts w:ascii="GHEA Grapalat" w:hAnsi="GHEA Grapalat"/>
          <w:sz w:val="22"/>
          <w:lang w:val="hy-AM"/>
        </w:rPr>
      </w:pPr>
      <w:r>
        <w:rPr>
          <w:rFonts w:ascii="GHEA Grapalat" w:hAnsi="GHEA Grapalat"/>
          <w:sz w:val="22"/>
          <w:lang w:val="hy-AM"/>
        </w:rPr>
        <w:t xml:space="preserve">     </w:t>
      </w:r>
      <w:r w:rsidR="007144DB" w:rsidRPr="007144DB">
        <w:rPr>
          <w:rFonts w:ascii="GHEA Grapalat" w:hAnsi="GHEA Grapalat"/>
          <w:sz w:val="22"/>
          <w:lang w:val="hy-AM"/>
        </w:rPr>
        <w:t>25</w:t>
      </w:r>
      <w:r w:rsidR="007144DB">
        <w:rPr>
          <w:rFonts w:ascii="GHEA Grapalat" w:hAnsi="GHEA Grapalat"/>
          <w:sz w:val="22"/>
          <w:lang w:val="hy-AM"/>
        </w:rPr>
        <w:t>.0</w:t>
      </w:r>
      <w:r w:rsidR="007144DB" w:rsidRPr="005031ED">
        <w:rPr>
          <w:rFonts w:ascii="GHEA Grapalat" w:hAnsi="GHEA Grapalat"/>
          <w:sz w:val="22"/>
          <w:lang w:val="hy-AM"/>
        </w:rPr>
        <w:t>9</w:t>
      </w:r>
      <w:r w:rsidR="007144DB">
        <w:rPr>
          <w:rFonts w:ascii="GHEA Grapalat" w:hAnsi="GHEA Grapalat"/>
          <w:sz w:val="22"/>
          <w:lang w:val="hy-AM"/>
        </w:rPr>
        <w:t>.201</w:t>
      </w:r>
      <w:r w:rsidR="007144DB" w:rsidRPr="005031ED">
        <w:rPr>
          <w:rFonts w:ascii="GHEA Grapalat" w:hAnsi="GHEA Grapalat"/>
          <w:sz w:val="22"/>
          <w:lang w:val="hy-AM"/>
        </w:rPr>
        <w:t>4</w:t>
      </w:r>
      <w:r w:rsidRPr="00CC446B">
        <w:rPr>
          <w:rFonts w:ascii="GHEA Grapalat" w:hAnsi="GHEA Grapalat"/>
          <w:sz w:val="22"/>
          <w:lang w:val="hy-AM"/>
        </w:rPr>
        <w:t>թ.</w:t>
      </w:r>
      <w:r w:rsidRPr="00CC446B">
        <w:rPr>
          <w:rFonts w:ascii="GHEA Grapalat" w:hAnsi="GHEA Grapalat"/>
          <w:sz w:val="22"/>
          <w:lang w:val="hy-AM"/>
        </w:rPr>
        <w:tab/>
      </w:r>
      <w:r w:rsidRPr="00CC446B">
        <w:rPr>
          <w:rFonts w:ascii="GHEA Grapalat" w:hAnsi="GHEA Grapalat"/>
          <w:sz w:val="22"/>
          <w:lang w:val="hy-AM"/>
        </w:rPr>
        <w:tab/>
      </w:r>
      <w:r w:rsidRPr="00CC446B">
        <w:rPr>
          <w:rFonts w:ascii="GHEA Grapalat" w:hAnsi="GHEA Grapalat"/>
          <w:sz w:val="22"/>
          <w:lang w:val="hy-AM"/>
        </w:rPr>
        <w:tab/>
      </w:r>
      <w:r w:rsidRPr="00CC446B">
        <w:rPr>
          <w:rFonts w:ascii="GHEA Grapalat" w:hAnsi="GHEA Grapalat"/>
          <w:sz w:val="22"/>
          <w:lang w:val="hy-AM"/>
        </w:rPr>
        <w:tab/>
      </w:r>
      <w:r w:rsidRPr="00CC446B">
        <w:rPr>
          <w:rFonts w:ascii="GHEA Grapalat" w:hAnsi="GHEA Grapalat"/>
          <w:sz w:val="22"/>
          <w:lang w:val="hy-AM"/>
        </w:rPr>
        <w:tab/>
        <w:t xml:space="preserve">                     </w:t>
      </w:r>
      <w:r w:rsidRPr="0045373E">
        <w:rPr>
          <w:rFonts w:ascii="GHEA Grapalat" w:hAnsi="GHEA Grapalat"/>
          <w:sz w:val="22"/>
          <w:lang w:val="hy-AM"/>
        </w:rPr>
        <w:t xml:space="preserve">                      </w:t>
      </w:r>
      <w:r w:rsidRPr="00CC446B">
        <w:rPr>
          <w:rFonts w:ascii="GHEA Grapalat" w:hAnsi="GHEA Grapalat"/>
          <w:sz w:val="22"/>
          <w:lang w:val="hy-AM"/>
        </w:rPr>
        <w:t xml:space="preserve">                 ք.Երևան</w:t>
      </w:r>
    </w:p>
    <w:p w:rsidR="0045373E" w:rsidRPr="0045373E" w:rsidRDefault="0045373E" w:rsidP="0045373E">
      <w:pPr>
        <w:spacing w:after="0" w:line="276" w:lineRule="auto"/>
        <w:jc w:val="both"/>
        <w:rPr>
          <w:rFonts w:ascii="GHEA Grapalat" w:hAnsi="GHEA Grapalat"/>
          <w:sz w:val="22"/>
          <w:lang w:val="hy-AM"/>
        </w:rPr>
      </w:pPr>
    </w:p>
    <w:p w:rsidR="004E52B7" w:rsidRDefault="004E52B7" w:rsidP="004E52B7">
      <w:pPr>
        <w:spacing w:after="0" w:line="276" w:lineRule="auto"/>
        <w:jc w:val="both"/>
        <w:rPr>
          <w:rFonts w:ascii="GHEA Grapalat" w:hAnsi="GHEA Grapalat"/>
          <w:sz w:val="22"/>
          <w:lang w:val="hy-AM"/>
        </w:rPr>
      </w:pPr>
      <w:r w:rsidRPr="00CC446B">
        <w:rPr>
          <w:rFonts w:ascii="GHEA Grapalat" w:hAnsi="GHEA Grapalat"/>
          <w:sz w:val="22"/>
          <w:lang w:val="hy-AM"/>
        </w:rPr>
        <w:t xml:space="preserve">          </w:t>
      </w:r>
      <w:r w:rsidRPr="0045725A">
        <w:rPr>
          <w:rFonts w:ascii="GHEA Grapalat" w:hAnsi="GHEA Grapalat"/>
          <w:sz w:val="22"/>
          <w:lang w:val="hy-AM"/>
        </w:rPr>
        <w:t xml:space="preserve">ԴԱՀԿ ծառայության Երևան քաղաքի Կենտրոն և </w:t>
      </w:r>
      <w:r>
        <w:rPr>
          <w:rFonts w:ascii="GHEA Grapalat" w:hAnsi="GHEA Grapalat"/>
          <w:sz w:val="22"/>
          <w:lang w:val="hy-AM"/>
        </w:rPr>
        <w:t>Նոր</w:t>
      </w:r>
      <w:r w:rsidRPr="0045725A">
        <w:rPr>
          <w:rFonts w:ascii="GHEA Grapalat" w:hAnsi="GHEA Grapalat"/>
          <w:sz w:val="22"/>
          <w:lang w:val="hy-AM"/>
        </w:rPr>
        <w:t>ք- Մարաշ բաժնի հարկադիր կատարող</w:t>
      </w:r>
      <w:r w:rsidR="00CC23E0" w:rsidRPr="00CC23E0">
        <w:rPr>
          <w:rFonts w:ascii="GHEA Grapalat" w:hAnsi="GHEA Grapalat"/>
          <w:sz w:val="22"/>
          <w:lang w:val="hy-AM"/>
        </w:rPr>
        <w:t>,</w:t>
      </w:r>
      <w:r>
        <w:rPr>
          <w:rFonts w:ascii="GHEA Grapalat" w:hAnsi="GHEA Grapalat"/>
          <w:sz w:val="22"/>
          <w:lang w:val="hy-AM"/>
        </w:rPr>
        <w:t xml:space="preserve"> արդարադատության ավագ լեյտենանտ Տ.Մալխասյանս</w:t>
      </w:r>
      <w:r w:rsidRPr="0045725A">
        <w:rPr>
          <w:rFonts w:ascii="GHEA Grapalat" w:hAnsi="GHEA Grapalat"/>
          <w:sz w:val="22"/>
          <w:lang w:val="hy-AM"/>
        </w:rPr>
        <w:t>,</w:t>
      </w:r>
      <w:r w:rsidR="000B2770">
        <w:rPr>
          <w:rFonts w:ascii="GHEA Grapalat" w:hAnsi="GHEA Grapalat"/>
          <w:sz w:val="22"/>
          <w:lang w:val="hy-AM"/>
        </w:rPr>
        <w:t xml:space="preserve"> </w:t>
      </w:r>
      <w:r w:rsidRPr="0045725A">
        <w:rPr>
          <w:rFonts w:ascii="GHEA Grapalat" w:hAnsi="GHEA Grapalat"/>
          <w:sz w:val="22"/>
          <w:lang w:val="hy-AM"/>
        </w:rPr>
        <w:t xml:space="preserve">ուսումնասիրելով </w:t>
      </w:r>
      <w:r w:rsidR="00301D75">
        <w:rPr>
          <w:rFonts w:ascii="GHEA Grapalat" w:hAnsi="GHEA Grapalat"/>
          <w:sz w:val="22"/>
          <w:lang w:val="hy-AM"/>
        </w:rPr>
        <w:t>31</w:t>
      </w:r>
      <w:r w:rsidR="000129C6">
        <w:rPr>
          <w:rFonts w:ascii="GHEA Grapalat" w:hAnsi="GHEA Grapalat"/>
          <w:sz w:val="22"/>
          <w:lang w:val="hy-AM"/>
        </w:rPr>
        <w:t>.</w:t>
      </w:r>
      <w:r w:rsidR="00301D75">
        <w:rPr>
          <w:rFonts w:ascii="GHEA Grapalat" w:hAnsi="GHEA Grapalat"/>
          <w:sz w:val="22"/>
          <w:lang w:val="hy-AM"/>
        </w:rPr>
        <w:t>07</w:t>
      </w:r>
      <w:r w:rsidR="0045473F">
        <w:rPr>
          <w:rFonts w:ascii="GHEA Grapalat" w:hAnsi="GHEA Grapalat"/>
          <w:sz w:val="22"/>
          <w:lang w:val="hy-AM"/>
        </w:rPr>
        <w:t>.201</w:t>
      </w:r>
      <w:r w:rsidR="003E1A79" w:rsidRPr="003E1A79">
        <w:rPr>
          <w:rFonts w:ascii="GHEA Grapalat" w:hAnsi="GHEA Grapalat"/>
          <w:sz w:val="22"/>
          <w:lang w:val="hy-AM"/>
        </w:rPr>
        <w:t>2</w:t>
      </w:r>
      <w:r w:rsidRPr="0045725A">
        <w:rPr>
          <w:rFonts w:ascii="GHEA Grapalat" w:hAnsi="GHEA Grapalat"/>
          <w:sz w:val="22"/>
          <w:lang w:val="hy-AM"/>
        </w:rPr>
        <w:t xml:space="preserve">թ. </w:t>
      </w:r>
      <w:r w:rsidR="007144DB">
        <w:rPr>
          <w:rFonts w:ascii="GHEA Grapalat" w:hAnsi="GHEA Grapalat"/>
          <w:sz w:val="22"/>
          <w:lang w:val="hy-AM"/>
        </w:rPr>
        <w:t>վերսկս</w:t>
      </w:r>
      <w:r>
        <w:rPr>
          <w:rFonts w:ascii="GHEA Grapalat" w:hAnsi="GHEA Grapalat"/>
          <w:sz w:val="22"/>
          <w:lang w:val="hy-AM"/>
        </w:rPr>
        <w:t>ված</w:t>
      </w:r>
      <w:r w:rsidRPr="0045725A">
        <w:rPr>
          <w:rFonts w:ascii="GHEA Grapalat" w:hAnsi="GHEA Grapalat"/>
          <w:sz w:val="22"/>
          <w:lang w:val="hy-AM"/>
        </w:rPr>
        <w:t xml:space="preserve"> թիվ 01/02-</w:t>
      </w:r>
      <w:r w:rsidR="00301D75">
        <w:rPr>
          <w:rFonts w:ascii="GHEA Grapalat" w:hAnsi="GHEA Grapalat"/>
          <w:sz w:val="22"/>
          <w:lang w:val="hy-AM"/>
        </w:rPr>
        <w:t>4254</w:t>
      </w:r>
      <w:r w:rsidR="0045473F">
        <w:rPr>
          <w:rFonts w:ascii="GHEA Grapalat" w:hAnsi="GHEA Grapalat"/>
          <w:sz w:val="22"/>
          <w:lang w:val="hy-AM"/>
        </w:rPr>
        <w:t>/1</w:t>
      </w:r>
      <w:r w:rsidR="003E1A79">
        <w:rPr>
          <w:rFonts w:ascii="GHEA Grapalat" w:hAnsi="GHEA Grapalat"/>
          <w:sz w:val="22"/>
          <w:lang w:val="hy-AM"/>
        </w:rPr>
        <w:t>2</w:t>
      </w:r>
      <w:r w:rsidRPr="0045725A">
        <w:rPr>
          <w:rFonts w:ascii="GHEA Grapalat" w:hAnsi="GHEA Grapalat"/>
          <w:sz w:val="22"/>
          <w:lang w:val="hy-AM"/>
        </w:rPr>
        <w:t xml:space="preserve"> կատարողական վարույթի նյութերը.</w:t>
      </w:r>
    </w:p>
    <w:p w:rsidR="004E52B7" w:rsidRPr="003E1A79" w:rsidRDefault="004E52B7" w:rsidP="0045373E">
      <w:pPr>
        <w:tabs>
          <w:tab w:val="left" w:pos="3210"/>
        </w:tabs>
        <w:spacing w:after="0" w:line="276" w:lineRule="auto"/>
        <w:jc w:val="both"/>
        <w:rPr>
          <w:rFonts w:ascii="GHEA Grapalat" w:hAnsi="GHEA Grapalat"/>
          <w:sz w:val="22"/>
          <w:lang w:val="hy-AM"/>
        </w:rPr>
      </w:pPr>
    </w:p>
    <w:p w:rsidR="0045373E" w:rsidRDefault="0045373E" w:rsidP="0045373E">
      <w:pPr>
        <w:spacing w:after="0" w:line="276" w:lineRule="auto"/>
        <w:jc w:val="center"/>
        <w:rPr>
          <w:rFonts w:ascii="GHEA Grapalat" w:hAnsi="GHEA Grapalat"/>
          <w:b/>
          <w:sz w:val="22"/>
          <w:lang w:val="hy-AM"/>
        </w:rPr>
      </w:pPr>
      <w:r w:rsidRPr="00952915">
        <w:rPr>
          <w:rFonts w:ascii="GHEA Grapalat" w:hAnsi="GHEA Grapalat"/>
          <w:b/>
          <w:sz w:val="22"/>
          <w:lang w:val="hy-AM"/>
        </w:rPr>
        <w:t>Պ Ա Ր Զ Ե Ց Ի</w:t>
      </w:r>
    </w:p>
    <w:p w:rsidR="004E52B7" w:rsidRPr="003E1A79" w:rsidRDefault="004E52B7" w:rsidP="0044425C">
      <w:pPr>
        <w:spacing w:after="0"/>
        <w:jc w:val="center"/>
        <w:rPr>
          <w:rFonts w:ascii="GHEA Grapalat" w:hAnsi="GHEA Grapalat"/>
          <w:b/>
          <w:sz w:val="22"/>
          <w:lang w:val="hy-AM"/>
        </w:rPr>
      </w:pPr>
    </w:p>
    <w:p w:rsidR="00AF1359" w:rsidRPr="00AF1359" w:rsidRDefault="00AF1359" w:rsidP="00AF1359">
      <w:pPr>
        <w:spacing w:after="0"/>
        <w:jc w:val="both"/>
        <w:rPr>
          <w:rFonts w:ascii="GHEA Grapalat" w:hAnsi="GHEA Grapalat"/>
          <w:sz w:val="22"/>
          <w:lang w:val="hy-AM"/>
        </w:rPr>
      </w:pPr>
      <w:r w:rsidRPr="00695CE1">
        <w:rPr>
          <w:rFonts w:ascii="GHEA Grapalat" w:hAnsi="GHEA Grapalat"/>
          <w:lang w:val="hy-AM"/>
        </w:rPr>
        <w:t xml:space="preserve">       </w:t>
      </w:r>
      <w:r w:rsidRPr="00AF1359">
        <w:rPr>
          <w:rFonts w:ascii="GHEA Grapalat" w:hAnsi="GHEA Grapalat"/>
          <w:sz w:val="22"/>
          <w:lang w:val="hy-AM"/>
        </w:rPr>
        <w:t>ՀՀ Երևան քաղաքի Կենտրոն և Նորք-Մարաշ վարչական շրջանների ընդհանուր իրավասության դատարանի կողմից 06.08.2011թ. տրված թիվ ԵԿԴ/2979/02/09  կատարողական թերթի համաձայն պետք է` Նունե Ղազարյան</w:t>
      </w:r>
      <w:r w:rsidR="00CC23E0">
        <w:rPr>
          <w:rFonts w:ascii="GHEA Grapalat" w:hAnsi="GHEA Grapalat"/>
          <w:sz w:val="22"/>
          <w:lang w:val="hy-AM"/>
        </w:rPr>
        <w:t>ից</w:t>
      </w:r>
      <w:r w:rsidRPr="00AF1359">
        <w:rPr>
          <w:rFonts w:ascii="GHEA Grapalat" w:hAnsi="GHEA Grapalat"/>
          <w:sz w:val="22"/>
          <w:lang w:val="hy-AM"/>
        </w:rPr>
        <w:t xml:space="preserve">  հօգուտ «Արդշինինվեստբանկ» ՓԲԸ-ի  բռնագանձել 2.068.417,80 ՀՀ  դրամ, որից 1.534.722,20 դրամ որպես վարկի հիմնական պարտքի գումար, 34.525 դրամը որպես ժամկետային տոկոսներ, 182.615,20 դրամը որպես ժամկետանց տոկոսներ. 65.210,10 դրամը որպես ժամկետանց վարկի տոկոսներ, 42.176,80 դրամը որպես տույժի գումար, 40.557,20 դրամը որպես հայցվորի կողմից նախապես վճարված պետական տուրքի գումար, բռնագանձումը տարածելով գրավի առարկա՝ 1998թ. արտադրության Ֆորդ MONDEO մակնիշի /շարժիչ SEAXC դ68438, իդենտիֆիկացիոն համար WFOFXXGBBFXC 68438/ ավտոմեքենայի վրա: </w:t>
      </w:r>
    </w:p>
    <w:p w:rsidR="00AF1359" w:rsidRPr="00AF1359" w:rsidRDefault="00AF1359" w:rsidP="00AF1359">
      <w:pPr>
        <w:spacing w:after="0"/>
        <w:jc w:val="both"/>
        <w:rPr>
          <w:rFonts w:ascii="GHEA Grapalat" w:hAnsi="GHEA Grapalat"/>
          <w:sz w:val="22"/>
          <w:lang w:val="hy-AM"/>
        </w:rPr>
      </w:pPr>
      <w:r w:rsidRPr="00AF1359">
        <w:rPr>
          <w:rFonts w:ascii="GHEA Grapalat" w:hAnsi="GHEA Grapalat"/>
          <w:sz w:val="22"/>
          <w:lang w:val="hy-AM"/>
        </w:rPr>
        <w:t xml:space="preserve">   </w:t>
      </w:r>
      <w:r>
        <w:rPr>
          <w:rFonts w:ascii="GHEA Grapalat" w:hAnsi="GHEA Grapalat"/>
          <w:sz w:val="22"/>
          <w:lang w:val="hy-AM"/>
        </w:rPr>
        <w:t xml:space="preserve">   </w:t>
      </w:r>
      <w:r w:rsidRPr="00AF1359">
        <w:rPr>
          <w:rFonts w:ascii="GHEA Grapalat" w:hAnsi="GHEA Grapalat"/>
          <w:sz w:val="22"/>
          <w:lang w:val="hy-AM"/>
        </w:rPr>
        <w:t>17.11.2009թ-ից սպառողական վարկի հիմնական գումարին՝ 1.534.722,20 դրամին, մինչև վարկային պարտավորության փաստացի կատարման օրը հաշվեգրել տոկոսներ սպառողական վարկի պայմանագրի 20-րդ կետով սահմանված տարեկան 36 տոկոս դրույքաչափով և այդ գումարները ևս բռնագանձել պատասխանողից հօգուտ հայցվորի:</w:t>
      </w:r>
    </w:p>
    <w:p w:rsidR="00AF1359" w:rsidRPr="00AF1359" w:rsidRDefault="00AF1359" w:rsidP="00AF1359">
      <w:pPr>
        <w:spacing w:after="0"/>
        <w:jc w:val="both"/>
        <w:rPr>
          <w:rFonts w:ascii="GHEA Grapalat" w:hAnsi="GHEA Grapalat"/>
          <w:sz w:val="22"/>
          <w:lang w:val="hy-AM"/>
        </w:rPr>
      </w:pPr>
      <w:r w:rsidRPr="00AF1359">
        <w:rPr>
          <w:rFonts w:ascii="GHEA Grapalat" w:hAnsi="GHEA Grapalat"/>
          <w:sz w:val="22"/>
          <w:lang w:val="hy-AM"/>
        </w:rPr>
        <w:t xml:space="preserve">  17.11.2009թ.-ից մինչև պարտավորության կատարման օրը Նունե Ղազարյանից հօգուտ պետական բյուջեի բռնագանձել հաշվարկված տոկոսների 2 տոկոսը որպես հայցապահանջի բավարարված մասի համապատասխան պետական տուրքի գումար, ինչպես նաև  բռնագանձման ենթակա գումարի 5 տոկոս գումարի չափով գումար, որպես կատարողական գործողությունների կատարման ծախս:</w:t>
      </w:r>
    </w:p>
    <w:p w:rsidR="0045373E" w:rsidRPr="0044425C" w:rsidRDefault="0045373E" w:rsidP="00AF1359">
      <w:pPr>
        <w:spacing w:after="0"/>
        <w:ind w:firstLine="540"/>
        <w:jc w:val="both"/>
        <w:rPr>
          <w:rFonts w:ascii="GHEA Grapalat" w:hAnsi="GHEA Grapalat"/>
          <w:sz w:val="22"/>
          <w:lang w:val="hy-AM"/>
        </w:rPr>
      </w:pPr>
      <w:r w:rsidRPr="0044425C">
        <w:rPr>
          <w:rFonts w:ascii="GHEA Grapalat" w:hAnsi="GHEA Grapalat"/>
          <w:sz w:val="22"/>
          <w:lang w:val="hy-AM"/>
        </w:rPr>
        <w:t>Պարտապանի գույքը բավարար չէ պահանջատիրոջ պահանջները բավարարելու համար։</w:t>
      </w:r>
    </w:p>
    <w:p w:rsidR="00961221" w:rsidRPr="00F67990" w:rsidRDefault="0045373E" w:rsidP="0045373E">
      <w:pPr>
        <w:spacing w:after="0" w:line="276" w:lineRule="auto"/>
        <w:jc w:val="both"/>
        <w:rPr>
          <w:rFonts w:ascii="GHEA Grapalat" w:hAnsi="GHEA Grapalat"/>
          <w:sz w:val="22"/>
          <w:lang w:val="hy-AM"/>
        </w:rPr>
      </w:pPr>
      <w:r w:rsidRPr="0045473F">
        <w:rPr>
          <w:rFonts w:ascii="GHEA Grapalat" w:hAnsi="GHEA Grapalat"/>
          <w:sz w:val="22"/>
          <w:lang w:val="hy-AM"/>
        </w:rPr>
        <w:t xml:space="preserve">       Վերոգրյալի հիման վրա և ղեկավարվելով «Սնանկության մասին» ՀՀ օրենքի 6-րդ հոդվածի 2-րդ</w:t>
      </w:r>
      <w:r w:rsidRPr="00952915">
        <w:rPr>
          <w:rFonts w:ascii="GHEA Grapalat" w:hAnsi="GHEA Grapalat"/>
          <w:sz w:val="22"/>
          <w:lang w:val="hy-AM"/>
        </w:rPr>
        <w:t xml:space="preserve"> մասով, «Դատական ակտերի հարկադիր կատարման մասին» ՀՀ օրենքի 28-րդ հոդվածով և 37-րդ</w:t>
      </w:r>
      <w:r w:rsidRPr="00805B78">
        <w:rPr>
          <w:rFonts w:ascii="GHEA Grapalat" w:hAnsi="GHEA Grapalat"/>
          <w:sz w:val="22"/>
          <w:lang w:val="hy-AM"/>
        </w:rPr>
        <w:t xml:space="preserve"> 1-</w:t>
      </w:r>
      <w:r>
        <w:rPr>
          <w:rFonts w:ascii="GHEA Grapalat" w:hAnsi="GHEA Grapalat"/>
          <w:sz w:val="22"/>
          <w:lang w:val="hy-AM"/>
        </w:rPr>
        <w:t>ին</w:t>
      </w:r>
      <w:r w:rsidRPr="00952915">
        <w:rPr>
          <w:rFonts w:ascii="GHEA Grapalat" w:hAnsi="GHEA Grapalat"/>
          <w:sz w:val="22"/>
          <w:lang w:val="hy-AM"/>
        </w:rPr>
        <w:t xml:space="preserve"> հոդվածի 8-րդ կետով.</w:t>
      </w:r>
    </w:p>
    <w:p w:rsidR="0045373E" w:rsidRDefault="0045373E" w:rsidP="0045373E">
      <w:pPr>
        <w:spacing w:after="0" w:line="276" w:lineRule="auto"/>
        <w:jc w:val="center"/>
        <w:rPr>
          <w:rFonts w:ascii="GHEA Grapalat" w:hAnsi="GHEA Grapalat"/>
          <w:b/>
          <w:sz w:val="22"/>
          <w:lang w:val="hy-AM"/>
        </w:rPr>
      </w:pPr>
      <w:r w:rsidRPr="00952915">
        <w:rPr>
          <w:rFonts w:ascii="GHEA Grapalat" w:hAnsi="GHEA Grapalat"/>
          <w:b/>
          <w:sz w:val="22"/>
          <w:lang w:val="hy-AM"/>
        </w:rPr>
        <w:t>Ո Ր Ո Շ Ե Ց Ի</w:t>
      </w:r>
    </w:p>
    <w:p w:rsidR="0045373E" w:rsidRPr="00F677DF" w:rsidRDefault="0045373E" w:rsidP="0045373E">
      <w:pPr>
        <w:spacing w:after="0" w:line="276" w:lineRule="auto"/>
        <w:jc w:val="center"/>
        <w:rPr>
          <w:rFonts w:ascii="GHEA Grapalat" w:hAnsi="GHEA Grapalat"/>
          <w:b/>
          <w:sz w:val="22"/>
          <w:lang w:val="hy-AM"/>
        </w:rPr>
      </w:pPr>
    </w:p>
    <w:p w:rsidR="0045373E" w:rsidRPr="00952915" w:rsidRDefault="0045373E" w:rsidP="0045373E">
      <w:pPr>
        <w:spacing w:after="0" w:line="276" w:lineRule="auto"/>
        <w:jc w:val="both"/>
        <w:rPr>
          <w:rFonts w:ascii="GHEA Grapalat" w:hAnsi="GHEA Grapalat"/>
          <w:sz w:val="22"/>
          <w:lang w:val="hy-AM"/>
        </w:rPr>
      </w:pPr>
      <w:r w:rsidRPr="00952915">
        <w:rPr>
          <w:rFonts w:ascii="GHEA Grapalat" w:hAnsi="GHEA Grapalat"/>
          <w:sz w:val="22"/>
          <w:lang w:val="hy-AM"/>
        </w:rPr>
        <w:t xml:space="preserve">         Կասեցնել </w:t>
      </w:r>
      <w:r w:rsidR="00AF1359">
        <w:rPr>
          <w:rFonts w:ascii="GHEA Grapalat" w:hAnsi="GHEA Grapalat"/>
          <w:sz w:val="22"/>
          <w:lang w:val="hy-AM"/>
        </w:rPr>
        <w:t>31.07.201</w:t>
      </w:r>
      <w:r w:rsidR="00AF1359" w:rsidRPr="003E1A79">
        <w:rPr>
          <w:rFonts w:ascii="GHEA Grapalat" w:hAnsi="GHEA Grapalat"/>
          <w:sz w:val="22"/>
          <w:lang w:val="hy-AM"/>
        </w:rPr>
        <w:t>2</w:t>
      </w:r>
      <w:r w:rsidR="00AF1359" w:rsidRPr="0045725A">
        <w:rPr>
          <w:rFonts w:ascii="GHEA Grapalat" w:hAnsi="GHEA Grapalat"/>
          <w:sz w:val="22"/>
          <w:lang w:val="hy-AM"/>
        </w:rPr>
        <w:t xml:space="preserve">թ. </w:t>
      </w:r>
      <w:r w:rsidR="00AF1359">
        <w:rPr>
          <w:rFonts w:ascii="GHEA Grapalat" w:hAnsi="GHEA Grapalat"/>
          <w:sz w:val="22"/>
          <w:lang w:val="hy-AM"/>
        </w:rPr>
        <w:t>վերսկսված</w:t>
      </w:r>
      <w:r w:rsidR="00AF1359" w:rsidRPr="0045725A">
        <w:rPr>
          <w:rFonts w:ascii="GHEA Grapalat" w:hAnsi="GHEA Grapalat"/>
          <w:sz w:val="22"/>
          <w:lang w:val="hy-AM"/>
        </w:rPr>
        <w:t xml:space="preserve"> թիվ 01/02-</w:t>
      </w:r>
      <w:r w:rsidR="00AF1359">
        <w:rPr>
          <w:rFonts w:ascii="GHEA Grapalat" w:hAnsi="GHEA Grapalat"/>
          <w:sz w:val="22"/>
          <w:lang w:val="hy-AM"/>
        </w:rPr>
        <w:t>4254/12</w:t>
      </w:r>
      <w:r w:rsidR="00AF1359" w:rsidRPr="0045725A">
        <w:rPr>
          <w:rFonts w:ascii="GHEA Grapalat" w:hAnsi="GHEA Grapalat"/>
          <w:sz w:val="22"/>
          <w:lang w:val="hy-AM"/>
        </w:rPr>
        <w:t xml:space="preserve"> </w:t>
      </w:r>
      <w:r w:rsidRPr="00952915">
        <w:rPr>
          <w:rFonts w:ascii="GHEA Grapalat" w:hAnsi="GHEA Grapalat"/>
          <w:sz w:val="22"/>
          <w:lang w:val="hy-AM"/>
        </w:rPr>
        <w:t>կատարողական վարույթը 60-օրյա ժամկետով.</w:t>
      </w:r>
    </w:p>
    <w:p w:rsidR="0045373E" w:rsidRPr="00952915" w:rsidRDefault="0045373E" w:rsidP="0045373E">
      <w:pPr>
        <w:spacing w:after="0" w:line="276" w:lineRule="auto"/>
        <w:jc w:val="both"/>
        <w:rPr>
          <w:rFonts w:ascii="GHEA Grapalat" w:hAnsi="GHEA Grapalat"/>
          <w:sz w:val="22"/>
          <w:lang w:val="hy-AM"/>
        </w:rPr>
      </w:pPr>
      <w:r w:rsidRPr="00952915">
        <w:rPr>
          <w:rFonts w:ascii="GHEA Grapalat" w:hAnsi="GHEA Grapalat"/>
          <w:sz w:val="22"/>
          <w:lang w:val="hy-AM"/>
        </w:rPr>
        <w:t xml:space="preserve">          Առաջարկել պահանջատիրոջը և պարտապանին նրանցից որևէ մեկի նախաձեռնությամբ 60-օրյա ժամկետում սնանկության հայց ներկայացնել դատարան.</w:t>
      </w:r>
    </w:p>
    <w:p w:rsidR="0045373E" w:rsidRPr="0045373E" w:rsidRDefault="0045373E" w:rsidP="0045373E">
      <w:pPr>
        <w:spacing w:after="0" w:line="276" w:lineRule="auto"/>
        <w:jc w:val="both"/>
        <w:rPr>
          <w:rFonts w:ascii="GHEA Grapalat" w:hAnsi="GHEA Grapalat"/>
          <w:sz w:val="22"/>
          <w:lang w:val="hy-AM"/>
        </w:rPr>
      </w:pPr>
      <w:r w:rsidRPr="00952915">
        <w:rPr>
          <w:rFonts w:ascii="GHEA Grapalat" w:hAnsi="GHEA Grapalat"/>
          <w:sz w:val="22"/>
          <w:lang w:val="hy-AM"/>
        </w:rPr>
        <w:t xml:space="preserve">Սույն որոշումը երկու աշխատանքային օրվա ընթացքում հրապարակել </w:t>
      </w:r>
      <w:hyperlink r:id="rId4" w:history="1">
        <w:r w:rsidRPr="00952915">
          <w:rPr>
            <w:rStyle w:val="Hyperlink"/>
            <w:rFonts w:ascii="GHEA Grapalat" w:hAnsi="GHEA Grapalat"/>
            <w:sz w:val="22"/>
            <w:lang w:val="hy-AM"/>
          </w:rPr>
          <w:t>www.azdarar.am</w:t>
        </w:r>
      </w:hyperlink>
      <w:r w:rsidRPr="00952915">
        <w:rPr>
          <w:rFonts w:ascii="GHEA Grapalat" w:hAnsi="GHEA Grapalat"/>
          <w:sz w:val="22"/>
          <w:lang w:val="hy-AM"/>
        </w:rPr>
        <w:t xml:space="preserve"> ինտերնետային կայքում.</w:t>
      </w:r>
    </w:p>
    <w:p w:rsidR="0045373E" w:rsidRPr="0045373E" w:rsidRDefault="0045373E" w:rsidP="0045373E">
      <w:pPr>
        <w:spacing w:after="0" w:line="276" w:lineRule="auto"/>
        <w:jc w:val="both"/>
        <w:rPr>
          <w:rFonts w:ascii="GHEA Grapalat" w:hAnsi="GHEA Grapalat"/>
          <w:sz w:val="22"/>
          <w:lang w:val="hy-AM"/>
        </w:rPr>
      </w:pPr>
    </w:p>
    <w:p w:rsidR="0045373E" w:rsidRPr="00952915" w:rsidRDefault="0045373E" w:rsidP="0045373E">
      <w:pPr>
        <w:spacing w:after="0" w:line="276" w:lineRule="auto"/>
        <w:jc w:val="both"/>
        <w:rPr>
          <w:rFonts w:ascii="GHEA Grapalat" w:hAnsi="GHEA Grapalat"/>
          <w:sz w:val="22"/>
          <w:lang w:val="hy-AM"/>
        </w:rPr>
      </w:pPr>
      <w:r w:rsidRPr="00952915">
        <w:rPr>
          <w:rFonts w:ascii="GHEA Grapalat" w:hAnsi="GHEA Grapalat"/>
          <w:sz w:val="22"/>
          <w:lang w:val="hy-AM"/>
        </w:rPr>
        <w:t>Որոշման պատճենն ուղարկել կողմերին.</w:t>
      </w:r>
    </w:p>
    <w:p w:rsidR="0045373E" w:rsidRPr="00952915" w:rsidRDefault="0045373E" w:rsidP="0045373E">
      <w:pPr>
        <w:spacing w:after="0" w:line="276" w:lineRule="auto"/>
        <w:jc w:val="both"/>
        <w:rPr>
          <w:rFonts w:ascii="GHEA Grapalat" w:hAnsi="GHEA Grapalat"/>
          <w:sz w:val="22"/>
          <w:lang w:val="hy-AM"/>
        </w:rPr>
      </w:pPr>
      <w:r w:rsidRPr="00952915">
        <w:rPr>
          <w:rFonts w:ascii="GHEA Grapalat" w:hAnsi="GHEA Grapalat"/>
          <w:sz w:val="22"/>
          <w:lang w:val="hy-AM"/>
        </w:rPr>
        <w:t>Որոշումը կարող է բողոքարկվել ՀՀ վարչական դատարան կամ վերադասության կարգով` որոշումը ստանալու օրվանից տասնօրյա ժամկետում:</w:t>
      </w:r>
    </w:p>
    <w:p w:rsidR="00B77209" w:rsidRPr="00F677DF" w:rsidRDefault="00B77209" w:rsidP="0045373E">
      <w:pPr>
        <w:spacing w:after="0" w:line="276" w:lineRule="auto"/>
        <w:jc w:val="both"/>
        <w:rPr>
          <w:rFonts w:ascii="GHEA Grapalat" w:hAnsi="GHEA Grapalat"/>
          <w:sz w:val="22"/>
          <w:lang w:val="hy-AM"/>
        </w:rPr>
      </w:pPr>
    </w:p>
    <w:p w:rsidR="00DA2788" w:rsidRPr="000B2770" w:rsidRDefault="00DA2788" w:rsidP="0045373E">
      <w:pPr>
        <w:spacing w:after="0" w:line="276" w:lineRule="auto"/>
        <w:jc w:val="both"/>
        <w:rPr>
          <w:rFonts w:ascii="GHEA Grapalat" w:hAnsi="GHEA Grapalat"/>
          <w:sz w:val="22"/>
          <w:lang w:val="hy-AM"/>
        </w:rPr>
      </w:pPr>
    </w:p>
    <w:p w:rsidR="00B77209" w:rsidRPr="00AF1359" w:rsidRDefault="00B77209" w:rsidP="00B77209">
      <w:pPr>
        <w:spacing w:after="0"/>
        <w:rPr>
          <w:rFonts w:ascii="GHEA Grapalat" w:hAnsi="GHEA Grapalat"/>
          <w:b/>
          <w:i/>
          <w:sz w:val="26"/>
          <w:szCs w:val="26"/>
          <w:lang w:val="hy-AM"/>
        </w:rPr>
      </w:pPr>
      <w:r w:rsidRPr="00AF1359">
        <w:rPr>
          <w:rFonts w:ascii="GHEA Grapalat" w:hAnsi="GHEA Grapalat"/>
          <w:b/>
          <w:i/>
          <w:sz w:val="26"/>
          <w:szCs w:val="26"/>
          <w:lang w:val="hy-AM"/>
        </w:rPr>
        <w:t xml:space="preserve">   </w:t>
      </w:r>
      <w:r w:rsidRPr="00AF1359">
        <w:rPr>
          <w:rFonts w:ascii="GHEA Grapalat" w:hAnsi="GHEA Grapalat"/>
          <w:b/>
          <w:i/>
          <w:lang w:val="hy-AM"/>
        </w:rPr>
        <w:t>ՀԱՐԿԱԴԻՐ ԿԱՏԱՐՈՂ</w:t>
      </w:r>
      <w:r w:rsidRPr="00AF1359">
        <w:rPr>
          <w:rFonts w:ascii="GHEA Grapalat" w:hAnsi="GHEA Grapalat"/>
          <w:b/>
          <w:i/>
          <w:sz w:val="26"/>
          <w:szCs w:val="26"/>
          <w:lang w:val="hy-AM"/>
        </w:rPr>
        <w:t xml:space="preserve">՝                    </w:t>
      </w:r>
      <w:r w:rsidR="00CC23E0">
        <w:rPr>
          <w:rFonts w:ascii="GHEA Grapalat" w:hAnsi="GHEA Grapalat"/>
          <w:b/>
          <w:i/>
          <w:sz w:val="26"/>
          <w:szCs w:val="26"/>
          <w:lang w:val="hy-AM"/>
        </w:rPr>
        <w:t xml:space="preserve">                                 </w:t>
      </w:r>
      <w:r w:rsidRPr="00AF1359">
        <w:rPr>
          <w:rFonts w:ascii="GHEA Grapalat" w:hAnsi="GHEA Grapalat"/>
          <w:b/>
          <w:i/>
          <w:sz w:val="26"/>
          <w:szCs w:val="26"/>
          <w:lang w:val="hy-AM"/>
        </w:rPr>
        <w:t xml:space="preserve">             Տ.ՄԱԼԽԱՍՅԱՆ</w:t>
      </w:r>
    </w:p>
    <w:sectPr w:rsidR="00B77209" w:rsidRPr="00AF1359" w:rsidSect="004E52B7">
      <w:pgSz w:w="11906" w:h="16838"/>
      <w:pgMar w:top="568" w:right="850"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5373E"/>
    <w:rsid w:val="000129C6"/>
    <w:rsid w:val="000232F4"/>
    <w:rsid w:val="000B2770"/>
    <w:rsid w:val="000C22C4"/>
    <w:rsid w:val="000D1C82"/>
    <w:rsid w:val="0010206A"/>
    <w:rsid w:val="001A3777"/>
    <w:rsid w:val="00301D75"/>
    <w:rsid w:val="003134F1"/>
    <w:rsid w:val="003E1A79"/>
    <w:rsid w:val="0044425C"/>
    <w:rsid w:val="0045373E"/>
    <w:rsid w:val="0045473F"/>
    <w:rsid w:val="00456A81"/>
    <w:rsid w:val="00474EA3"/>
    <w:rsid w:val="00482D15"/>
    <w:rsid w:val="00485819"/>
    <w:rsid w:val="004E52B7"/>
    <w:rsid w:val="005031ED"/>
    <w:rsid w:val="00547A2A"/>
    <w:rsid w:val="005B4298"/>
    <w:rsid w:val="005D6021"/>
    <w:rsid w:val="00635145"/>
    <w:rsid w:val="007144DB"/>
    <w:rsid w:val="007313AE"/>
    <w:rsid w:val="00736FC5"/>
    <w:rsid w:val="00751F8E"/>
    <w:rsid w:val="00852773"/>
    <w:rsid w:val="00853204"/>
    <w:rsid w:val="0094635D"/>
    <w:rsid w:val="00961221"/>
    <w:rsid w:val="00975A9C"/>
    <w:rsid w:val="00A01503"/>
    <w:rsid w:val="00A33BD6"/>
    <w:rsid w:val="00A36050"/>
    <w:rsid w:val="00AF1359"/>
    <w:rsid w:val="00B77209"/>
    <w:rsid w:val="00BA2AD9"/>
    <w:rsid w:val="00BC0791"/>
    <w:rsid w:val="00C078EB"/>
    <w:rsid w:val="00C53005"/>
    <w:rsid w:val="00CC23E0"/>
    <w:rsid w:val="00D25528"/>
    <w:rsid w:val="00D9163F"/>
    <w:rsid w:val="00DA2788"/>
    <w:rsid w:val="00DD793A"/>
    <w:rsid w:val="00E12CE3"/>
    <w:rsid w:val="00E23A2F"/>
    <w:rsid w:val="00F677DF"/>
    <w:rsid w:val="00F679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73E"/>
    <w:pPr>
      <w:spacing w:line="240" w:lineRule="auto"/>
    </w:pPr>
    <w:rPr>
      <w:rFonts w:ascii="Times Armenian" w:eastAsia="Calibri" w:hAnsi="Times Armeni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73E"/>
    <w:rPr>
      <w:color w:val="0000FF"/>
      <w:u w:val="single"/>
    </w:rPr>
  </w:style>
  <w:style w:type="paragraph" w:styleId="Title">
    <w:name w:val="Title"/>
    <w:basedOn w:val="Normal"/>
    <w:link w:val="TitleChar"/>
    <w:qFormat/>
    <w:rsid w:val="0045373E"/>
    <w:pPr>
      <w:spacing w:before="120" w:after="0"/>
      <w:jc w:val="center"/>
    </w:pPr>
    <w:rPr>
      <w:rFonts w:ascii="Times LatArm" w:eastAsia="Times New Roman" w:hAnsi="Times LatArm"/>
      <w:b/>
      <w:szCs w:val="20"/>
      <w:lang w:val="en-US"/>
    </w:rPr>
  </w:style>
  <w:style w:type="character" w:customStyle="1" w:styleId="TitleChar">
    <w:name w:val="Title Char"/>
    <w:basedOn w:val="DefaultParagraphFont"/>
    <w:link w:val="Title"/>
    <w:rsid w:val="0045373E"/>
    <w:rPr>
      <w:rFonts w:ascii="Times LatArm" w:eastAsia="Times New Roman" w:hAnsi="Times LatArm" w:cs="Times New Roman"/>
      <w:b/>
      <w:sz w:val="24"/>
      <w:szCs w:val="20"/>
      <w:lang w:val="en-US"/>
    </w:rPr>
  </w:style>
  <w:style w:type="paragraph" w:styleId="ListParagraph">
    <w:name w:val="List Paragraph"/>
    <w:basedOn w:val="Normal"/>
    <w:uiPriority w:val="34"/>
    <w:qFormat/>
    <w:rsid w:val="0045373E"/>
    <w:pPr>
      <w:ind w:left="720"/>
      <w:contextualSpacing/>
    </w:pPr>
  </w:style>
  <w:style w:type="paragraph" w:styleId="BalloonText">
    <w:name w:val="Balloon Text"/>
    <w:basedOn w:val="Normal"/>
    <w:link w:val="BalloonTextChar"/>
    <w:uiPriority w:val="99"/>
    <w:semiHidden/>
    <w:unhideWhenUsed/>
    <w:rsid w:val="004537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73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391</Words>
  <Characters>2232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20</cp:revision>
  <cp:lastPrinted>2014-09-24T14:37:00Z</cp:lastPrinted>
  <dcterms:created xsi:type="dcterms:W3CDTF">2013-08-29T05:11:00Z</dcterms:created>
  <dcterms:modified xsi:type="dcterms:W3CDTF">2014-09-25T12:32:00Z</dcterms:modified>
</cp:coreProperties>
</file>