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Pr="00407A12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C66F26" w:rsidRPr="00407A12">
        <w:rPr>
          <w:rFonts w:ascii="Sylfaen" w:hAnsi="Sylfaen"/>
          <w:i/>
          <w:sz w:val="24"/>
          <w:szCs w:val="24"/>
          <w:lang w:val="hy-AM"/>
        </w:rPr>
        <w:t>0</w:t>
      </w:r>
      <w:r w:rsidR="00424F87" w:rsidRPr="00407A12">
        <w:rPr>
          <w:rFonts w:ascii="Sylfaen" w:hAnsi="Sylfaen"/>
          <w:i/>
          <w:sz w:val="24"/>
          <w:szCs w:val="24"/>
          <w:lang w:val="hy-AM"/>
        </w:rPr>
        <w:t>4</w:t>
      </w:r>
      <w:r w:rsidRPr="00407A12">
        <w:rPr>
          <w:rFonts w:ascii="Sylfaen" w:hAnsi="Sylfaen"/>
          <w:i/>
          <w:sz w:val="24"/>
          <w:szCs w:val="24"/>
          <w:lang w:val="hy-AM"/>
        </w:rPr>
        <w:t>.</w:t>
      </w:r>
      <w:r w:rsidR="00C66F26" w:rsidRPr="00407A12">
        <w:rPr>
          <w:rFonts w:ascii="Sylfaen" w:hAnsi="Sylfaen"/>
          <w:i/>
          <w:sz w:val="24"/>
          <w:szCs w:val="24"/>
          <w:lang w:val="hy-AM"/>
        </w:rPr>
        <w:t>1</w:t>
      </w:r>
      <w:r w:rsidR="00424F87" w:rsidRPr="00407A12">
        <w:rPr>
          <w:rFonts w:ascii="Sylfaen" w:hAnsi="Sylfaen"/>
          <w:i/>
          <w:sz w:val="24"/>
          <w:szCs w:val="24"/>
          <w:lang w:val="hy-AM"/>
        </w:rPr>
        <w:t>2</w:t>
      </w:r>
      <w:r w:rsidRPr="00407A12">
        <w:rPr>
          <w:rFonts w:ascii="Sylfaen" w:hAnsi="Sylfaen"/>
          <w:i/>
          <w:sz w:val="24"/>
          <w:szCs w:val="24"/>
          <w:lang w:val="hy-AM"/>
        </w:rPr>
        <w:t>.201</w:t>
      </w:r>
      <w:r w:rsidR="001D6059" w:rsidRPr="00407A12">
        <w:rPr>
          <w:rFonts w:ascii="Sylfaen" w:hAnsi="Sylfaen"/>
          <w:i/>
          <w:sz w:val="24"/>
          <w:szCs w:val="24"/>
          <w:lang w:val="hy-AM"/>
        </w:rPr>
        <w:t>4</w:t>
      </w:r>
      <w:r w:rsidRPr="00407A12">
        <w:rPr>
          <w:rFonts w:ascii="Sylfaen" w:hAnsi="Sylfaen"/>
          <w:i/>
          <w:sz w:val="24"/>
          <w:szCs w:val="24"/>
          <w:lang w:val="hy-AM"/>
        </w:rPr>
        <w:t>թ.</w:t>
      </w:r>
      <w:r w:rsidRPr="00407A12">
        <w:rPr>
          <w:i/>
          <w:sz w:val="24"/>
          <w:szCs w:val="24"/>
          <w:lang w:val="af-ZA"/>
        </w:rPr>
        <w:t xml:space="preserve">               </w:t>
      </w:r>
      <w:r w:rsidRPr="00407A12">
        <w:rPr>
          <w:rFonts w:ascii="Sylfaen" w:hAnsi="Sylfaen"/>
          <w:i/>
          <w:sz w:val="24"/>
          <w:szCs w:val="24"/>
          <w:lang w:val="hy-AM"/>
        </w:rPr>
        <w:t xml:space="preserve">                  </w:t>
      </w:r>
      <w:r w:rsidRPr="00407A12">
        <w:rPr>
          <w:i/>
          <w:sz w:val="24"/>
          <w:szCs w:val="24"/>
          <w:lang w:val="af-ZA"/>
        </w:rPr>
        <w:t xml:space="preserve">                      </w:t>
      </w:r>
      <w:r w:rsidR="00D97AD5" w:rsidRPr="00407A12">
        <w:rPr>
          <w:rFonts w:ascii="Sylfaen" w:hAnsi="Sylfaen"/>
          <w:i/>
          <w:sz w:val="24"/>
          <w:szCs w:val="24"/>
          <w:lang w:val="hy-AM"/>
        </w:rPr>
        <w:t xml:space="preserve">                   </w:t>
      </w:r>
      <w:r w:rsidRPr="00407A12">
        <w:rPr>
          <w:i/>
          <w:sz w:val="24"/>
          <w:szCs w:val="24"/>
          <w:lang w:val="af-ZA"/>
        </w:rPr>
        <w:t xml:space="preserve">             </w:t>
      </w:r>
      <w:r w:rsidR="00407A12" w:rsidRPr="00407A12">
        <w:rPr>
          <w:rFonts w:ascii="Sylfaen" w:hAnsi="Sylfaen"/>
          <w:i/>
          <w:sz w:val="24"/>
          <w:szCs w:val="24"/>
          <w:lang w:val="hy-AM"/>
        </w:rPr>
        <w:t xml:space="preserve">       </w:t>
      </w:r>
      <w:r w:rsidRPr="00407A12">
        <w:rPr>
          <w:i/>
          <w:sz w:val="24"/>
          <w:szCs w:val="24"/>
          <w:lang w:val="af-ZA"/>
        </w:rPr>
        <w:t xml:space="preserve">                      </w:t>
      </w:r>
      <w:r w:rsidRPr="00407A12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0D176E" w:rsidRPr="00407A12" w:rsidRDefault="000D176E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407A12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i/>
          <w:sz w:val="24"/>
          <w:szCs w:val="24"/>
          <w:lang w:val="af-ZA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407A12">
        <w:rPr>
          <w:i/>
          <w:sz w:val="24"/>
          <w:szCs w:val="24"/>
          <w:lang w:val="hy-AM"/>
        </w:rPr>
        <w:t xml:space="preserve"> </w:t>
      </w:r>
      <w:r w:rsidR="00C70536" w:rsidRPr="00407A12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407A12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 w:rsidRPr="00407A12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407A12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407A12">
        <w:rPr>
          <w:i/>
          <w:iCs/>
          <w:sz w:val="24"/>
          <w:szCs w:val="24"/>
          <w:lang w:val="hy-AM"/>
        </w:rPr>
        <w:t xml:space="preserve"> </w:t>
      </w:r>
      <w:r w:rsidR="00407A12" w:rsidRPr="00407A12">
        <w:rPr>
          <w:rFonts w:ascii="Sylfaen" w:hAnsi="Sylfaen"/>
          <w:i/>
          <w:iCs/>
          <w:sz w:val="24"/>
          <w:szCs w:val="24"/>
          <w:lang w:val="hy-AM"/>
        </w:rPr>
        <w:t>03</w:t>
      </w:r>
      <w:r w:rsidRPr="00407A12">
        <w:rPr>
          <w:i/>
          <w:iCs/>
          <w:sz w:val="24"/>
          <w:szCs w:val="24"/>
          <w:lang w:val="hy-AM"/>
        </w:rPr>
        <w:t>.</w:t>
      </w:r>
      <w:r w:rsidR="00AD10ED" w:rsidRPr="00407A12">
        <w:rPr>
          <w:i/>
          <w:iCs/>
          <w:sz w:val="24"/>
          <w:szCs w:val="24"/>
          <w:lang w:val="hy-AM"/>
        </w:rPr>
        <w:t>0</w:t>
      </w:r>
      <w:r w:rsidR="00424F87" w:rsidRPr="00407A12">
        <w:rPr>
          <w:rFonts w:ascii="Sylfaen" w:hAnsi="Sylfaen"/>
          <w:i/>
          <w:iCs/>
          <w:sz w:val="24"/>
          <w:szCs w:val="24"/>
          <w:lang w:val="hy-AM"/>
        </w:rPr>
        <w:t>6</w:t>
      </w:r>
      <w:r w:rsidRPr="00407A12">
        <w:rPr>
          <w:i/>
          <w:iCs/>
          <w:sz w:val="24"/>
          <w:szCs w:val="24"/>
          <w:lang w:val="hy-AM"/>
        </w:rPr>
        <w:t>.</w:t>
      </w:r>
      <w:r w:rsidRPr="00407A12">
        <w:rPr>
          <w:i/>
          <w:sz w:val="24"/>
          <w:szCs w:val="24"/>
          <w:lang w:val="af-ZA"/>
        </w:rPr>
        <w:t>201</w:t>
      </w:r>
      <w:r w:rsidR="00B726F1" w:rsidRPr="00407A12">
        <w:rPr>
          <w:rFonts w:ascii="Sylfaen" w:hAnsi="Sylfaen"/>
          <w:i/>
          <w:sz w:val="24"/>
          <w:szCs w:val="24"/>
          <w:lang w:val="hy-AM"/>
        </w:rPr>
        <w:t>4</w:t>
      </w:r>
      <w:r w:rsidRPr="00407A12">
        <w:rPr>
          <w:rFonts w:ascii="Sylfaen" w:hAnsi="Sylfaen"/>
          <w:i/>
          <w:sz w:val="24"/>
          <w:szCs w:val="24"/>
          <w:lang w:val="hy-AM"/>
        </w:rPr>
        <w:t>թ</w:t>
      </w:r>
      <w:r w:rsidRPr="00407A12">
        <w:rPr>
          <w:i/>
          <w:sz w:val="24"/>
          <w:szCs w:val="24"/>
          <w:lang w:val="af-ZA"/>
        </w:rPr>
        <w:t>.</w:t>
      </w:r>
      <w:r w:rsidRPr="00407A12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07A12">
        <w:rPr>
          <w:i/>
          <w:sz w:val="24"/>
          <w:szCs w:val="24"/>
          <w:lang w:val="hy-AM"/>
        </w:rPr>
        <w:t xml:space="preserve"> </w:t>
      </w:r>
      <w:r w:rsidR="00C66F26" w:rsidRPr="00407A12">
        <w:rPr>
          <w:rFonts w:ascii="Sylfaen" w:hAnsi="Sylfaen"/>
          <w:i/>
          <w:sz w:val="24"/>
          <w:szCs w:val="24"/>
          <w:lang w:val="hy-AM"/>
        </w:rPr>
        <w:t>հարուցված</w:t>
      </w:r>
      <w:r w:rsidR="000D176E" w:rsidRPr="00407A12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թիվ 01/02-</w:t>
      </w:r>
      <w:r w:rsidR="00407A12" w:rsidRPr="00407A12">
        <w:rPr>
          <w:rFonts w:ascii="Sylfaen" w:hAnsi="Sylfaen"/>
          <w:i/>
          <w:sz w:val="24"/>
          <w:szCs w:val="24"/>
          <w:lang w:val="hy-AM"/>
        </w:rPr>
        <w:t>3789</w:t>
      </w:r>
      <w:r w:rsidR="00B13F38" w:rsidRPr="00407A12">
        <w:rPr>
          <w:rFonts w:ascii="Sylfaen" w:hAnsi="Sylfaen"/>
          <w:i/>
          <w:sz w:val="24"/>
          <w:szCs w:val="24"/>
          <w:lang w:val="hy-AM"/>
        </w:rPr>
        <w:t>/1</w:t>
      </w:r>
      <w:r w:rsidR="00B726F1" w:rsidRPr="00407A12">
        <w:rPr>
          <w:rFonts w:ascii="Sylfaen" w:hAnsi="Sylfaen"/>
          <w:i/>
          <w:sz w:val="24"/>
          <w:szCs w:val="24"/>
          <w:lang w:val="hy-AM"/>
        </w:rPr>
        <w:t>4</w:t>
      </w:r>
      <w:r w:rsidRPr="00407A12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424F8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07A12" w:rsidRPr="00AD10ED" w:rsidRDefault="00407A1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407A12" w:rsidRPr="00407A12" w:rsidRDefault="00D97AD5" w:rsidP="00407A12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i/>
          <w:lang w:val="hy-AM"/>
        </w:rPr>
        <w:t xml:space="preserve">  </w:t>
      </w:r>
      <w:r w:rsidR="00424F87">
        <w:rPr>
          <w:rFonts w:ascii="Sylfaen" w:hAnsi="Sylfaen"/>
          <w:i/>
          <w:lang w:val="hy-AM"/>
        </w:rPr>
        <w:tab/>
      </w:r>
      <w:r w:rsidR="00407A12" w:rsidRPr="00407A12">
        <w:rPr>
          <w:rFonts w:ascii="Sylfaen" w:hAnsi="Sylfaen"/>
          <w:i/>
          <w:sz w:val="24"/>
          <w:szCs w:val="24"/>
          <w:lang w:val="hy-AM"/>
        </w:rPr>
        <w:t>ՀՀ Երևան քաղաքի Կենտրոն և Նորք-Մարաշ վարչական շրջանների ընդհանուր իրավասության դատարանի</w:t>
      </w:r>
      <w:r w:rsidR="00407A12" w:rsidRPr="00407A12">
        <w:rPr>
          <w:i/>
          <w:sz w:val="24"/>
          <w:szCs w:val="24"/>
          <w:lang w:val="hy-AM"/>
        </w:rPr>
        <w:t xml:space="preserve"> </w:t>
      </w:r>
      <w:r w:rsidR="00407A12" w:rsidRPr="00407A12">
        <w:rPr>
          <w:rFonts w:ascii="Sylfaen" w:hAnsi="Sylfaen"/>
          <w:i/>
          <w:sz w:val="24"/>
          <w:szCs w:val="24"/>
          <w:lang w:val="hy-AM"/>
        </w:rPr>
        <w:t>կողմից 26.05.2014թ. տրված</w:t>
      </w:r>
      <w:r w:rsidR="00407A12" w:rsidRPr="00407A12">
        <w:rPr>
          <w:i/>
          <w:sz w:val="24"/>
          <w:szCs w:val="24"/>
          <w:lang w:val="hy-AM"/>
        </w:rPr>
        <w:t xml:space="preserve"> </w:t>
      </w:r>
      <w:r w:rsidR="00407A12" w:rsidRPr="00407A12">
        <w:rPr>
          <w:rFonts w:ascii="Sylfaen" w:hAnsi="Sylfaen"/>
          <w:i/>
          <w:sz w:val="24"/>
          <w:szCs w:val="24"/>
          <w:lang w:val="hy-AM"/>
        </w:rPr>
        <w:t xml:space="preserve"> թիվ ԵԿԴ 1121/02/09 կատարողական թերթի համաձայն պետք է՝  Անահիտ Սիմոնյանից հօգուտ  ՀՀ պետական բյուջեի  բռնագանձել 11.111.345,20 ՀՀ դրամ գումարի նկատմամբ սկսած 01.06.2009թ.-ից մինչև փաստացի մարման օրը թիվ 333-ՀՎ վարկային պայմանագրի 15 կետի նախատեսված կարգով հաշվեգրվող ու հօգուտ հայցվորի բռնագանձվող  ընդհանուր տոկոսագումարի երկու տոկոսը՝ որպես պետական տուրք:</w:t>
      </w:r>
    </w:p>
    <w:p w:rsidR="00C66F26" w:rsidRPr="00407A12" w:rsidRDefault="00C66F26" w:rsidP="00407A12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rFonts w:ascii="Sylfaen" w:hAnsi="Sylfaen"/>
          <w:i/>
          <w:sz w:val="24"/>
          <w:szCs w:val="24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407A12" w:rsidRDefault="007769FD" w:rsidP="00B13F38">
      <w:pPr>
        <w:ind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07A12">
        <w:rPr>
          <w:rFonts w:ascii="Sylfaen" w:hAnsi="Sylfaen"/>
          <w:i/>
          <w:sz w:val="24"/>
          <w:szCs w:val="24"/>
          <w:lang w:val="hy-AM"/>
        </w:rPr>
        <w:t xml:space="preserve">Կատարողկան գործողությունների ընթացքում </w:t>
      </w:r>
      <w:r w:rsidR="00210C18" w:rsidRPr="00407A12">
        <w:rPr>
          <w:rFonts w:ascii="Sylfaen" w:hAnsi="Sylfaen"/>
          <w:i/>
          <w:sz w:val="24"/>
          <w:szCs w:val="24"/>
          <w:lang w:val="hy-AM"/>
        </w:rPr>
        <w:t xml:space="preserve">արգելանք է դրվել </w:t>
      </w:r>
      <w:r w:rsidR="00424F87" w:rsidRPr="00407A12">
        <w:rPr>
          <w:rFonts w:ascii="Sylfaen" w:hAnsi="Sylfaen"/>
          <w:i/>
          <w:sz w:val="24"/>
          <w:szCs w:val="24"/>
          <w:lang w:val="hy-AM"/>
        </w:rPr>
        <w:t xml:space="preserve">Անահիտ Սիմոնյանին համատեղ սեփականության իրավունքով պատկանող </w:t>
      </w:r>
      <w:r w:rsidR="00210C18" w:rsidRPr="00407A12">
        <w:rPr>
          <w:rFonts w:ascii="GHEA Mariam" w:hAnsi="GHEA Mariam" w:cs="Sylfaen"/>
          <w:sz w:val="24"/>
          <w:szCs w:val="24"/>
          <w:lang w:val="hy-AM"/>
        </w:rPr>
        <w:t>ք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>.</w:t>
      </w:r>
      <w:r w:rsidR="00210C18" w:rsidRPr="00407A12">
        <w:rPr>
          <w:rFonts w:ascii="GHEA Mariam" w:hAnsi="GHEA Mariam" w:cs="Sylfaen"/>
          <w:sz w:val="24"/>
          <w:szCs w:val="24"/>
          <w:lang w:val="hy-AM"/>
        </w:rPr>
        <w:t>Երևան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 xml:space="preserve">, </w:t>
      </w:r>
      <w:r w:rsidR="00424F87" w:rsidRPr="00407A12">
        <w:rPr>
          <w:rFonts w:ascii="GHEA Mariam" w:hAnsi="GHEA Mariam" w:cs="Times Armenian"/>
          <w:sz w:val="24"/>
          <w:szCs w:val="24"/>
          <w:lang w:val="hy-AM"/>
        </w:rPr>
        <w:t xml:space="preserve">Կիլիկիա 5 շենք, թիվ 19 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210C18" w:rsidRPr="00407A12">
        <w:rPr>
          <w:rFonts w:ascii="GHEA Mariam" w:hAnsi="GHEA Mariam" w:cs="Sylfaen"/>
          <w:sz w:val="24"/>
          <w:szCs w:val="24"/>
          <w:lang w:val="hy-AM"/>
        </w:rPr>
        <w:t>հասցեում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210C18" w:rsidRPr="00407A12">
        <w:rPr>
          <w:rFonts w:ascii="GHEA Mariam" w:hAnsi="GHEA Mariam" w:cs="Sylfaen"/>
          <w:sz w:val="24"/>
          <w:szCs w:val="24"/>
          <w:lang w:val="hy-AM"/>
        </w:rPr>
        <w:t>գտնվող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 xml:space="preserve"> բնակ</w:t>
      </w:r>
      <w:r w:rsidR="00424F87" w:rsidRPr="00407A12">
        <w:rPr>
          <w:rFonts w:ascii="GHEA Mariam" w:hAnsi="GHEA Mariam" w:cs="Times Armenian"/>
          <w:sz w:val="24"/>
          <w:szCs w:val="24"/>
          <w:lang w:val="hy-AM"/>
        </w:rPr>
        <w:t>արանի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 xml:space="preserve"> վրա,</w:t>
      </w:r>
      <w:r w:rsidR="00424F87" w:rsidRPr="00407A12">
        <w:rPr>
          <w:rFonts w:ascii="GHEA Mariam" w:hAnsi="GHEA Mariam" w:cs="Times Armenian"/>
          <w:sz w:val="24"/>
          <w:szCs w:val="24"/>
          <w:lang w:val="hy-AM"/>
        </w:rPr>
        <w:t xml:space="preserve">որը </w:t>
      </w:r>
      <w:r w:rsidR="00424F87" w:rsidRPr="00407A12">
        <w:rPr>
          <w:rFonts w:ascii="Sylfaen" w:hAnsi="Sylfaen"/>
          <w:i/>
          <w:sz w:val="24"/>
          <w:szCs w:val="24"/>
          <w:lang w:val="hy-AM"/>
        </w:rPr>
        <w:t xml:space="preserve">«Արդշինինվեստբանկ» ՓԲԸ-ում </w:t>
      </w:r>
      <w:r w:rsidR="00424F87" w:rsidRPr="00407A12">
        <w:rPr>
          <w:rFonts w:ascii="GHEA Mariam" w:hAnsi="GHEA Mariam" w:cs="Times Armenian"/>
          <w:sz w:val="24"/>
          <w:szCs w:val="24"/>
          <w:lang w:val="hy-AM"/>
        </w:rPr>
        <w:t>հանդիսանում է գրավի առարկա,</w:t>
      </w:r>
      <w:r w:rsidR="00210C18" w:rsidRPr="00407A12">
        <w:rPr>
          <w:rFonts w:ascii="GHEA Mariam" w:hAnsi="GHEA Mariam" w:cs="Times Armenian"/>
          <w:sz w:val="24"/>
          <w:szCs w:val="24"/>
          <w:lang w:val="hy-AM"/>
        </w:rPr>
        <w:t xml:space="preserve"> սակայն չի բավարարում:</w:t>
      </w:r>
    </w:p>
    <w:p w:rsidR="00A57AF7" w:rsidRPr="00407A12" w:rsidRDefault="00210C18" w:rsidP="00B13F38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="00FD47D7" w:rsidRPr="00407A12">
        <w:rPr>
          <w:i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407A12">
        <w:rPr>
          <w:i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="00FD47D7" w:rsidRPr="00407A12">
        <w:rPr>
          <w:i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407A12">
        <w:rPr>
          <w:i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="00FD47D7" w:rsidRPr="00407A12">
        <w:rPr>
          <w:i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ՀՀ</w:t>
      </w:r>
      <w:r w:rsidR="00FD47D7" w:rsidRPr="00407A12">
        <w:rPr>
          <w:i/>
          <w:sz w:val="24"/>
          <w:szCs w:val="24"/>
          <w:lang w:val="hy-AM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օրենքի 28</w:t>
      </w:r>
      <w:r w:rsidR="00FD47D7" w:rsidRPr="00407A12">
        <w:rPr>
          <w:i/>
          <w:sz w:val="24"/>
          <w:szCs w:val="24"/>
          <w:lang w:val="af-ZA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հոդված</w:t>
      </w:r>
      <w:r w:rsidR="00B726F1" w:rsidRPr="00407A12">
        <w:rPr>
          <w:rFonts w:ascii="Sylfaen" w:hAnsi="Sylfaen"/>
          <w:i/>
          <w:sz w:val="24"/>
          <w:szCs w:val="24"/>
          <w:lang w:val="hy-AM"/>
        </w:rPr>
        <w:t>ով</w:t>
      </w:r>
      <w:r w:rsidR="00FD47D7" w:rsidRPr="00407A12">
        <w:rPr>
          <w:i/>
          <w:sz w:val="24"/>
          <w:szCs w:val="24"/>
          <w:lang w:val="af-ZA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407A12">
        <w:rPr>
          <w:i/>
          <w:sz w:val="24"/>
          <w:szCs w:val="24"/>
          <w:lang w:val="af-ZA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37</w:t>
      </w:r>
      <w:r w:rsidR="00FD47D7" w:rsidRPr="00407A12">
        <w:rPr>
          <w:i/>
          <w:sz w:val="24"/>
          <w:szCs w:val="24"/>
          <w:lang w:val="af-ZA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 w:rsidRPr="00407A12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8-րդ</w:t>
      </w:r>
      <w:r w:rsidR="00FD47D7" w:rsidRPr="00407A12">
        <w:rPr>
          <w:i/>
          <w:sz w:val="24"/>
          <w:szCs w:val="24"/>
          <w:lang w:val="af-ZA"/>
        </w:rPr>
        <w:t xml:space="preserve"> </w:t>
      </w:r>
      <w:r w:rsidR="00FD47D7" w:rsidRPr="00407A12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0D176E" w:rsidRPr="00D97AD5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424F87" w:rsidRDefault="00FD47D7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07A12" w:rsidRPr="00AD10ED" w:rsidRDefault="00407A12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407A12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rFonts w:ascii="Sylfaen" w:hAnsi="Sylfaen"/>
          <w:i/>
          <w:sz w:val="24"/>
          <w:szCs w:val="24"/>
          <w:lang w:val="hy-AM"/>
        </w:rPr>
        <w:t>Կասեցնել</w:t>
      </w:r>
      <w:r w:rsidRPr="00407A12">
        <w:rPr>
          <w:i/>
          <w:sz w:val="24"/>
          <w:szCs w:val="24"/>
          <w:lang w:val="af-ZA"/>
        </w:rPr>
        <w:t xml:space="preserve"> </w:t>
      </w:r>
      <w:r w:rsidR="00407A12">
        <w:rPr>
          <w:rFonts w:ascii="Sylfaen" w:hAnsi="Sylfaen"/>
          <w:i/>
          <w:sz w:val="24"/>
          <w:szCs w:val="24"/>
          <w:lang w:val="hy-AM"/>
        </w:rPr>
        <w:t>03</w:t>
      </w:r>
      <w:r w:rsidR="001D6059" w:rsidRPr="00407A12">
        <w:rPr>
          <w:i/>
          <w:iCs/>
          <w:sz w:val="24"/>
          <w:szCs w:val="24"/>
          <w:lang w:val="hy-AM"/>
        </w:rPr>
        <w:t>.</w:t>
      </w:r>
      <w:r w:rsidR="00AD10ED" w:rsidRPr="00407A12">
        <w:rPr>
          <w:i/>
          <w:iCs/>
          <w:sz w:val="24"/>
          <w:szCs w:val="24"/>
          <w:lang w:val="hy-AM"/>
        </w:rPr>
        <w:t>0</w:t>
      </w:r>
      <w:r w:rsidR="00424F87" w:rsidRPr="00407A12">
        <w:rPr>
          <w:rFonts w:ascii="Sylfaen" w:hAnsi="Sylfaen"/>
          <w:i/>
          <w:iCs/>
          <w:sz w:val="24"/>
          <w:szCs w:val="24"/>
          <w:lang w:val="hy-AM"/>
        </w:rPr>
        <w:t>6</w:t>
      </w:r>
      <w:r w:rsidR="001D6059" w:rsidRPr="00407A12">
        <w:rPr>
          <w:i/>
          <w:iCs/>
          <w:sz w:val="24"/>
          <w:szCs w:val="24"/>
          <w:lang w:val="hy-AM"/>
        </w:rPr>
        <w:t>.</w:t>
      </w:r>
      <w:r w:rsidR="001D6059" w:rsidRPr="00407A12">
        <w:rPr>
          <w:i/>
          <w:sz w:val="24"/>
          <w:szCs w:val="24"/>
          <w:lang w:val="af-ZA"/>
        </w:rPr>
        <w:t>201</w:t>
      </w:r>
      <w:r w:rsidR="00B726F1" w:rsidRPr="00407A12">
        <w:rPr>
          <w:rFonts w:ascii="Sylfaen" w:hAnsi="Sylfaen"/>
          <w:i/>
          <w:sz w:val="24"/>
          <w:szCs w:val="24"/>
          <w:lang w:val="hy-AM"/>
        </w:rPr>
        <w:t>4</w:t>
      </w:r>
      <w:r w:rsidR="001D6059" w:rsidRPr="00407A12">
        <w:rPr>
          <w:rFonts w:ascii="Sylfaen" w:hAnsi="Sylfaen"/>
          <w:i/>
          <w:sz w:val="24"/>
          <w:szCs w:val="24"/>
          <w:lang w:val="hy-AM"/>
        </w:rPr>
        <w:t>թ</w:t>
      </w:r>
      <w:r w:rsidR="001D6059" w:rsidRPr="00407A12">
        <w:rPr>
          <w:i/>
          <w:sz w:val="24"/>
          <w:szCs w:val="24"/>
          <w:lang w:val="af-ZA"/>
        </w:rPr>
        <w:t>.</w:t>
      </w:r>
      <w:r w:rsidR="001D6059" w:rsidRPr="00407A12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66F26" w:rsidRPr="00407A12">
        <w:rPr>
          <w:rFonts w:ascii="Sylfaen" w:hAnsi="Sylfaen"/>
          <w:i/>
          <w:sz w:val="24"/>
          <w:szCs w:val="24"/>
          <w:lang w:val="hy-AM"/>
        </w:rPr>
        <w:t>հարուցված</w:t>
      </w:r>
      <w:r w:rsidR="001D6059" w:rsidRPr="00407A12">
        <w:rPr>
          <w:i/>
          <w:sz w:val="24"/>
          <w:szCs w:val="24"/>
          <w:lang w:val="hy-AM"/>
        </w:rPr>
        <w:t xml:space="preserve"> </w:t>
      </w:r>
      <w:r w:rsidR="001D6059" w:rsidRPr="00407A12">
        <w:rPr>
          <w:rFonts w:ascii="Sylfaen" w:hAnsi="Sylfaen"/>
          <w:i/>
          <w:sz w:val="24"/>
          <w:szCs w:val="24"/>
          <w:lang w:val="hy-AM"/>
        </w:rPr>
        <w:t>թիվ 01/02-</w:t>
      </w:r>
      <w:r w:rsidR="00407A12">
        <w:rPr>
          <w:rFonts w:ascii="Sylfaen" w:hAnsi="Sylfaen"/>
          <w:i/>
          <w:sz w:val="24"/>
          <w:szCs w:val="24"/>
          <w:lang w:val="hy-AM"/>
        </w:rPr>
        <w:t>3789</w:t>
      </w:r>
      <w:r w:rsidR="001D6059" w:rsidRPr="00407A12">
        <w:rPr>
          <w:rFonts w:ascii="Sylfaen" w:hAnsi="Sylfaen"/>
          <w:i/>
          <w:sz w:val="24"/>
          <w:szCs w:val="24"/>
          <w:lang w:val="hy-AM"/>
        </w:rPr>
        <w:t>/1</w:t>
      </w:r>
      <w:r w:rsidR="00B726F1" w:rsidRPr="00407A12">
        <w:rPr>
          <w:rFonts w:ascii="Sylfaen" w:hAnsi="Sylfaen"/>
          <w:i/>
          <w:sz w:val="24"/>
          <w:szCs w:val="24"/>
          <w:lang w:val="hy-AM"/>
        </w:rPr>
        <w:t>4</w:t>
      </w:r>
      <w:r w:rsidR="001D6059" w:rsidRPr="00407A12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407A12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407A12">
        <w:rPr>
          <w:i/>
          <w:sz w:val="24"/>
          <w:szCs w:val="24"/>
          <w:lang w:val="af-ZA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վարույթը</w:t>
      </w:r>
      <w:r w:rsidRPr="00407A12">
        <w:rPr>
          <w:i/>
          <w:sz w:val="24"/>
          <w:szCs w:val="24"/>
          <w:lang w:val="af-ZA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407A12">
        <w:rPr>
          <w:i/>
          <w:sz w:val="24"/>
          <w:szCs w:val="24"/>
          <w:lang w:val="af-ZA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407A12">
        <w:rPr>
          <w:i/>
          <w:sz w:val="24"/>
          <w:szCs w:val="24"/>
          <w:lang w:val="af-ZA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407A12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407A12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407A12">
          <w:rPr>
            <w:rStyle w:val="a4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407A12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407A12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i/>
          <w:sz w:val="24"/>
          <w:szCs w:val="24"/>
          <w:lang w:val="af-ZA"/>
        </w:rPr>
        <w:t xml:space="preserve"> </w:t>
      </w:r>
      <w:r w:rsidRPr="00407A12">
        <w:rPr>
          <w:i/>
          <w:sz w:val="24"/>
          <w:szCs w:val="24"/>
          <w:lang w:val="af-ZA"/>
        </w:rPr>
        <w:tab/>
      </w:r>
      <w:r w:rsidRPr="00407A12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407A12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ՀՀ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10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օրվա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0D176E" w:rsidRPr="00407A12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i/>
          <w:sz w:val="24"/>
          <w:szCs w:val="24"/>
          <w:lang w:val="hy-AM"/>
        </w:rPr>
        <w:tab/>
      </w:r>
      <w:r w:rsidRPr="00407A12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ՀՀ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օրենքի 28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հոդվածի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5-րդ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մասի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համաձայն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հարկադիր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407A12">
        <w:rPr>
          <w:i/>
          <w:sz w:val="24"/>
          <w:szCs w:val="24"/>
          <w:lang w:val="hy-AM"/>
        </w:rPr>
        <w:t xml:space="preserve"> </w:t>
      </w:r>
      <w:r w:rsidRPr="00407A12">
        <w:rPr>
          <w:rFonts w:ascii="Sylfaen" w:hAnsi="Sylfaen"/>
          <w:i/>
          <w:sz w:val="24"/>
          <w:szCs w:val="24"/>
          <w:lang w:val="hy-AM"/>
        </w:rPr>
        <w:t>կատարողական գործողությունները։</w:t>
      </w: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07A12" w:rsidRDefault="00407A12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24F87" w:rsidRP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AD" w:rsidRDefault="00A01AAD" w:rsidP="00D97AD5">
      <w:r>
        <w:separator/>
      </w:r>
    </w:p>
  </w:endnote>
  <w:endnote w:type="continuationSeparator" w:id="0">
    <w:p w:rsidR="00A01AAD" w:rsidRDefault="00A01AAD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AD" w:rsidRDefault="00A01AAD" w:rsidP="00D97AD5">
      <w:r>
        <w:separator/>
      </w:r>
    </w:p>
  </w:footnote>
  <w:footnote w:type="continuationSeparator" w:id="0">
    <w:p w:rsidR="00A01AAD" w:rsidRDefault="00A01AAD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D176E"/>
    <w:rsid w:val="00121221"/>
    <w:rsid w:val="00142E85"/>
    <w:rsid w:val="00161911"/>
    <w:rsid w:val="001D6059"/>
    <w:rsid w:val="00210C18"/>
    <w:rsid w:val="00216471"/>
    <w:rsid w:val="002E36CC"/>
    <w:rsid w:val="00300E10"/>
    <w:rsid w:val="003247D8"/>
    <w:rsid w:val="00385DF3"/>
    <w:rsid w:val="003B59E4"/>
    <w:rsid w:val="003D6720"/>
    <w:rsid w:val="003E52C7"/>
    <w:rsid w:val="003F17B5"/>
    <w:rsid w:val="00407A12"/>
    <w:rsid w:val="00424F87"/>
    <w:rsid w:val="00453B3E"/>
    <w:rsid w:val="004A519C"/>
    <w:rsid w:val="004B440C"/>
    <w:rsid w:val="004E3AF5"/>
    <w:rsid w:val="004F5092"/>
    <w:rsid w:val="00536C63"/>
    <w:rsid w:val="0053750C"/>
    <w:rsid w:val="00537882"/>
    <w:rsid w:val="005554D5"/>
    <w:rsid w:val="00586FB0"/>
    <w:rsid w:val="005C55FB"/>
    <w:rsid w:val="00610C93"/>
    <w:rsid w:val="00653F29"/>
    <w:rsid w:val="006B6B62"/>
    <w:rsid w:val="007769FD"/>
    <w:rsid w:val="007858AB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903E61"/>
    <w:rsid w:val="00916166"/>
    <w:rsid w:val="00971791"/>
    <w:rsid w:val="009F0F28"/>
    <w:rsid w:val="009F7B69"/>
    <w:rsid w:val="00A01AAD"/>
    <w:rsid w:val="00A02556"/>
    <w:rsid w:val="00A57AF7"/>
    <w:rsid w:val="00A61F09"/>
    <w:rsid w:val="00A83F92"/>
    <w:rsid w:val="00AB49B2"/>
    <w:rsid w:val="00AD10ED"/>
    <w:rsid w:val="00B13F38"/>
    <w:rsid w:val="00B726F1"/>
    <w:rsid w:val="00B84B90"/>
    <w:rsid w:val="00BA21FB"/>
    <w:rsid w:val="00C2264F"/>
    <w:rsid w:val="00C5251E"/>
    <w:rsid w:val="00C66F26"/>
    <w:rsid w:val="00C70256"/>
    <w:rsid w:val="00C70536"/>
    <w:rsid w:val="00C97ECA"/>
    <w:rsid w:val="00CA2A27"/>
    <w:rsid w:val="00CE0F5E"/>
    <w:rsid w:val="00D056A0"/>
    <w:rsid w:val="00D93B33"/>
    <w:rsid w:val="00D97AD5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353</Words>
  <Characters>2016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50</cp:revision>
  <cp:lastPrinted>2014-12-04T08:19:00Z</cp:lastPrinted>
  <dcterms:created xsi:type="dcterms:W3CDTF">2012-03-19T07:43:00Z</dcterms:created>
  <dcterms:modified xsi:type="dcterms:W3CDTF">2014-12-04T08:19:00Z</dcterms:modified>
</cp:coreProperties>
</file>