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2" w:rsidRPr="000F7D90" w:rsidRDefault="00A76FB2" w:rsidP="00A76FB2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ՈՒ Մ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Կատարողական վարույթը կասեցնելու մասին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25</w:t>
      </w:r>
      <w:r w:rsidRPr="00381EC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12</w:t>
      </w:r>
      <w:r w:rsidRPr="00381EC8">
        <w:rPr>
          <w:rFonts w:ascii="GHEA Grapalat" w:hAnsi="GHEA Grapalat"/>
          <w:lang w:val="hy-AM"/>
        </w:rPr>
        <w:t>.2014թ.</w:t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  <w:t xml:space="preserve">                       </w:t>
      </w:r>
      <w:r w:rsidRPr="00381EC8">
        <w:rPr>
          <w:rFonts w:ascii="GHEA Grapalat" w:hAnsi="GHEA Grapalat"/>
          <w:lang w:val="hy-AM"/>
        </w:rPr>
        <w:tab/>
        <w:t>ք.Երևան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381EC8">
        <w:rPr>
          <w:rFonts w:ascii="GHEA Grapalat" w:hAnsi="GHEA Grapalat"/>
          <w:lang w:val="hy-AM"/>
        </w:rPr>
        <w:t xml:space="preserve">լեյտենանտ Ա.Սարգսյանս ուսումնասիրելով </w:t>
      </w:r>
      <w:r w:rsidR="00696C0E">
        <w:rPr>
          <w:rFonts w:ascii="GHEA Grapalat" w:hAnsi="GHEA Grapalat"/>
        </w:rPr>
        <w:t>14.10.2014</w:t>
      </w:r>
      <w:r w:rsidRPr="00381EC8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վերսկս</w:t>
      </w:r>
      <w:r w:rsidRPr="00381EC8">
        <w:rPr>
          <w:rFonts w:ascii="GHEA Grapalat" w:hAnsi="GHEA Grapalat"/>
          <w:lang w:val="hy-AM"/>
        </w:rPr>
        <w:t>ված թիվ 01/11-</w:t>
      </w:r>
      <w:r w:rsidR="00696C0E">
        <w:rPr>
          <w:rFonts w:ascii="GHEA Grapalat" w:hAnsi="GHEA Grapalat"/>
        </w:rPr>
        <w:t>3561/14</w:t>
      </w:r>
      <w:r w:rsidRPr="00381EC8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ՊԱՐԶԵՑԻ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696C0E" w:rsidRPr="00413D6E" w:rsidRDefault="00696C0E" w:rsidP="00696C0E">
      <w:pPr>
        <w:pStyle w:val="BodyTextIndent2"/>
        <w:jc w:val="both"/>
        <w:rPr>
          <w:rFonts w:ascii="GHEA Grapalat" w:hAnsi="GHEA Grapalat"/>
          <w:lang w:val="hy-AM"/>
        </w:rPr>
      </w:pP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>
        <w:rPr>
          <w:rFonts w:ascii="GHEA Grapalat" w:hAnsi="GHEA Grapalat"/>
          <w:lang w:val="en-US"/>
        </w:rPr>
        <w:t>27.12.2013</w:t>
      </w:r>
      <w:r w:rsidRPr="00413D6E">
        <w:rPr>
          <w:rFonts w:ascii="GHEA Grapalat" w:hAnsi="GHEA Grapalat"/>
          <w:lang w:val="hy-AM"/>
        </w:rPr>
        <w:t xml:space="preserve">թ. տրված թիվ </w:t>
      </w:r>
      <w:r>
        <w:rPr>
          <w:rFonts w:ascii="GHEA Grapalat" w:hAnsi="GHEA Grapalat"/>
          <w:lang w:val="hy-AM"/>
        </w:rPr>
        <w:t>ՎԴ/</w:t>
      </w:r>
      <w:r>
        <w:rPr>
          <w:rFonts w:ascii="GHEA Grapalat" w:hAnsi="GHEA Grapalat"/>
          <w:lang w:val="en-US"/>
        </w:rPr>
        <w:t>12929/05/13</w:t>
      </w:r>
      <w:r>
        <w:rPr>
          <w:rFonts w:ascii="GHEA Grapalat" w:hAnsi="GHEA Grapalat"/>
          <w:lang w:val="hy-AM"/>
        </w:rPr>
        <w:t xml:space="preserve"> </w:t>
      </w:r>
      <w:r w:rsidRPr="00413D6E">
        <w:rPr>
          <w:rFonts w:ascii="GHEA Grapalat" w:hAnsi="GHEA Grapalat"/>
          <w:lang w:val="hy-AM"/>
        </w:rPr>
        <w:t>կատարողական թերթի համաձայն պետք է</w:t>
      </w:r>
      <w:r w:rsidRPr="00CC22C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հայցագնի՝ </w:t>
      </w:r>
      <w:r>
        <w:rPr>
          <w:rFonts w:ascii="GHEA Grapalat" w:hAnsi="GHEA Grapalat"/>
          <w:lang w:val="en-US"/>
        </w:rPr>
        <w:t>9.387.883</w:t>
      </w:r>
      <w:r>
        <w:rPr>
          <w:rFonts w:ascii="GHEA Grapalat" w:hAnsi="GHEA Grapalat"/>
          <w:lang w:val="hy-AM"/>
        </w:rPr>
        <w:t xml:space="preserve"> դրամի չափով արգելանք դնել «Դավթաշենի Բնակֆոնդ և Կոմունալ տնտեսություն» ՓԲԸ-ին պատկանող գույքի վրա բացառությամբ դրամական միջոցների:</w:t>
      </w:r>
      <w:r w:rsidRPr="00413D6E">
        <w:rPr>
          <w:rFonts w:ascii="GHEA Grapalat" w:hAnsi="GHEA Grapalat"/>
          <w:lang w:val="hy-AM"/>
        </w:rPr>
        <w:t xml:space="preserve"> </w:t>
      </w:r>
    </w:p>
    <w:p w:rsidR="00696C0E" w:rsidRPr="00413D6E" w:rsidRDefault="00696C0E" w:rsidP="00696C0E">
      <w:pPr>
        <w:pStyle w:val="BodyTextIndent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07.10.2014թ. ԴԱՀԿ ծառայություն է մուտք եղել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>
        <w:rPr>
          <w:rFonts w:ascii="GHEA Grapalat" w:hAnsi="GHEA Grapalat"/>
          <w:lang w:val="hy-AM"/>
        </w:rPr>
        <w:t>19.09.2014</w:t>
      </w:r>
      <w:r w:rsidRPr="00413D6E">
        <w:rPr>
          <w:rFonts w:ascii="GHEA Grapalat" w:hAnsi="GHEA Grapalat"/>
          <w:lang w:val="hy-AM"/>
        </w:rPr>
        <w:t xml:space="preserve">թ. տրված թիվ </w:t>
      </w:r>
      <w:r>
        <w:rPr>
          <w:rFonts w:ascii="GHEA Grapalat" w:hAnsi="GHEA Grapalat"/>
          <w:lang w:val="hy-AM"/>
        </w:rPr>
        <w:t xml:space="preserve">ՎԴ/12929/05/13 </w:t>
      </w:r>
      <w:r w:rsidRPr="00413D6E">
        <w:rPr>
          <w:rFonts w:ascii="GHEA Grapalat" w:hAnsi="GHEA Grapalat"/>
          <w:lang w:val="hy-AM"/>
        </w:rPr>
        <w:t>կատարողական թերթ</w:t>
      </w:r>
      <w:r>
        <w:rPr>
          <w:rFonts w:ascii="GHEA Grapalat" w:hAnsi="GHEA Grapalat"/>
          <w:lang w:val="hy-AM"/>
        </w:rPr>
        <w:t>, որ</w:t>
      </w:r>
      <w:r w:rsidRPr="00413D6E">
        <w:rPr>
          <w:rFonts w:ascii="GHEA Grapalat" w:hAnsi="GHEA Grapalat"/>
          <w:lang w:val="hy-AM"/>
        </w:rPr>
        <w:t>ի համաձայն պետք է</w:t>
      </w:r>
      <w:r w:rsidRPr="00CC22C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«Դավթաշենի Բնակֆոնդ և Կոմունալ տնտեսություն» ՓԲԸ-ից հօգուտ ՀՀ պետ. բյուջե բռնագանել 9.387.883</w:t>
      </w:r>
      <w:r w:rsidRPr="0063332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ՀՀ դրամ և 187.758 դրամ, որպես նախապես վճարված պետական տուրքի գումար, ինչպես նաև 478.782 դրամ, որպես կատարման ծախս:</w:t>
      </w:r>
    </w:p>
    <w:p w:rsidR="00A76FB2" w:rsidRPr="00381EC8" w:rsidRDefault="003F4521" w:rsidP="003F4521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2158D2">
        <w:rPr>
          <w:rFonts w:ascii="GHEA Grapalat" w:hAnsi="GHEA Grapalat"/>
          <w:lang w:val="hy-AM"/>
        </w:rPr>
        <w:t xml:space="preserve">արգելանք </w:t>
      </w:r>
      <w:r w:rsidR="00A76FB2" w:rsidRPr="00381EC8">
        <w:rPr>
          <w:rFonts w:ascii="GHEA Grapalat" w:hAnsi="GHEA Grapalat"/>
          <w:lang w:val="hy-AM"/>
        </w:rPr>
        <w:t xml:space="preserve">պարտապանին պատկանող գույք </w:t>
      </w:r>
      <w:r w:rsidR="002158D2">
        <w:rPr>
          <w:rFonts w:ascii="GHEA Grapalat" w:hAnsi="GHEA Grapalat"/>
          <w:lang w:val="hy-AM"/>
        </w:rPr>
        <w:t>կամ</w:t>
      </w:r>
      <w:r w:rsidR="00A76FB2" w:rsidRPr="00381EC8">
        <w:rPr>
          <w:rFonts w:ascii="GHEA Grapalat" w:hAnsi="GHEA Grapalat"/>
          <w:lang w:val="hy-AM"/>
        </w:rPr>
        <w:t xml:space="preserve"> դրամական միջոցներ չեն հայտնաբերվել։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Ե Ց Ի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 xml:space="preserve">Կասեցնել  </w:t>
      </w:r>
      <w:r w:rsidR="00696C0E">
        <w:rPr>
          <w:rFonts w:ascii="GHEA Grapalat" w:hAnsi="GHEA Grapalat"/>
        </w:rPr>
        <w:t>14.10.2014</w:t>
      </w:r>
      <w:r w:rsidR="00696C0E" w:rsidRPr="00381EC8">
        <w:rPr>
          <w:rFonts w:ascii="GHEA Grapalat" w:hAnsi="GHEA Grapalat"/>
          <w:lang w:val="hy-AM"/>
        </w:rPr>
        <w:t xml:space="preserve">թ. </w:t>
      </w:r>
      <w:r w:rsidR="00696C0E">
        <w:rPr>
          <w:rFonts w:ascii="GHEA Grapalat" w:hAnsi="GHEA Grapalat"/>
          <w:lang w:val="hy-AM"/>
        </w:rPr>
        <w:t>վերսկս</w:t>
      </w:r>
      <w:r w:rsidR="00696C0E" w:rsidRPr="00381EC8">
        <w:rPr>
          <w:rFonts w:ascii="GHEA Grapalat" w:hAnsi="GHEA Grapalat"/>
          <w:lang w:val="hy-AM"/>
        </w:rPr>
        <w:t>ված թիվ 01/11-</w:t>
      </w:r>
      <w:r w:rsidR="00696C0E">
        <w:rPr>
          <w:rFonts w:ascii="GHEA Grapalat" w:hAnsi="GHEA Grapalat"/>
        </w:rPr>
        <w:t>3561/14</w:t>
      </w:r>
      <w:r w:rsidR="00BD4F0B"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>կատարողական վարույթը 60-օրյա ժամկետով.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381EC8">
          <w:rPr>
            <w:rFonts w:ascii="GHEA Grapalat" w:hAnsi="GHEA Grapalat"/>
            <w:lang w:val="hy-AM"/>
          </w:rPr>
          <w:t>www.azdarar.am</w:t>
        </w:r>
      </w:hyperlink>
      <w:r w:rsidRPr="00381EC8">
        <w:rPr>
          <w:rFonts w:ascii="GHEA Grapalat" w:hAnsi="GHEA Grapalat"/>
          <w:lang w:val="hy-AM"/>
        </w:rPr>
        <w:t xml:space="preserve"> ինտերնետային կայքում.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ՀԱՐԿԱԴԻՐ ԿԱՏԱՐՈՂ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Ա.ՍԱՐԳՍՅԱՆ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center"/>
        <w:rPr>
          <w:rFonts w:ascii="GHEA Grapalat" w:hAnsi="GHEA Grapalat"/>
          <w:color w:val="000000"/>
          <w:lang w:val="hy-AM"/>
        </w:rPr>
      </w:pPr>
    </w:p>
    <w:p w:rsidR="00A76FB2" w:rsidRPr="00381EC8" w:rsidRDefault="00A76FB2" w:rsidP="00A76FB2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sectPr w:rsidR="00A76FB2" w:rsidRPr="00381EC8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8E6"/>
    <w:multiLevelType w:val="hybridMultilevel"/>
    <w:tmpl w:val="ACE2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26AA1"/>
    <w:rsid w:val="00042AE0"/>
    <w:rsid w:val="00055E44"/>
    <w:rsid w:val="00061AA5"/>
    <w:rsid w:val="000731C7"/>
    <w:rsid w:val="00085528"/>
    <w:rsid w:val="00091F11"/>
    <w:rsid w:val="000A3E2E"/>
    <w:rsid w:val="000B582F"/>
    <w:rsid w:val="000E242D"/>
    <w:rsid w:val="000E6A6A"/>
    <w:rsid w:val="000F1F1F"/>
    <w:rsid w:val="0011334C"/>
    <w:rsid w:val="00117D58"/>
    <w:rsid w:val="00123F37"/>
    <w:rsid w:val="00163D73"/>
    <w:rsid w:val="001751D9"/>
    <w:rsid w:val="0017605D"/>
    <w:rsid w:val="001A5AD3"/>
    <w:rsid w:val="001B114E"/>
    <w:rsid w:val="001C5077"/>
    <w:rsid w:val="001F7E9B"/>
    <w:rsid w:val="002158D2"/>
    <w:rsid w:val="00222ADF"/>
    <w:rsid w:val="002C6101"/>
    <w:rsid w:val="002D1F0B"/>
    <w:rsid w:val="002F0816"/>
    <w:rsid w:val="002F6566"/>
    <w:rsid w:val="00304A69"/>
    <w:rsid w:val="0033656C"/>
    <w:rsid w:val="00385960"/>
    <w:rsid w:val="00390FDD"/>
    <w:rsid w:val="003A0537"/>
    <w:rsid w:val="003A0966"/>
    <w:rsid w:val="003B3E21"/>
    <w:rsid w:val="003B3E4A"/>
    <w:rsid w:val="003D5EF4"/>
    <w:rsid w:val="003D6055"/>
    <w:rsid w:val="003F4521"/>
    <w:rsid w:val="004377C7"/>
    <w:rsid w:val="00457433"/>
    <w:rsid w:val="0048218C"/>
    <w:rsid w:val="00485F7E"/>
    <w:rsid w:val="004D0F67"/>
    <w:rsid w:val="004F33A5"/>
    <w:rsid w:val="004F3864"/>
    <w:rsid w:val="005319E5"/>
    <w:rsid w:val="00541F90"/>
    <w:rsid w:val="00544B04"/>
    <w:rsid w:val="0055376E"/>
    <w:rsid w:val="00575EF8"/>
    <w:rsid w:val="005A16BA"/>
    <w:rsid w:val="005B33CB"/>
    <w:rsid w:val="005D1DB8"/>
    <w:rsid w:val="005E3218"/>
    <w:rsid w:val="005F1E20"/>
    <w:rsid w:val="005F6031"/>
    <w:rsid w:val="0063084A"/>
    <w:rsid w:val="006311D8"/>
    <w:rsid w:val="00637B30"/>
    <w:rsid w:val="00637D05"/>
    <w:rsid w:val="00641A32"/>
    <w:rsid w:val="00644712"/>
    <w:rsid w:val="0069521A"/>
    <w:rsid w:val="00696C0E"/>
    <w:rsid w:val="006A2764"/>
    <w:rsid w:val="006E6C82"/>
    <w:rsid w:val="006F609C"/>
    <w:rsid w:val="007227E3"/>
    <w:rsid w:val="00732E49"/>
    <w:rsid w:val="00741FE8"/>
    <w:rsid w:val="00780B7B"/>
    <w:rsid w:val="0078123A"/>
    <w:rsid w:val="007830B7"/>
    <w:rsid w:val="00791F9C"/>
    <w:rsid w:val="007D37A1"/>
    <w:rsid w:val="007E0B3E"/>
    <w:rsid w:val="007F3590"/>
    <w:rsid w:val="00805589"/>
    <w:rsid w:val="008178C4"/>
    <w:rsid w:val="00842BA0"/>
    <w:rsid w:val="00847BBF"/>
    <w:rsid w:val="00877703"/>
    <w:rsid w:val="0088078C"/>
    <w:rsid w:val="008830ED"/>
    <w:rsid w:val="008A44CE"/>
    <w:rsid w:val="008C4069"/>
    <w:rsid w:val="008D469F"/>
    <w:rsid w:val="008E2519"/>
    <w:rsid w:val="008F054F"/>
    <w:rsid w:val="008F7CB3"/>
    <w:rsid w:val="009712B3"/>
    <w:rsid w:val="009A1183"/>
    <w:rsid w:val="009B63C2"/>
    <w:rsid w:val="009B6E43"/>
    <w:rsid w:val="009D3691"/>
    <w:rsid w:val="009E50DB"/>
    <w:rsid w:val="009E6665"/>
    <w:rsid w:val="00A00672"/>
    <w:rsid w:val="00A04DCD"/>
    <w:rsid w:val="00A20DAB"/>
    <w:rsid w:val="00A22F0E"/>
    <w:rsid w:val="00A40FC5"/>
    <w:rsid w:val="00A45D86"/>
    <w:rsid w:val="00A54C41"/>
    <w:rsid w:val="00A56CAE"/>
    <w:rsid w:val="00A57424"/>
    <w:rsid w:val="00A66D15"/>
    <w:rsid w:val="00A76FB2"/>
    <w:rsid w:val="00A81EE7"/>
    <w:rsid w:val="00AB765F"/>
    <w:rsid w:val="00AC137D"/>
    <w:rsid w:val="00AE040E"/>
    <w:rsid w:val="00AE24F7"/>
    <w:rsid w:val="00AE5B8C"/>
    <w:rsid w:val="00AF2628"/>
    <w:rsid w:val="00B0187D"/>
    <w:rsid w:val="00B856A9"/>
    <w:rsid w:val="00BA2728"/>
    <w:rsid w:val="00BD4F0B"/>
    <w:rsid w:val="00BF1132"/>
    <w:rsid w:val="00BF16D4"/>
    <w:rsid w:val="00C1428B"/>
    <w:rsid w:val="00C71529"/>
    <w:rsid w:val="00CB09FE"/>
    <w:rsid w:val="00CB1823"/>
    <w:rsid w:val="00CB4FCD"/>
    <w:rsid w:val="00CC22CB"/>
    <w:rsid w:val="00CD2C5A"/>
    <w:rsid w:val="00CE1569"/>
    <w:rsid w:val="00CE449E"/>
    <w:rsid w:val="00CE5ABE"/>
    <w:rsid w:val="00CE5C61"/>
    <w:rsid w:val="00CF56F3"/>
    <w:rsid w:val="00D03DAC"/>
    <w:rsid w:val="00D06E0C"/>
    <w:rsid w:val="00D17F13"/>
    <w:rsid w:val="00D3040A"/>
    <w:rsid w:val="00D43DAD"/>
    <w:rsid w:val="00D85525"/>
    <w:rsid w:val="00D85F3A"/>
    <w:rsid w:val="00D94E0E"/>
    <w:rsid w:val="00DD3B42"/>
    <w:rsid w:val="00DE65FB"/>
    <w:rsid w:val="00DF02D2"/>
    <w:rsid w:val="00DF1D3B"/>
    <w:rsid w:val="00E05E9E"/>
    <w:rsid w:val="00E1032F"/>
    <w:rsid w:val="00E1065E"/>
    <w:rsid w:val="00E75C1D"/>
    <w:rsid w:val="00EA4621"/>
    <w:rsid w:val="00EA4AAA"/>
    <w:rsid w:val="00EB18D1"/>
    <w:rsid w:val="00EB1924"/>
    <w:rsid w:val="00EC570D"/>
    <w:rsid w:val="00EE0D0C"/>
    <w:rsid w:val="00EE208F"/>
    <w:rsid w:val="00EF6804"/>
    <w:rsid w:val="00F501A4"/>
    <w:rsid w:val="00F7646E"/>
    <w:rsid w:val="00F80511"/>
    <w:rsid w:val="00F93867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05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51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1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8C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17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Kazmbazhin</cp:lastModifiedBy>
  <cp:revision>63</cp:revision>
  <cp:lastPrinted>2014-07-16T06:46:00Z</cp:lastPrinted>
  <dcterms:created xsi:type="dcterms:W3CDTF">2012-10-09T06:41:00Z</dcterms:created>
  <dcterms:modified xsi:type="dcterms:W3CDTF">2014-12-25T11:47:00Z</dcterms:modified>
</cp:coreProperties>
</file>