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4C5767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020FBF">
        <w:rPr>
          <w:rFonts w:ascii="GHEA Grapalat" w:hAnsi="GHEA Grapalat"/>
          <w:sz w:val="22"/>
          <w:lang w:val="hy-AM"/>
        </w:rPr>
        <w:t>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4C5767">
        <w:rPr>
          <w:rFonts w:ascii="GHEA Grapalat" w:hAnsi="GHEA Grapalat"/>
          <w:sz w:val="22"/>
          <w:lang w:val="hy-AM"/>
        </w:rPr>
        <w:t>31.03</w:t>
      </w:r>
      <w:r w:rsidR="00607956" w:rsidRPr="00607956">
        <w:rPr>
          <w:rFonts w:ascii="GHEA Grapalat" w:hAnsi="GHEA Grapalat"/>
          <w:sz w:val="22"/>
          <w:lang w:val="hy-AM"/>
        </w:rPr>
        <w:t>.2014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4C5767">
        <w:rPr>
          <w:rFonts w:ascii="GHEA Grapalat" w:hAnsi="GHEA Grapalat"/>
          <w:sz w:val="22"/>
          <w:lang w:val="hy-AM"/>
        </w:rPr>
        <w:t>1215</w:t>
      </w:r>
      <w:r w:rsidRPr="00AF6E8F">
        <w:rPr>
          <w:rFonts w:ascii="GHEA Grapalat" w:hAnsi="GHEA Grapalat"/>
          <w:sz w:val="22"/>
          <w:lang w:val="hy-AM"/>
        </w:rPr>
        <w:t>/1</w:t>
      </w:r>
      <w:r w:rsidR="004C576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4C5767">
        <w:rPr>
          <w:rFonts w:ascii="GHEA Grapalat" w:hAnsi="GHEA Grapalat"/>
          <w:sz w:val="22"/>
          <w:lang w:val="hy-AM"/>
        </w:rPr>
        <w:t>07.03</w:t>
      </w:r>
      <w:r w:rsidR="00BF4D8E">
        <w:rPr>
          <w:rFonts w:ascii="GHEA Grapalat" w:hAnsi="GHEA Grapalat"/>
          <w:sz w:val="22"/>
          <w:lang w:val="hy-AM"/>
        </w:rPr>
        <w:t>.201</w:t>
      </w:r>
      <w:r w:rsidR="004C576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4C5767">
        <w:rPr>
          <w:rFonts w:ascii="GHEA Grapalat" w:hAnsi="GHEA Grapalat"/>
          <w:sz w:val="22"/>
          <w:lang w:val="hy-AM"/>
        </w:rPr>
        <w:t>10943</w:t>
      </w:r>
      <w:r>
        <w:rPr>
          <w:rFonts w:ascii="GHEA Grapalat" w:hAnsi="GHEA Grapalat"/>
          <w:sz w:val="22"/>
          <w:lang w:val="hy-AM"/>
        </w:rPr>
        <w:t>/05/1</w:t>
      </w:r>
      <w:r w:rsidR="0060795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4C5767">
        <w:rPr>
          <w:rFonts w:ascii="GHEA Grapalat" w:hAnsi="GHEA Grapalat"/>
          <w:sz w:val="22"/>
          <w:lang w:val="hy-AM"/>
        </w:rPr>
        <w:t>Բորս-Կորիդա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4C5767">
        <w:rPr>
          <w:rFonts w:ascii="GHEA Grapalat" w:hAnsi="GHEA Grapalat"/>
          <w:sz w:val="22"/>
          <w:lang w:val="hy-AM"/>
        </w:rPr>
        <w:t>52.182.494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</w:t>
      </w:r>
      <w:r w:rsidR="004C5767">
        <w:rPr>
          <w:rFonts w:ascii="GHEA Grapalat" w:hAnsi="GHEA Grapalat"/>
          <w:sz w:val="22"/>
          <w:lang w:val="hy-AM"/>
        </w:rPr>
        <w:t xml:space="preserve"> պարզվել է, որ</w:t>
      </w:r>
      <w:r w:rsidRPr="003E5D75">
        <w:rPr>
          <w:rFonts w:ascii="GHEA Grapalat" w:hAnsi="GHEA Grapalat"/>
          <w:sz w:val="22"/>
          <w:lang w:val="hy-AM"/>
        </w:rPr>
        <w:t xml:space="preserve"> պարտապանի գույք</w:t>
      </w:r>
      <w:r w:rsidR="004C5767">
        <w:rPr>
          <w:rFonts w:ascii="GHEA Grapalat" w:hAnsi="GHEA Grapalat"/>
          <w:sz w:val="22"/>
          <w:lang w:val="hy-AM"/>
        </w:rPr>
        <w:t>ը բավարա չե պարտավորությունների կատարման համար: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4C5767">
        <w:rPr>
          <w:rFonts w:ascii="GHEA Grapalat" w:hAnsi="GHEA Grapalat"/>
          <w:sz w:val="22"/>
          <w:lang w:val="hy-AM"/>
        </w:rPr>
        <w:t>31.03</w:t>
      </w:r>
      <w:r w:rsidR="004C5767" w:rsidRPr="00607956">
        <w:rPr>
          <w:rFonts w:ascii="GHEA Grapalat" w:hAnsi="GHEA Grapalat"/>
          <w:sz w:val="22"/>
          <w:lang w:val="hy-AM"/>
        </w:rPr>
        <w:t>.2014</w:t>
      </w:r>
      <w:r w:rsidR="004C5767" w:rsidRPr="00AF6E8F">
        <w:rPr>
          <w:rFonts w:ascii="GHEA Grapalat" w:hAnsi="GHEA Grapalat"/>
          <w:sz w:val="22"/>
          <w:lang w:val="hy-AM"/>
        </w:rPr>
        <w:t xml:space="preserve">թ-ին </w:t>
      </w:r>
      <w:r w:rsidR="004C5767">
        <w:rPr>
          <w:rFonts w:ascii="GHEA Grapalat" w:hAnsi="GHEA Grapalat"/>
          <w:sz w:val="22"/>
          <w:lang w:val="hy-AM"/>
        </w:rPr>
        <w:t>վերսկսված</w:t>
      </w:r>
      <w:r w:rsidR="004C5767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4C5767">
        <w:rPr>
          <w:rFonts w:ascii="GHEA Grapalat" w:hAnsi="GHEA Grapalat"/>
          <w:sz w:val="22"/>
          <w:lang w:val="hy-AM"/>
        </w:rPr>
        <w:t>1215</w:t>
      </w:r>
      <w:r w:rsidR="004C5767" w:rsidRPr="00AF6E8F">
        <w:rPr>
          <w:rFonts w:ascii="GHEA Grapalat" w:hAnsi="GHEA Grapalat"/>
          <w:sz w:val="22"/>
          <w:lang w:val="hy-AM"/>
        </w:rPr>
        <w:t>/1</w:t>
      </w:r>
      <w:r w:rsidR="004C5767">
        <w:rPr>
          <w:rFonts w:ascii="GHEA Grapalat" w:hAnsi="GHEA Grapalat"/>
          <w:sz w:val="22"/>
          <w:lang w:val="hy-AM"/>
        </w:rPr>
        <w:t xml:space="preserve">4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1E441D"/>
    <w:rsid w:val="00293D20"/>
    <w:rsid w:val="004C5767"/>
    <w:rsid w:val="005019B3"/>
    <w:rsid w:val="00534777"/>
    <w:rsid w:val="00607956"/>
    <w:rsid w:val="00623BAD"/>
    <w:rsid w:val="00703E2D"/>
    <w:rsid w:val="007409DA"/>
    <w:rsid w:val="007C317B"/>
    <w:rsid w:val="00883569"/>
    <w:rsid w:val="00890D22"/>
    <w:rsid w:val="00963583"/>
    <w:rsid w:val="009678D4"/>
    <w:rsid w:val="00976C53"/>
    <w:rsid w:val="00A15752"/>
    <w:rsid w:val="00A17FAF"/>
    <w:rsid w:val="00A71981"/>
    <w:rsid w:val="00BA4D4C"/>
    <w:rsid w:val="00BF4D8E"/>
    <w:rsid w:val="00C47BFE"/>
    <w:rsid w:val="00D5561F"/>
    <w:rsid w:val="00D62DBE"/>
    <w:rsid w:val="00D72307"/>
    <w:rsid w:val="00DF0CBC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18</cp:revision>
  <cp:lastPrinted>2014-12-26T06:58:00Z</cp:lastPrinted>
  <dcterms:created xsi:type="dcterms:W3CDTF">2014-02-25T11:01:00Z</dcterms:created>
  <dcterms:modified xsi:type="dcterms:W3CDTF">2014-12-26T06:58:00Z</dcterms:modified>
</cp:coreProperties>
</file>