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A" w:rsidRPr="00BC3196" w:rsidRDefault="00B4303A" w:rsidP="00BC3196">
      <w:pPr>
        <w:spacing w:line="216" w:lineRule="auto"/>
        <w:ind w:left="-142" w:right="-142"/>
        <w:jc w:val="center"/>
        <w:rPr>
          <w:rFonts w:ascii="GHEA Grapalat" w:hAnsi="GHEA Grapalat"/>
          <w:sz w:val="22"/>
          <w:szCs w:val="28"/>
          <w:lang w:val="en-US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en-US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7E21F0" w:rsidRPr="00BC3196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5C4F65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946204" w:rsidRPr="007E21F0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BC3196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7E21F0" w:rsidRDefault="005C4F65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ԴԱՀԿ ծառայության Երևան քաղաքի Ավան և Նոր Նորք  բաժնի հարկադիր կատարող, արդարադատության ավագ լեյտենանտ Արմեն Հովսեփյանս ուսումնասիրելով </w:t>
      </w:r>
      <w:r w:rsidR="007E21F0" w:rsidRPr="007E21F0">
        <w:rPr>
          <w:rFonts w:ascii="GHEA Grapalat" w:hAnsi="GHEA Grapalat"/>
          <w:szCs w:val="24"/>
          <w:lang w:val="hy-AM"/>
        </w:rPr>
        <w:t>13</w:t>
      </w:r>
      <w:r w:rsidRPr="007E21F0">
        <w:rPr>
          <w:rFonts w:ascii="GHEA Grapalat" w:hAnsi="GHEA Grapalat"/>
          <w:color w:val="000000"/>
          <w:szCs w:val="24"/>
          <w:lang w:val="af-ZA"/>
        </w:rPr>
        <w:t>.</w:t>
      </w:r>
      <w:r w:rsidR="007E21F0" w:rsidRPr="007E21F0">
        <w:rPr>
          <w:rFonts w:ascii="GHEA Grapalat" w:hAnsi="GHEA Grapalat"/>
          <w:color w:val="000000"/>
          <w:szCs w:val="24"/>
          <w:lang w:val="af-ZA"/>
        </w:rPr>
        <w:t>11</w:t>
      </w:r>
      <w:r w:rsidRPr="007E21F0">
        <w:rPr>
          <w:rFonts w:ascii="GHEA Grapalat" w:hAnsi="GHEA Grapalat"/>
          <w:color w:val="000000"/>
          <w:szCs w:val="24"/>
          <w:lang w:val="af-ZA"/>
        </w:rPr>
        <w:t>.201</w:t>
      </w:r>
      <w:r w:rsidR="007E21F0" w:rsidRPr="007E21F0">
        <w:rPr>
          <w:rFonts w:ascii="GHEA Grapalat" w:hAnsi="GHEA Grapalat"/>
          <w:color w:val="000000"/>
          <w:szCs w:val="24"/>
          <w:lang w:val="af-ZA"/>
        </w:rPr>
        <w:t>3</w:t>
      </w:r>
      <w:r w:rsidRPr="007E21F0">
        <w:rPr>
          <w:rFonts w:ascii="GHEA Grapalat" w:hAnsi="GHEA Grapalat"/>
          <w:color w:val="000000"/>
          <w:szCs w:val="24"/>
          <w:lang w:val="hy-AM"/>
        </w:rPr>
        <w:t>թ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հարուցված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color w:val="000000"/>
          <w:szCs w:val="24"/>
          <w:lang w:val="hy-AM"/>
        </w:rPr>
        <w:t>թիվ</w:t>
      </w:r>
      <w:r w:rsidR="003F1CA7" w:rsidRPr="007E21F0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BC3196" w:rsidRPr="007E21F0">
        <w:rPr>
          <w:rFonts w:ascii="GHEA Grapalat" w:hAnsi="GHEA Grapalat"/>
          <w:color w:val="000000"/>
          <w:szCs w:val="24"/>
          <w:lang w:val="hy-AM"/>
        </w:rPr>
        <w:t>720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5</w:t>
      </w:r>
      <w:r w:rsidR="003F1CA7" w:rsidRPr="007E21F0">
        <w:rPr>
          <w:rFonts w:ascii="GHEA Grapalat" w:hAnsi="GHEA Grapalat"/>
          <w:color w:val="000000"/>
          <w:szCs w:val="24"/>
          <w:lang w:val="af-ZA"/>
        </w:rPr>
        <w:t>/</w:t>
      </w:r>
      <w:r w:rsidRPr="007E21F0">
        <w:rPr>
          <w:rFonts w:ascii="GHEA Grapalat" w:hAnsi="GHEA Grapalat"/>
          <w:color w:val="000000"/>
          <w:szCs w:val="24"/>
          <w:lang w:val="af-ZA"/>
        </w:rPr>
        <w:t>1</w:t>
      </w:r>
      <w:r w:rsidR="004E1D87" w:rsidRPr="007E21F0">
        <w:rPr>
          <w:rFonts w:ascii="GHEA Grapalat" w:hAnsi="GHEA Grapalat"/>
          <w:color w:val="000000"/>
          <w:szCs w:val="24"/>
          <w:lang w:val="hy-AM"/>
        </w:rPr>
        <w:t>3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szCs w:val="24"/>
          <w:lang w:val="hy-AM"/>
        </w:rPr>
        <w:t>կատարողական վարույթի նյութերը</w:t>
      </w:r>
    </w:p>
    <w:p w:rsidR="005C4F65" w:rsidRDefault="005C4F65" w:rsidP="00BC3196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E21F0" w:rsidRPr="005C4F65" w:rsidRDefault="007E21F0" w:rsidP="00BC3196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BC3196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5C4F65" w:rsidRDefault="005C4F65" w:rsidP="00BC3196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7E21F0" w:rsidRDefault="007E21F0" w:rsidP="00BC3196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7E21F0" w:rsidRPr="007E21F0" w:rsidRDefault="004E1D87" w:rsidP="007E21F0">
      <w:pPr>
        <w:spacing w:line="0" w:lineRule="atLeast"/>
        <w:ind w:left="-284" w:right="-28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7E21F0">
        <w:rPr>
          <w:rFonts w:ascii="GHEA Grapalat" w:hAnsi="GHEA Grapalat"/>
          <w:color w:val="000000"/>
          <w:lang w:val="hy-AM"/>
        </w:rPr>
        <w:tab/>
      </w:r>
      <w:r w:rsidR="007E21F0" w:rsidRPr="007E21F0">
        <w:rPr>
          <w:rFonts w:ascii="GHEA Grapalat" w:hAnsi="GHEA Grapalat"/>
          <w:szCs w:val="24"/>
          <w:lang w:val="hy-AM"/>
        </w:rPr>
        <w:t xml:space="preserve">ՀՀ Երևան քաղաքի Ավան և Նոր Նորք վարչական շրջանների ընդհանուր իրավասության դատարանի  կողմից  կողմի </w:t>
      </w:r>
      <w:r w:rsidR="007E21F0" w:rsidRPr="007E21F0">
        <w:rPr>
          <w:rFonts w:ascii="GHEA Grapalat" w:hAnsi="GHEA Grapalat"/>
          <w:color w:val="000000"/>
          <w:szCs w:val="24"/>
          <w:lang w:val="af-ZA"/>
        </w:rPr>
        <w:t>31.10.2013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թ.</w:t>
      </w:r>
      <w:r w:rsidR="007E21F0"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տրված թիվ</w:t>
      </w:r>
      <w:r w:rsidR="007E21F0"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ԵԱՆԴ/1339</w:t>
      </w:r>
      <w:r w:rsidR="007E21F0" w:rsidRPr="007E21F0">
        <w:rPr>
          <w:rFonts w:ascii="GHEA Grapalat" w:hAnsi="GHEA Grapalat"/>
          <w:color w:val="000000"/>
          <w:szCs w:val="24"/>
          <w:lang w:val="af-ZA"/>
        </w:rPr>
        <w:t>/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02</w:t>
      </w:r>
      <w:r w:rsidR="007E21F0" w:rsidRPr="007E21F0">
        <w:rPr>
          <w:rFonts w:ascii="GHEA Grapalat" w:hAnsi="GHEA Grapalat"/>
          <w:color w:val="000000"/>
          <w:szCs w:val="24"/>
          <w:lang w:val="af-ZA"/>
        </w:rPr>
        <w:t xml:space="preserve">/12  </w:t>
      </w:r>
      <w:r w:rsidR="007E21F0" w:rsidRPr="007E21F0">
        <w:rPr>
          <w:rFonts w:ascii="GHEA Grapalat" w:hAnsi="GHEA Grapalat"/>
          <w:szCs w:val="24"/>
          <w:lang w:val="hy-AM"/>
        </w:rPr>
        <w:t xml:space="preserve">կատարողական թերթի համաձայն 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պետք է Արմեն Մեխակյանից հօգուտ «Ջոլի Ֆեմիլի» ՍՊԸ-ի բռնագանձել 4.000 ՀՀ դրամ պետական տուրքի, 43.700 փորձաքննության արժեքի և 150.000 ՀՀ դրամ փաստաբանի վարձատրության գումարը</w:t>
      </w:r>
    </w:p>
    <w:p w:rsidR="007E21F0" w:rsidRPr="007E21F0" w:rsidRDefault="007E21F0" w:rsidP="007E21F0">
      <w:pPr>
        <w:tabs>
          <w:tab w:val="left" w:pos="-284"/>
        </w:tabs>
        <w:spacing w:line="0" w:lineRule="atLeast"/>
        <w:ind w:left="-284" w:right="-284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ab/>
      </w:r>
      <w:r w:rsidRPr="007E21F0">
        <w:rPr>
          <w:rFonts w:ascii="GHEA Grapalat" w:hAnsi="GHEA Grapalat"/>
          <w:szCs w:val="24"/>
          <w:lang w:val="hy-AM"/>
        </w:rPr>
        <w:tab/>
        <w:t xml:space="preserve">Պարտապան </w:t>
      </w:r>
      <w:r w:rsidRPr="007E21F0">
        <w:rPr>
          <w:rFonts w:ascii="GHEA Grapalat" w:hAnsi="GHEA Grapalat"/>
          <w:color w:val="000000"/>
          <w:szCs w:val="24"/>
          <w:lang w:val="hy-AM"/>
        </w:rPr>
        <w:t xml:space="preserve">Արմեն Մեխակյանից </w:t>
      </w:r>
      <w:r w:rsidRPr="007E21F0">
        <w:rPr>
          <w:rFonts w:ascii="GHEA Grapalat" w:hAnsi="GHEA Grapalat"/>
          <w:szCs w:val="24"/>
          <w:lang w:val="hy-AM"/>
        </w:rPr>
        <w:t>բռնագանձել նաև 9.889 ՀՀ դրամ  որպես կատարողական գործողությունների կատարման ծախսի գումար:</w:t>
      </w:r>
    </w:p>
    <w:p w:rsidR="001D7A10" w:rsidRPr="007E21F0" w:rsidRDefault="007E21F0" w:rsidP="007E21F0">
      <w:pPr>
        <w:pStyle w:val="BodyText"/>
        <w:spacing w:line="216" w:lineRule="auto"/>
        <w:ind w:left="-284" w:right="-284"/>
        <w:rPr>
          <w:rFonts w:ascii="GHEA Grapalat" w:hAnsi="GHEA Grapalat"/>
          <w:i w:val="0"/>
          <w:szCs w:val="24"/>
          <w:lang w:val="hy-AM"/>
        </w:rPr>
      </w:pPr>
      <w:r>
        <w:rPr>
          <w:rFonts w:ascii="GHEA Grapalat" w:hAnsi="GHEA Grapalat"/>
          <w:i w:val="0"/>
          <w:color w:val="333333"/>
          <w:szCs w:val="24"/>
          <w:lang w:val="hy-AM"/>
        </w:rPr>
        <w:tab/>
      </w:r>
      <w:r w:rsidR="00B4303A" w:rsidRPr="007E21F0">
        <w:rPr>
          <w:rFonts w:ascii="GHEA Grapalat" w:hAnsi="GHEA Grapalat"/>
          <w:i w:val="0"/>
          <w:color w:val="333333"/>
          <w:szCs w:val="24"/>
          <w:lang w:val="af-ZA"/>
        </w:rPr>
        <w:tab/>
      </w:r>
      <w:r w:rsidR="001D7A10" w:rsidRPr="007E21F0">
        <w:rPr>
          <w:rFonts w:ascii="GHEA Grapalat" w:hAnsi="GHEA Grapalat"/>
          <w:i w:val="0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BC3196" w:rsidRPr="007E21F0">
        <w:rPr>
          <w:rFonts w:ascii="GHEA Grapalat" w:hAnsi="GHEA Grapalat"/>
          <w:i w:val="0"/>
          <w:color w:val="000000"/>
          <w:szCs w:val="24"/>
          <w:lang w:val="hy-AM"/>
        </w:rPr>
        <w:t xml:space="preserve">Արմեն Մեխակյանի </w:t>
      </w:r>
      <w:r w:rsidR="001D7A10" w:rsidRPr="007E21F0">
        <w:rPr>
          <w:rFonts w:ascii="GHEA Grapalat" w:hAnsi="GHEA Grapalat"/>
          <w:i w:val="0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B4303A" w:rsidRDefault="00B4303A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7E21F0" w:rsidRPr="005C4F65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Կասեցնել </w:t>
      </w:r>
      <w:r w:rsidR="007E21F0" w:rsidRPr="007E21F0">
        <w:rPr>
          <w:rFonts w:ascii="GHEA Grapalat" w:hAnsi="GHEA Grapalat"/>
          <w:szCs w:val="24"/>
          <w:lang w:val="hy-AM"/>
        </w:rPr>
        <w:t>13</w:t>
      </w:r>
      <w:r w:rsidR="007E21F0" w:rsidRPr="007E21F0">
        <w:rPr>
          <w:rFonts w:ascii="GHEA Grapalat" w:hAnsi="GHEA Grapalat"/>
          <w:color w:val="000000"/>
          <w:szCs w:val="24"/>
          <w:lang w:val="af-ZA"/>
        </w:rPr>
        <w:t>.11.2013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թ</w:t>
      </w:r>
      <w:r w:rsidR="007E21F0" w:rsidRPr="007E21F0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հարուցված</w:t>
      </w:r>
      <w:r w:rsidR="007E21F0"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թիվ</w:t>
      </w:r>
      <w:r w:rsidR="007E21F0" w:rsidRPr="007E21F0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7205</w:t>
      </w:r>
      <w:r w:rsidR="007E21F0" w:rsidRPr="007E21F0">
        <w:rPr>
          <w:rFonts w:ascii="GHEA Grapalat" w:hAnsi="GHEA Grapalat"/>
          <w:color w:val="000000"/>
          <w:szCs w:val="24"/>
          <w:lang w:val="af-ZA"/>
        </w:rPr>
        <w:t>/1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3</w:t>
      </w:r>
      <w:r w:rsidR="007E21F0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7E21F0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E21F0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7E21F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Default="00B4303A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5C4F65" w:rsidRDefault="005C4F65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7E21F0" w:rsidRPr="005C4F65" w:rsidRDefault="007E21F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BC3196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B4303A" w:rsidRDefault="00B4303A" w:rsidP="001D7A10">
      <w:pPr>
        <w:spacing w:line="204" w:lineRule="auto"/>
        <w:ind w:right="-1" w:firstLine="709"/>
        <w:jc w:val="both"/>
        <w:rPr>
          <w:rFonts w:ascii="GHEA Grapalat" w:hAnsi="GHEA Grapalat"/>
          <w:sz w:val="16"/>
          <w:szCs w:val="24"/>
          <w:lang w:val="hy-AM"/>
        </w:rPr>
      </w:pPr>
    </w:p>
    <w:p w:rsidR="00B4303A" w:rsidRDefault="00B4303A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E21F0" w:rsidRDefault="007E21F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7E21F0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0F4EF3"/>
    <w:rsid w:val="001302C4"/>
    <w:rsid w:val="00142ED8"/>
    <w:rsid w:val="001A459D"/>
    <w:rsid w:val="001D7A10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B6DA3"/>
    <w:rsid w:val="003C04CB"/>
    <w:rsid w:val="003F1CA7"/>
    <w:rsid w:val="00426823"/>
    <w:rsid w:val="004D4219"/>
    <w:rsid w:val="004E1D87"/>
    <w:rsid w:val="004E2F5A"/>
    <w:rsid w:val="004E5FD6"/>
    <w:rsid w:val="00527EC4"/>
    <w:rsid w:val="0053045C"/>
    <w:rsid w:val="00546D98"/>
    <w:rsid w:val="00550302"/>
    <w:rsid w:val="005606D3"/>
    <w:rsid w:val="005676A8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D2314"/>
    <w:rsid w:val="007E21F0"/>
    <w:rsid w:val="007F68F9"/>
    <w:rsid w:val="00827033"/>
    <w:rsid w:val="0086046E"/>
    <w:rsid w:val="00867558"/>
    <w:rsid w:val="00875709"/>
    <w:rsid w:val="00883970"/>
    <w:rsid w:val="0088623F"/>
    <w:rsid w:val="008E2E84"/>
    <w:rsid w:val="009013D3"/>
    <w:rsid w:val="0093641D"/>
    <w:rsid w:val="00946204"/>
    <w:rsid w:val="00961DBB"/>
    <w:rsid w:val="009811A2"/>
    <w:rsid w:val="00986719"/>
    <w:rsid w:val="00997CD3"/>
    <w:rsid w:val="009A160A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32690"/>
    <w:rsid w:val="00D64877"/>
    <w:rsid w:val="00D64A70"/>
    <w:rsid w:val="00D707E5"/>
    <w:rsid w:val="00D760A4"/>
    <w:rsid w:val="00D84F7C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80</cp:revision>
  <cp:lastPrinted>2015-01-13T08:06:00Z</cp:lastPrinted>
  <dcterms:created xsi:type="dcterms:W3CDTF">2012-04-06T07:11:00Z</dcterms:created>
  <dcterms:modified xsi:type="dcterms:W3CDTF">2015-01-13T08:06:00Z</dcterms:modified>
</cp:coreProperties>
</file>