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532C4C" w:rsidRDefault="00653E54" w:rsidP="00653E54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532C4C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653E54" w:rsidRPr="00532C4C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532C4C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532C4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532C4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532C4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653E54" w:rsidRPr="00532C4C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532C4C" w:rsidRDefault="00653E54" w:rsidP="00653E54">
      <w:pPr>
        <w:rPr>
          <w:rFonts w:ascii="GHEA Grapalat" w:hAnsi="GHEA Grapalat"/>
          <w:sz w:val="22"/>
          <w:szCs w:val="22"/>
          <w:lang w:val="af-ZA"/>
        </w:rPr>
      </w:pPr>
      <w:r w:rsidRPr="00532C4C">
        <w:rPr>
          <w:rFonts w:ascii="GHEA Grapalat" w:hAnsi="GHEA Grapalat"/>
          <w:sz w:val="22"/>
          <w:szCs w:val="22"/>
        </w:rPr>
        <w:tab/>
      </w:r>
      <w:r w:rsidR="008A6DCC" w:rsidRPr="00532C4C">
        <w:rPr>
          <w:rFonts w:ascii="GHEA Grapalat" w:hAnsi="GHEA Grapalat"/>
          <w:sz w:val="22"/>
          <w:szCs w:val="22"/>
        </w:rPr>
        <w:t>2</w:t>
      </w:r>
      <w:r w:rsidR="00532C4C">
        <w:rPr>
          <w:rFonts w:ascii="GHEA Grapalat" w:hAnsi="GHEA Grapalat"/>
          <w:sz w:val="22"/>
          <w:szCs w:val="22"/>
        </w:rPr>
        <w:t>4</w:t>
      </w:r>
      <w:r w:rsidR="008A6DCC" w:rsidRPr="00532C4C">
        <w:rPr>
          <w:rFonts w:ascii="GHEA Grapalat" w:hAnsi="GHEA Grapalat"/>
          <w:sz w:val="22"/>
          <w:szCs w:val="22"/>
        </w:rPr>
        <w:t>.02.2015</w:t>
      </w:r>
      <w:r w:rsidRPr="00532C4C">
        <w:rPr>
          <w:rFonts w:ascii="GHEA Grapalat" w:hAnsi="GHEA Grapalat" w:cs="Sylfaen"/>
          <w:sz w:val="22"/>
          <w:szCs w:val="22"/>
          <w:lang w:val="af-ZA"/>
        </w:rPr>
        <w:t>թ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.          </w:t>
      </w:r>
      <w:r w:rsidR="008A6DCC"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532C4C">
        <w:rPr>
          <w:rFonts w:ascii="GHEA Grapalat" w:hAnsi="GHEA Grapalat"/>
          <w:sz w:val="22"/>
          <w:szCs w:val="22"/>
          <w:lang w:val="hy-AM"/>
        </w:rPr>
        <w:tab/>
      </w:r>
      <w:r w:rsidRPr="00532C4C">
        <w:rPr>
          <w:rFonts w:ascii="GHEA Grapalat" w:hAnsi="GHEA Grapalat" w:cs="Sylfaen"/>
          <w:sz w:val="22"/>
          <w:szCs w:val="22"/>
          <w:lang w:val="hy-AM"/>
        </w:rPr>
        <w:t>ք</w:t>
      </w:r>
      <w:r w:rsidRPr="00532C4C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532C4C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532C4C">
        <w:rPr>
          <w:rFonts w:ascii="GHEA Grapalat" w:hAnsi="GHEA Grapalat" w:cs="Times Armenian"/>
          <w:sz w:val="22"/>
          <w:szCs w:val="22"/>
          <w:lang w:val="hy-AM"/>
        </w:rPr>
        <w:tab/>
      </w:r>
      <w:r w:rsidRPr="00532C4C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53E54" w:rsidRPr="00532C4C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2C4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532C4C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32C4C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532C4C">
        <w:rPr>
          <w:rFonts w:ascii="GHEA Grapalat" w:hAnsi="GHEA Grapalat"/>
          <w:sz w:val="22"/>
          <w:szCs w:val="22"/>
          <w:lang w:val="hy-AM"/>
        </w:rPr>
        <w:t>ավագ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532C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61954" w:rsidRPr="00532C4C">
        <w:rPr>
          <w:rFonts w:ascii="GHEA Grapalat" w:hAnsi="GHEA Grapalat" w:cs="Sylfaen"/>
          <w:sz w:val="22"/>
          <w:szCs w:val="22"/>
          <w:lang w:val="hy-AM"/>
        </w:rPr>
        <w:t>21.11</w:t>
      </w:r>
      <w:r w:rsidR="00813717" w:rsidRPr="00532C4C">
        <w:rPr>
          <w:rFonts w:ascii="GHEA Grapalat" w:hAnsi="GHEA Grapalat" w:cs="Sylfaen"/>
          <w:sz w:val="22"/>
          <w:szCs w:val="22"/>
          <w:lang w:val="hy-AM"/>
        </w:rPr>
        <w:t>.2013</w:t>
      </w:r>
      <w:r w:rsidRPr="00532C4C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61954" w:rsidRPr="00532C4C">
        <w:rPr>
          <w:rFonts w:ascii="GHEA Grapalat" w:hAnsi="GHEA Grapalat" w:cs="Sylfaen"/>
          <w:sz w:val="22"/>
          <w:szCs w:val="22"/>
          <w:lang w:val="hy-AM"/>
        </w:rPr>
        <w:t>հարուց</w:t>
      </w:r>
      <w:r w:rsidRPr="00532C4C">
        <w:rPr>
          <w:rFonts w:ascii="GHEA Grapalat" w:hAnsi="GHEA Grapalat" w:cs="Sylfaen"/>
          <w:sz w:val="22"/>
          <w:szCs w:val="22"/>
          <w:lang w:val="hy-AM"/>
        </w:rPr>
        <w:t>ված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D659B6" w:rsidRPr="00532C4C">
        <w:rPr>
          <w:rFonts w:ascii="GHEA Grapalat" w:hAnsi="GHEA Grapalat" w:cs="Sylfaen"/>
          <w:sz w:val="22"/>
          <w:szCs w:val="22"/>
          <w:lang w:val="hy-AM"/>
        </w:rPr>
        <w:t>80</w:t>
      </w:r>
      <w:r w:rsidR="00661954" w:rsidRPr="00532C4C">
        <w:rPr>
          <w:rFonts w:ascii="GHEA Grapalat" w:hAnsi="GHEA Grapalat" w:cs="Sylfaen"/>
          <w:sz w:val="22"/>
          <w:szCs w:val="22"/>
          <w:lang w:val="hy-AM"/>
        </w:rPr>
        <w:t>80</w:t>
      </w:r>
      <w:r w:rsidR="00D659B6" w:rsidRPr="00532C4C">
        <w:rPr>
          <w:rFonts w:ascii="GHEA Grapalat" w:hAnsi="GHEA Grapalat" w:cs="Sylfaen"/>
          <w:sz w:val="22"/>
          <w:szCs w:val="22"/>
          <w:lang w:val="hy-AM"/>
        </w:rPr>
        <w:t>/</w:t>
      </w:r>
      <w:r w:rsidR="00813717" w:rsidRPr="00532C4C">
        <w:rPr>
          <w:rFonts w:ascii="GHEA Grapalat" w:hAnsi="GHEA Grapalat" w:cs="Sylfaen"/>
          <w:sz w:val="22"/>
          <w:szCs w:val="22"/>
          <w:lang w:val="hy-AM"/>
        </w:rPr>
        <w:t>13</w:t>
      </w:r>
      <w:r w:rsidRPr="00532C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532C4C">
        <w:rPr>
          <w:rFonts w:ascii="GHEA Grapalat" w:hAnsi="GHEA Grapalat"/>
          <w:sz w:val="22"/>
          <w:szCs w:val="22"/>
          <w:lang w:val="af-ZA"/>
        </w:rPr>
        <w:t>.</w:t>
      </w:r>
    </w:p>
    <w:p w:rsidR="00653E54" w:rsidRPr="00532C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532C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32C4C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532C4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532C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D659B6" w:rsidRPr="00532C4C" w:rsidRDefault="00813717" w:rsidP="00A710F1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532C4C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</w:t>
      </w:r>
      <w:r w:rsidR="00F22A55" w:rsidRPr="00532C4C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շրջանների ընդհանուր իրավասության </w:t>
      </w:r>
      <w:r w:rsidR="00653E54" w:rsidRPr="00532C4C">
        <w:rPr>
          <w:rFonts w:ascii="GHEA Grapalat" w:hAnsi="GHEA Grapalat"/>
          <w:sz w:val="22"/>
          <w:szCs w:val="22"/>
          <w:lang w:val="hy-AM"/>
        </w:rPr>
        <w:t>դատարանի</w:t>
      </w:r>
      <w:r w:rsidR="00653E54"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532C4C">
        <w:rPr>
          <w:rFonts w:ascii="GHEA Grapalat" w:hAnsi="GHEA Grapalat"/>
          <w:sz w:val="22"/>
          <w:szCs w:val="22"/>
          <w:lang w:val="hy-AM"/>
        </w:rPr>
        <w:t>կողմից</w:t>
      </w:r>
      <w:r w:rsidR="00653E54"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659B6" w:rsidRPr="00532C4C">
        <w:rPr>
          <w:rFonts w:ascii="GHEA Grapalat" w:hAnsi="GHEA Grapalat"/>
          <w:sz w:val="22"/>
          <w:szCs w:val="22"/>
          <w:lang w:val="af-ZA"/>
        </w:rPr>
        <w:t>08.11</w:t>
      </w:r>
      <w:r w:rsidRPr="00532C4C">
        <w:rPr>
          <w:rFonts w:ascii="GHEA Grapalat" w:hAnsi="GHEA Grapalat"/>
          <w:sz w:val="22"/>
          <w:szCs w:val="22"/>
          <w:lang w:val="hy-AM"/>
        </w:rPr>
        <w:t>.2013</w:t>
      </w:r>
      <w:r w:rsidR="00653E54" w:rsidRPr="00532C4C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532C4C">
        <w:rPr>
          <w:rFonts w:ascii="GHEA Grapalat" w:hAnsi="GHEA Grapalat"/>
          <w:sz w:val="22"/>
          <w:szCs w:val="22"/>
          <w:lang w:val="hy-AM"/>
        </w:rPr>
        <w:t>ԵԱՔԴ</w:t>
      </w:r>
      <w:r w:rsidR="00653E54" w:rsidRPr="00532C4C">
        <w:rPr>
          <w:rFonts w:ascii="GHEA Grapalat" w:hAnsi="GHEA Grapalat"/>
          <w:sz w:val="22"/>
          <w:szCs w:val="22"/>
          <w:lang w:val="hy-AM"/>
        </w:rPr>
        <w:t>/</w:t>
      </w:r>
      <w:r w:rsidR="00D659B6" w:rsidRPr="00532C4C">
        <w:rPr>
          <w:rFonts w:ascii="GHEA Grapalat" w:hAnsi="GHEA Grapalat"/>
          <w:sz w:val="22"/>
          <w:szCs w:val="22"/>
          <w:lang w:val="af-ZA"/>
        </w:rPr>
        <w:t>1088/02/13</w:t>
      </w:r>
      <w:r w:rsidR="00653E54"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532C4C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="00D659B6" w:rsidRPr="00532C4C">
        <w:rPr>
          <w:rFonts w:ascii="GHEA Grapalat" w:hAnsi="GHEA Grapalat"/>
          <w:color w:val="21346E"/>
          <w:sz w:val="22"/>
          <w:szCs w:val="22"/>
          <w:lang w:val="hy-AM"/>
        </w:rPr>
        <w:t>Սկսած 2012թ. մայիսի 1-ից մինչև գումարը հայցվոր Ռուզաննա Մկրտչյանի վերադարձնելու օրը՝ 391.000 ՀՀ դրամի վրա հաշվարկել ըստ համապատասխան ժամանակահատվածների համար ՀՀ կենտրոնական բանկի սահմանած բանկային հաշվարկա</w:t>
      </w:r>
      <w:r w:rsidR="00661954" w:rsidRPr="00532C4C">
        <w:rPr>
          <w:rFonts w:ascii="GHEA Grapalat" w:hAnsi="GHEA Grapalat"/>
          <w:color w:val="21346E"/>
          <w:sz w:val="22"/>
          <w:szCs w:val="22"/>
          <w:lang w:val="hy-AM"/>
        </w:rPr>
        <w:t>յին դրույքներով հաշվարկվող և հօգուտ հայցվորի բռնագանձվող գումարների 2 տոկոսը բռնագանձել պատասխանող Ռաֆայել Պարսամյանից որպես պետական տուրք հօգուտ պետական բյուջեի</w:t>
      </w:r>
      <w:r w:rsidR="00D659B6" w:rsidRPr="00532C4C">
        <w:rPr>
          <w:rFonts w:ascii="GHEA Grapalat" w:hAnsi="GHEA Grapalat"/>
          <w:color w:val="21346E"/>
          <w:sz w:val="22"/>
          <w:szCs w:val="22"/>
          <w:lang w:val="hy-AM"/>
        </w:rPr>
        <w:t>:</w:t>
      </w:r>
    </w:p>
    <w:p w:rsidR="00653E54" w:rsidRPr="00532C4C" w:rsidRDefault="00813717" w:rsidP="00813717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32C4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E54" w:rsidRPr="00532C4C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 որոնց վրա կարելի է բռնագանձում տարածել</w:t>
      </w:r>
      <w:r w:rsidR="00653E54" w:rsidRPr="00532C4C">
        <w:rPr>
          <w:rFonts w:ascii="GHEA Grapalat" w:hAnsi="GHEA Grapalat"/>
          <w:sz w:val="22"/>
          <w:szCs w:val="22"/>
          <w:lang w:val="hy-AM"/>
        </w:rPr>
        <w:t>:</w:t>
      </w:r>
    </w:p>
    <w:p w:rsidR="00653E54" w:rsidRPr="00532C4C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532C4C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վրա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և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ՀՀ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/>
          <w:sz w:val="22"/>
          <w:szCs w:val="22"/>
          <w:lang w:val="hy-AM"/>
        </w:rPr>
        <w:t>6-րդ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532C4C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532C4C">
        <w:rPr>
          <w:rFonts w:ascii="GHEA Grapalat" w:hAnsi="GHEA Grapalat"/>
          <w:sz w:val="22"/>
          <w:szCs w:val="22"/>
          <w:lang w:val="af-ZA"/>
        </w:rPr>
        <w:t>, «</w:t>
      </w:r>
      <w:r w:rsidRPr="00532C4C">
        <w:rPr>
          <w:rFonts w:ascii="GHEA Grapalat" w:hAnsi="GHEA Grapalat" w:cs="Sylfaen"/>
          <w:sz w:val="22"/>
          <w:szCs w:val="22"/>
          <w:lang w:val="af-ZA"/>
        </w:rPr>
        <w:t>Դ</w:t>
      </w:r>
      <w:r w:rsidRPr="00532C4C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532C4C">
        <w:rPr>
          <w:rFonts w:ascii="GHEA Grapalat" w:hAnsi="GHEA Grapalat"/>
          <w:sz w:val="22"/>
          <w:szCs w:val="22"/>
          <w:lang w:val="af-ZA"/>
        </w:rPr>
        <w:t>»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653E54" w:rsidRPr="00532C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532C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532C4C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53E54" w:rsidRPr="00532C4C" w:rsidRDefault="00653E54" w:rsidP="00653E54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653E54" w:rsidRPr="00532C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32C4C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532C4C">
        <w:rPr>
          <w:rFonts w:ascii="GHEA Grapalat" w:hAnsi="GHEA Grapalat" w:cs="Sylfaen"/>
          <w:sz w:val="22"/>
          <w:szCs w:val="22"/>
          <w:lang w:val="hy-AM"/>
        </w:rPr>
        <w:t>՝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="00661954" w:rsidRPr="00532C4C">
        <w:rPr>
          <w:rFonts w:ascii="GHEA Grapalat" w:hAnsi="GHEA Grapalat" w:cs="Sylfaen"/>
          <w:sz w:val="22"/>
          <w:szCs w:val="22"/>
          <w:lang w:val="hy-AM"/>
        </w:rPr>
        <w:t>21.11.2013թ. հարուցված</w:t>
      </w:r>
      <w:r w:rsidR="00661954"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="00661954" w:rsidRPr="00532C4C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661954" w:rsidRPr="00532C4C">
        <w:rPr>
          <w:rFonts w:ascii="GHEA Grapalat" w:hAnsi="GHEA Grapalat" w:cs="Sylfaen"/>
          <w:sz w:val="22"/>
          <w:szCs w:val="22"/>
          <w:lang w:val="hy-AM"/>
        </w:rPr>
        <w:t xml:space="preserve">8080/13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653E54" w:rsidRPr="00532C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32C4C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532C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32C4C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532C4C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532C4C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653E54" w:rsidRPr="00532C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32C4C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532C4C">
        <w:rPr>
          <w:rFonts w:ascii="GHEA Grapalat" w:hAnsi="GHEA Grapalat"/>
          <w:sz w:val="22"/>
          <w:szCs w:val="22"/>
          <w:lang w:val="af-ZA"/>
        </w:rPr>
        <w:t>:</w:t>
      </w:r>
    </w:p>
    <w:p w:rsidR="00653E54" w:rsidRPr="00532C4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32C4C">
        <w:rPr>
          <w:rFonts w:ascii="GHEA Grapalat" w:hAnsi="GHEA Grapalat" w:cs="Sylfaen"/>
          <w:sz w:val="22"/>
          <w:szCs w:val="22"/>
        </w:rPr>
        <w:t>Որոշումը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կարող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է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բողոքարկվել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532C4C">
        <w:rPr>
          <w:rFonts w:ascii="GHEA Grapalat" w:hAnsi="GHEA Grapalat"/>
          <w:sz w:val="22"/>
          <w:szCs w:val="22"/>
        </w:rPr>
        <w:t xml:space="preserve">  </w:t>
      </w:r>
      <w:r w:rsidRPr="00532C4C">
        <w:rPr>
          <w:rFonts w:ascii="GHEA Grapalat" w:hAnsi="GHEA Grapalat" w:cs="Sylfaen"/>
          <w:sz w:val="22"/>
          <w:szCs w:val="22"/>
        </w:rPr>
        <w:t>դատարան</w:t>
      </w:r>
      <w:r w:rsidRPr="00532C4C">
        <w:rPr>
          <w:rFonts w:ascii="GHEA Grapalat" w:hAnsi="GHEA Grapalat"/>
          <w:sz w:val="22"/>
          <w:szCs w:val="22"/>
        </w:rPr>
        <w:t xml:space="preserve">  </w:t>
      </w:r>
      <w:r w:rsidRPr="00532C4C">
        <w:rPr>
          <w:rFonts w:ascii="GHEA Grapalat" w:hAnsi="GHEA Grapalat" w:cs="Sylfaen"/>
          <w:sz w:val="22"/>
          <w:szCs w:val="22"/>
        </w:rPr>
        <w:t>կամ</w:t>
      </w:r>
      <w:r w:rsidRPr="00532C4C">
        <w:rPr>
          <w:rFonts w:ascii="GHEA Grapalat" w:hAnsi="GHEA Grapalat"/>
          <w:sz w:val="22"/>
          <w:szCs w:val="22"/>
        </w:rPr>
        <w:t xml:space="preserve">  </w:t>
      </w:r>
      <w:r w:rsidRPr="00532C4C">
        <w:rPr>
          <w:rFonts w:ascii="GHEA Grapalat" w:hAnsi="GHEA Grapalat" w:cs="Sylfaen"/>
          <w:sz w:val="22"/>
          <w:szCs w:val="22"/>
        </w:rPr>
        <w:t>վերադասության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կարգով՝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որոշումը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ստանալու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օրվանից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տասնօրյա</w:t>
      </w:r>
      <w:r w:rsidRPr="00532C4C">
        <w:rPr>
          <w:rFonts w:ascii="GHEA Grapalat" w:hAnsi="GHEA Grapalat"/>
          <w:sz w:val="22"/>
          <w:szCs w:val="22"/>
        </w:rPr>
        <w:t xml:space="preserve"> </w:t>
      </w:r>
      <w:r w:rsidRPr="00532C4C">
        <w:rPr>
          <w:rFonts w:ascii="GHEA Grapalat" w:hAnsi="GHEA Grapalat" w:cs="Sylfaen"/>
          <w:sz w:val="22"/>
          <w:szCs w:val="22"/>
        </w:rPr>
        <w:t>ժամկետում</w:t>
      </w:r>
      <w:r w:rsidRPr="00532C4C">
        <w:rPr>
          <w:rFonts w:ascii="GHEA Grapalat" w:hAnsi="GHEA Grapalat"/>
          <w:sz w:val="22"/>
          <w:szCs w:val="22"/>
        </w:rPr>
        <w:t>:</w:t>
      </w:r>
    </w:p>
    <w:p w:rsidR="00653E54" w:rsidRPr="00532C4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532C4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532C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532C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532C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532C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41226" w:rsidRPr="00532C4C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532C4C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32C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2C4C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</w:t>
      </w:r>
      <w:r w:rsidR="00C41226" w:rsidRPr="00532C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532C4C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532C4C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="00C41226" w:rsidRPr="00532C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532C4C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532C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532C4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1226" w:rsidRPr="00532C4C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813717" w:rsidRPr="00532C4C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C41226" w:rsidRPr="00532C4C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532C4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22A55" w:rsidRPr="00532C4C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Pr="00532C4C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Ա.Ասատրյան</w:t>
      </w:r>
    </w:p>
    <w:p w:rsidR="00EF6EBA" w:rsidRPr="00532C4C" w:rsidRDefault="00EF6EBA" w:rsidP="00653E54">
      <w:pPr>
        <w:rPr>
          <w:rFonts w:ascii="GHEA Grapalat" w:hAnsi="GHEA Grapalat"/>
          <w:lang w:val="hy-AM"/>
        </w:rPr>
      </w:pPr>
    </w:p>
    <w:sectPr w:rsidR="00EF6EBA" w:rsidRPr="00532C4C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4C1492"/>
    <w:rsid w:val="00532C4C"/>
    <w:rsid w:val="0060730B"/>
    <w:rsid w:val="00653E54"/>
    <w:rsid w:val="00661954"/>
    <w:rsid w:val="006C6B9F"/>
    <w:rsid w:val="00720A54"/>
    <w:rsid w:val="007F09E9"/>
    <w:rsid w:val="00813717"/>
    <w:rsid w:val="008A6DCC"/>
    <w:rsid w:val="00A37D19"/>
    <w:rsid w:val="00A710F1"/>
    <w:rsid w:val="00C41226"/>
    <w:rsid w:val="00D439DB"/>
    <w:rsid w:val="00D659B6"/>
    <w:rsid w:val="00EF6EBA"/>
    <w:rsid w:val="00F22A55"/>
    <w:rsid w:val="00F93571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2015-02-23T17:08:00Z</cp:lastPrinted>
  <dcterms:created xsi:type="dcterms:W3CDTF">2014-07-21T12:23:00Z</dcterms:created>
  <dcterms:modified xsi:type="dcterms:W3CDTF">2015-02-24T05:34:00Z</dcterms:modified>
</cp:coreProperties>
</file>