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6BB" w:rsidRPr="00DC26BB" w:rsidRDefault="00487DF8" w:rsidP="00307AFD">
      <w:pPr>
        <w:spacing w:line="216" w:lineRule="auto"/>
        <w:ind w:left="-284" w:right="-142"/>
        <w:jc w:val="center"/>
        <w:rPr>
          <w:rFonts w:ascii="GHEA Grapalat" w:hAnsi="GHEA Grapalat"/>
          <w:sz w:val="28"/>
          <w:szCs w:val="28"/>
          <w:lang w:val="en-US"/>
        </w:rPr>
      </w:pPr>
      <w:r>
        <w:rPr>
          <w:rFonts w:ascii="GHEA Grapalat" w:hAnsi="GHEA Grapalat"/>
          <w:sz w:val="28"/>
          <w:szCs w:val="28"/>
          <w:lang w:val="hy-AM"/>
        </w:rPr>
        <w:t>Ո  Ր  Ո  Շ  ՈՒ  Մ</w:t>
      </w:r>
    </w:p>
    <w:p w:rsidR="00487DF8" w:rsidRDefault="00487DF8" w:rsidP="00487DF8">
      <w:pPr>
        <w:spacing w:line="216" w:lineRule="auto"/>
        <w:ind w:left="-284" w:right="-142"/>
        <w:jc w:val="center"/>
        <w:rPr>
          <w:rFonts w:ascii="GHEA Grapalat" w:hAnsi="GHEA Grapalat"/>
          <w:sz w:val="8"/>
          <w:szCs w:val="28"/>
          <w:lang w:val="af-ZA"/>
        </w:rPr>
      </w:pPr>
    </w:p>
    <w:p w:rsidR="00DC26BB" w:rsidRPr="00DC26BB" w:rsidRDefault="00487DF8" w:rsidP="00307AFD">
      <w:pPr>
        <w:spacing w:line="216" w:lineRule="auto"/>
        <w:ind w:left="-284" w:right="-142"/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hy-AM"/>
        </w:rPr>
        <w:t>ԿԱՏԱՐՈՂԱԿԱՆ  ՎԱՐՈՒՅԹԸ  ԿԱՍԵՑՆԵԼՈՒ  ՄԱՍԻՆ</w:t>
      </w:r>
    </w:p>
    <w:p w:rsidR="00487DF8" w:rsidRDefault="00487DF8" w:rsidP="00487DF8">
      <w:pPr>
        <w:spacing w:line="216" w:lineRule="auto"/>
        <w:ind w:left="-284" w:right="-142"/>
        <w:jc w:val="center"/>
        <w:rPr>
          <w:rFonts w:ascii="GHEA Grapalat" w:hAnsi="GHEA Grapalat"/>
          <w:lang w:val="hy-AM"/>
        </w:rPr>
      </w:pPr>
    </w:p>
    <w:p w:rsidR="00487DF8" w:rsidRDefault="00487DF8" w:rsidP="00487DF8">
      <w:pPr>
        <w:spacing w:line="216" w:lineRule="auto"/>
        <w:ind w:left="-284" w:right="-142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af-ZA"/>
        </w:rPr>
        <w:t>2</w:t>
      </w:r>
      <w:r>
        <w:rPr>
          <w:rFonts w:ascii="GHEA Grapalat" w:hAnsi="GHEA Grapalat"/>
          <w:lang w:val="hy-AM"/>
        </w:rPr>
        <w:t>6.</w:t>
      </w:r>
      <w:r w:rsidRPr="00845AE0">
        <w:rPr>
          <w:rFonts w:ascii="GHEA Grapalat" w:hAnsi="GHEA Grapalat"/>
          <w:lang w:val="hy-AM"/>
        </w:rPr>
        <w:t>02</w:t>
      </w:r>
      <w:r>
        <w:rPr>
          <w:rFonts w:ascii="GHEA Grapalat" w:hAnsi="GHEA Grapalat"/>
          <w:lang w:val="hy-AM"/>
        </w:rPr>
        <w:t>.201</w:t>
      </w:r>
      <w:r w:rsidRPr="00845AE0">
        <w:rPr>
          <w:rFonts w:ascii="GHEA Grapalat" w:hAnsi="GHEA Grapalat"/>
          <w:lang w:val="hy-AM"/>
        </w:rPr>
        <w:t>5</w:t>
      </w:r>
      <w:r>
        <w:rPr>
          <w:rFonts w:ascii="GHEA Grapalat" w:hAnsi="GHEA Grapalat"/>
          <w:lang w:val="hy-AM"/>
        </w:rPr>
        <w:t>թ.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 xml:space="preserve">         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 xml:space="preserve">  </w:t>
      </w:r>
      <w:r>
        <w:rPr>
          <w:rFonts w:ascii="GHEA Grapalat" w:hAnsi="GHEA Grapalat"/>
          <w:lang w:val="hy-AM"/>
        </w:rPr>
        <w:tab/>
        <w:t xml:space="preserve">   ք.Երևան</w:t>
      </w:r>
    </w:p>
    <w:p w:rsidR="00487DF8" w:rsidRPr="008D2099" w:rsidRDefault="00487DF8" w:rsidP="00307AFD">
      <w:pPr>
        <w:spacing w:line="216" w:lineRule="auto"/>
        <w:ind w:right="-142"/>
        <w:jc w:val="both"/>
        <w:rPr>
          <w:rFonts w:ascii="GHEA Grapalat" w:hAnsi="GHEA Grapalat"/>
          <w:sz w:val="10"/>
          <w:szCs w:val="10"/>
          <w:lang w:val="hy-AM"/>
        </w:rPr>
      </w:pPr>
    </w:p>
    <w:p w:rsidR="00487DF8" w:rsidRPr="00307AFD" w:rsidRDefault="00487DF8" w:rsidP="00307AFD">
      <w:pPr>
        <w:ind w:left="-284"/>
        <w:jc w:val="both"/>
        <w:rPr>
          <w:rFonts w:ascii="Sylfaen" w:hAnsi="Sylfaen" w:cs="Sylfaen"/>
          <w:lang w:val="hy-AM"/>
        </w:rPr>
      </w:pPr>
      <w:r w:rsidRPr="00845AE0">
        <w:rPr>
          <w:rFonts w:ascii="Sylfaen" w:hAnsi="Sylfaen" w:cs="Sylfaen"/>
          <w:lang w:val="hy-AM"/>
        </w:rPr>
        <w:t xml:space="preserve">         ԴԱՀԿ ծառայության Երևան քաղաքի Ավան և Նոր Նորք բաժնի հարկադիր կատարող, արդարադատության ավագ լեյտենանտ Մ.Կոգանյանս, ուսումնասիրելով 19.12.2014թ. վերսկսված  թիվ 01/07-9493/14 կատարողական վարույթի նյութերը</w:t>
      </w:r>
    </w:p>
    <w:p w:rsidR="00487DF8" w:rsidRPr="00845AE0" w:rsidRDefault="00487DF8" w:rsidP="00487DF8">
      <w:pPr>
        <w:ind w:left="-284"/>
        <w:jc w:val="both"/>
        <w:rPr>
          <w:rFonts w:ascii="Sylfaen" w:hAnsi="Sylfaen" w:cs="Sylfaen"/>
          <w:lang w:val="hy-AM"/>
        </w:rPr>
      </w:pPr>
    </w:p>
    <w:p w:rsidR="00DC26BB" w:rsidRPr="008D2099" w:rsidRDefault="00487DF8" w:rsidP="00307AFD">
      <w:pPr>
        <w:pStyle w:val="BodyText3"/>
        <w:spacing w:after="0"/>
        <w:ind w:left="-284" w:right="-92"/>
        <w:jc w:val="center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8"/>
          <w:lang w:val="hy-AM"/>
        </w:rPr>
        <w:t>Պ Ա Ր Զ Ե Ց Ի</w:t>
      </w:r>
    </w:p>
    <w:p w:rsidR="00487DF8" w:rsidRPr="0098020F" w:rsidRDefault="00487DF8" w:rsidP="00487DF8">
      <w:pPr>
        <w:tabs>
          <w:tab w:val="left" w:pos="-284"/>
        </w:tabs>
        <w:ind w:left="-284" w:right="-92"/>
        <w:jc w:val="both"/>
        <w:rPr>
          <w:rFonts w:ascii="GHEA Grapalat" w:hAnsi="GHEA Grapalat"/>
          <w:sz w:val="16"/>
          <w:szCs w:val="16"/>
          <w:lang w:val="hy-AM"/>
        </w:rPr>
      </w:pPr>
    </w:p>
    <w:p w:rsidR="00487DF8" w:rsidRDefault="00487DF8" w:rsidP="00487DF8">
      <w:pPr>
        <w:ind w:left="-284"/>
        <w:jc w:val="both"/>
        <w:rPr>
          <w:rFonts w:ascii="Sylfaen" w:hAnsi="Sylfaen" w:cs="Times Armenian"/>
          <w:lang w:val="hy-AM"/>
        </w:rPr>
      </w:pPr>
      <w:r>
        <w:rPr>
          <w:rFonts w:ascii="GHEA Grapalat" w:hAnsi="GHEA Grapalat"/>
          <w:lang w:val="af-ZA"/>
        </w:rPr>
        <w:tab/>
        <w:t xml:space="preserve">     </w:t>
      </w:r>
      <w:r>
        <w:rPr>
          <w:rFonts w:ascii="Sylfaen" w:hAnsi="Sylfaen" w:cs="Sylfaen"/>
          <w:lang w:val="hy-AM"/>
        </w:rPr>
        <w:t>ՀՀ</w:t>
      </w:r>
      <w:r>
        <w:rPr>
          <w:rFonts w:cs="Times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>Երևան</w:t>
      </w:r>
      <w:r>
        <w:rPr>
          <w:rFonts w:cs="Times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>քաղաքի</w:t>
      </w:r>
      <w:r>
        <w:rPr>
          <w:rFonts w:cs="Times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>Կենտրոն և Նորք-Մարաշ վարչական</w:t>
      </w:r>
      <w:r>
        <w:rPr>
          <w:rFonts w:cs="Times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>շրջանների</w:t>
      </w:r>
      <w:r>
        <w:rPr>
          <w:rFonts w:cs="Times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>ընդհանուր</w:t>
      </w:r>
      <w:r>
        <w:rPr>
          <w:rFonts w:cs="Times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>իրավասության</w:t>
      </w:r>
      <w:r>
        <w:rPr>
          <w:rFonts w:cs="Times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>դատարանի</w:t>
      </w:r>
      <w:r>
        <w:rPr>
          <w:rFonts w:cs="Times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>կողմից</w:t>
      </w:r>
      <w:r>
        <w:rPr>
          <w:rFonts w:cs="Times Armenian"/>
          <w:lang w:val="hy-AM"/>
        </w:rPr>
        <w:t xml:space="preserve"> </w:t>
      </w:r>
      <w:r>
        <w:rPr>
          <w:lang w:val="hy-AM"/>
        </w:rPr>
        <w:t>0</w:t>
      </w:r>
      <w:r>
        <w:rPr>
          <w:rFonts w:ascii="Sylfaen" w:hAnsi="Sylfaen"/>
          <w:lang w:val="hy-AM"/>
        </w:rPr>
        <w:t>6</w:t>
      </w:r>
      <w:r>
        <w:rPr>
          <w:lang w:val="hy-AM"/>
        </w:rPr>
        <w:t>.02.2014</w:t>
      </w:r>
      <w:r>
        <w:rPr>
          <w:rFonts w:ascii="Sylfaen" w:hAnsi="Sylfaen" w:cs="Sylfaen"/>
          <w:lang w:val="hy-AM"/>
        </w:rPr>
        <w:t>թ</w:t>
      </w:r>
      <w:r>
        <w:rPr>
          <w:rFonts w:cs="Times Armenian"/>
          <w:lang w:val="hy-AM"/>
        </w:rPr>
        <w:t xml:space="preserve">.  </w:t>
      </w:r>
      <w:r>
        <w:rPr>
          <w:rFonts w:ascii="Sylfaen" w:hAnsi="Sylfaen" w:cs="Sylfaen"/>
          <w:lang w:val="hy-AM"/>
        </w:rPr>
        <w:t>տրված</w:t>
      </w:r>
      <w:r>
        <w:rPr>
          <w:rFonts w:cs="Times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>թիվ</w:t>
      </w:r>
      <w:r>
        <w:rPr>
          <w:rFonts w:cs="Times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>ԵԿԴ</w:t>
      </w:r>
      <w:r>
        <w:rPr>
          <w:rFonts w:cs="Times Armenian"/>
          <w:lang w:val="hy-AM"/>
        </w:rPr>
        <w:t>/</w:t>
      </w:r>
      <w:r>
        <w:rPr>
          <w:rFonts w:ascii="Sylfaen" w:hAnsi="Sylfaen"/>
          <w:lang w:val="hy-AM"/>
        </w:rPr>
        <w:t>0760</w:t>
      </w:r>
      <w:r>
        <w:rPr>
          <w:lang w:val="af-ZA"/>
        </w:rPr>
        <w:t>/</w:t>
      </w:r>
      <w:r>
        <w:rPr>
          <w:lang w:val="hy-AM"/>
        </w:rPr>
        <w:t>02</w:t>
      </w:r>
      <w:r>
        <w:rPr>
          <w:lang w:val="af-ZA"/>
        </w:rPr>
        <w:t>/</w:t>
      </w:r>
      <w:r>
        <w:rPr>
          <w:lang w:val="hy-AM"/>
        </w:rPr>
        <w:t>1</w:t>
      </w:r>
      <w:r>
        <w:rPr>
          <w:rFonts w:ascii="Sylfaen" w:hAnsi="Sylfaen"/>
          <w:lang w:val="hy-AM"/>
        </w:rPr>
        <w:t>1</w:t>
      </w:r>
      <w:r>
        <w:rPr>
          <w:lang w:val="af-ZA"/>
        </w:rPr>
        <w:t xml:space="preserve">  </w:t>
      </w:r>
      <w:r>
        <w:rPr>
          <w:rFonts w:ascii="Sylfaen" w:hAnsi="Sylfaen" w:cs="Sylfaen"/>
          <w:lang w:val="hy-AM"/>
        </w:rPr>
        <w:t>կատարողական</w:t>
      </w:r>
      <w:r>
        <w:rPr>
          <w:rFonts w:cs="Times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>թերթի</w:t>
      </w:r>
      <w:r>
        <w:rPr>
          <w:rFonts w:cs="Times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 xml:space="preserve">համաձայն </w:t>
      </w:r>
      <w:r>
        <w:rPr>
          <w:rFonts w:cs="Times Armenian"/>
          <w:lang w:val="hy-AM"/>
        </w:rPr>
        <w:t xml:space="preserve"> </w:t>
      </w:r>
      <w:r>
        <w:rPr>
          <w:rFonts w:ascii="Sylfaen" w:hAnsi="Sylfaen" w:cs="Times Armenian"/>
          <w:lang w:val="hy-AM"/>
        </w:rPr>
        <w:t>պարտապան Հասմիկ Տիգրանի Բագրատյանի և պահանջատեր «ՎՏԲ-Հայաստան բանկ» ՓԲ ընկերության միջև 03.10.2013թ. կնքվել է հաշտության համաձայնություն:</w:t>
      </w:r>
    </w:p>
    <w:p w:rsidR="00487DF8" w:rsidRDefault="00487DF8" w:rsidP="00487DF8">
      <w:pPr>
        <w:ind w:left="-284"/>
        <w:jc w:val="both"/>
        <w:rPr>
          <w:rFonts w:ascii="Sylfaen" w:hAnsi="Sylfaen"/>
          <w:lang w:val="hy-AM"/>
        </w:rPr>
      </w:pPr>
      <w:r>
        <w:rPr>
          <w:rFonts w:ascii="Sylfaen" w:hAnsi="Sylfaen" w:cs="Times Armenian"/>
          <w:lang w:val="hy-AM"/>
        </w:rPr>
        <w:t xml:space="preserve">         Խախատվել է հաշտության համաձայնությունը, համաձայն որի պետք է պարտապան Հասմիկ Տիգրանի Բագրատյանի բռնագանձել 28.117.099 ՀՀ դրամ, ինչպես նաև կատարողական գործողությունների կատարման ծախս՝ բռնագանձվող գումարի 5 տոկոսի չափով: </w:t>
      </w:r>
    </w:p>
    <w:p w:rsidR="00487DF8" w:rsidRDefault="00487DF8" w:rsidP="00487DF8">
      <w:pPr>
        <w:ind w:left="-284"/>
        <w:jc w:val="both"/>
        <w:rPr>
          <w:rFonts w:ascii="Sylfaen" w:hAnsi="Sylfaen" w:cs="Sylfaen"/>
          <w:lang w:val="hy-AM"/>
        </w:rPr>
      </w:pPr>
      <w:r>
        <w:rPr>
          <w:rFonts w:ascii="Sylfaen" w:hAnsi="Sylfaen" w:cs="Times Armenian"/>
          <w:lang w:val="hy-AM"/>
        </w:rPr>
        <w:t xml:space="preserve">         Կատարողական գործողությունների ընթացքում արգելանք է դրվել պարտապան Հասմիկ Բագրատյանին սեփականության իրավունքով պատկանող ք.Երևան, Նոր Նորք, Գայի պող. 25 շենքի թիվ 18 բնակարանի վրա, և նշանակվել է ապրանքագիտական փորձաքննություն: Կատարողական գործողությունների ընթացքում բռնագանձում է տարածվել Վարդան Գրիգորյանի աշխատավարձի վրա 50 տոկոսի չափով, այլ գույք և դրամական միջոցներ չեն հայտնաբերվել</w:t>
      </w:r>
      <w:r>
        <w:rPr>
          <w:rFonts w:ascii="Sylfaen" w:hAnsi="Sylfaen" w:cs="Sylfaen"/>
          <w:lang w:val="hy-AM"/>
        </w:rPr>
        <w:t>:</w:t>
      </w:r>
    </w:p>
    <w:p w:rsidR="00487DF8" w:rsidRDefault="00487DF8" w:rsidP="00487DF8">
      <w:pPr>
        <w:ind w:left="-284"/>
        <w:jc w:val="both"/>
        <w:rPr>
          <w:rFonts w:ascii="Sylfaen" w:hAnsi="Sylfaen" w:cs="Times Armenian"/>
          <w:lang w:val="hy-AM"/>
        </w:rPr>
      </w:pPr>
      <w:r>
        <w:rPr>
          <w:rFonts w:ascii="Sylfaen" w:hAnsi="Sylfaen" w:cs="Sylfaen"/>
          <w:lang w:val="hy-AM"/>
        </w:rPr>
        <w:t xml:space="preserve">          Թիվ</w:t>
      </w:r>
      <w:r w:rsidR="008D2099">
        <w:rPr>
          <w:rFonts w:ascii="Sylfaen" w:hAnsi="Sylfaen" w:cs="Sylfaen"/>
          <w:lang w:val="hy-AM"/>
        </w:rPr>
        <w:t xml:space="preserve"> 01/07-</w:t>
      </w:r>
      <w:r>
        <w:rPr>
          <w:rFonts w:ascii="Sylfaen" w:hAnsi="Sylfaen" w:cs="Sylfaen"/>
          <w:lang w:val="hy-AM"/>
        </w:rPr>
        <w:t>1019</w:t>
      </w:r>
      <w:r w:rsidR="008D2099" w:rsidRPr="008D2099">
        <w:rPr>
          <w:rFonts w:ascii="Sylfaen" w:hAnsi="Sylfaen" w:cs="Sylfaen"/>
          <w:lang w:val="hy-AM"/>
        </w:rPr>
        <w:t>/14</w:t>
      </w:r>
      <w:r>
        <w:rPr>
          <w:rFonts w:ascii="Sylfaen" w:hAnsi="Sylfaen" w:cs="Sylfaen"/>
          <w:lang w:val="hy-AM"/>
        </w:rPr>
        <w:t xml:space="preserve"> կատարողական վարույթով պարտապան </w:t>
      </w:r>
      <w:r>
        <w:rPr>
          <w:rFonts w:ascii="Sylfaen" w:hAnsi="Sylfaen" w:cs="Times Armenian"/>
          <w:lang w:val="hy-AM"/>
        </w:rPr>
        <w:t>Հասմիկ Տիգրանի Բագրատյանի նկատմամբ հայտարարվել է հետախուզում, և ըստ ՀՀ ոստիկանության Երևան քաղաքի Ավան և Նոր Նորք բաժնի թիվ 32/4345 գրության պարտապանի նկատմամբ տարվում են որոնողական աշխատանքներ:</w:t>
      </w:r>
    </w:p>
    <w:p w:rsidR="00487DF8" w:rsidRPr="00845AE0" w:rsidRDefault="00487DF8" w:rsidP="00487DF8">
      <w:pPr>
        <w:ind w:left="-284"/>
        <w:jc w:val="both"/>
        <w:rPr>
          <w:rFonts w:ascii="Sylfaen" w:hAnsi="Sylfaen" w:cs="Times Armenian"/>
          <w:lang w:val="hy-AM"/>
        </w:rPr>
      </w:pPr>
      <w:r>
        <w:rPr>
          <w:rFonts w:ascii="Sylfaen" w:hAnsi="Sylfaen" w:cs="Times Armenian"/>
          <w:lang w:val="hy-AM"/>
        </w:rPr>
        <w:t xml:space="preserve">        Պարտապան Հասմիկ Տիգրանի Բագրատյանը 15.12.2014թ. ներկայացել է ՀՀ ԱՆ ԴԱՀԿ ծառայություն</w:t>
      </w:r>
      <w:r w:rsidRPr="00845AE0">
        <w:rPr>
          <w:rFonts w:ascii="Sylfaen" w:hAnsi="Sylfaen" w:cs="Times Armenian"/>
          <w:lang w:val="hy-AM"/>
        </w:rPr>
        <w:t xml:space="preserve">, </w:t>
      </w:r>
      <w:r>
        <w:rPr>
          <w:rFonts w:ascii="Sylfaen" w:hAnsi="Sylfaen" w:cs="Times Armenian"/>
          <w:lang w:val="hy-AM"/>
        </w:rPr>
        <w:t>Հասմիկ Տիգրանի Բագրատյանի նկատմամբ հայտարարված հետախուզումը դադարեցվել է:</w:t>
      </w:r>
    </w:p>
    <w:p w:rsidR="00487DF8" w:rsidRPr="00845AE0" w:rsidRDefault="00487DF8" w:rsidP="00487DF8">
      <w:pPr>
        <w:tabs>
          <w:tab w:val="left" w:pos="142"/>
        </w:tabs>
        <w:spacing w:line="216" w:lineRule="auto"/>
        <w:ind w:left="-284" w:right="-142"/>
        <w:jc w:val="both"/>
        <w:rPr>
          <w:rFonts w:ascii="Sylfaen" w:hAnsi="Sylfaen" w:cs="Times Armenian"/>
          <w:lang w:val="hy-AM"/>
        </w:rPr>
      </w:pPr>
      <w:r w:rsidRPr="00845AE0">
        <w:rPr>
          <w:rFonts w:ascii="Sylfaen" w:hAnsi="Sylfaen" w:cs="Times Armenian"/>
          <w:lang w:val="hy-AM"/>
        </w:rPr>
        <w:t xml:space="preserve">       Կատարողական վարույթով բռնագանձման վերաբերյալ վճռի հարկադիր կատարման ընթացքում պարտապան Հասմիկ Տիգրանի Բագրատյանի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 </w:t>
      </w:r>
      <w:r>
        <w:rPr>
          <w:rFonts w:ascii="Sylfaen" w:hAnsi="Sylfaen" w:cs="Times Armenian"/>
          <w:lang w:val="hy-AM"/>
        </w:rPr>
        <w:t xml:space="preserve">22.01.2015թ. ի դրությամբ պարտապն </w:t>
      </w:r>
      <w:r w:rsidRPr="00845AE0">
        <w:rPr>
          <w:rFonts w:ascii="Sylfaen" w:hAnsi="Sylfaen" w:cs="Times Armenian"/>
          <w:lang w:val="hy-AM"/>
        </w:rPr>
        <w:t>Հասմիկ Տիգրանի Բագրատյանի</w:t>
      </w:r>
      <w:r>
        <w:rPr>
          <w:rFonts w:ascii="Sylfaen" w:hAnsi="Sylfaen" w:cs="Times Armenian"/>
          <w:lang w:val="hy-AM"/>
        </w:rPr>
        <w:t xml:space="preserve"> պարտավորությունը պահանջատեր «ՎՏԲ-Հայաստան բանկ» ՓԲԸ-ի նկատմամբ՝ ըստ բանկի կողմից ուղարկված գրության կազմում է 34.261.626 ՀՀ դրամ:</w:t>
      </w:r>
    </w:p>
    <w:p w:rsidR="00487DF8" w:rsidRPr="00487DF8" w:rsidRDefault="00487DF8" w:rsidP="00487DF8">
      <w:pPr>
        <w:spacing w:line="216" w:lineRule="auto"/>
        <w:ind w:left="-284" w:right="-142" w:firstLine="709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37-րդ հոդվածի  1-ին մասի 8-րդ կետով</w:t>
      </w:r>
    </w:p>
    <w:p w:rsidR="00487DF8" w:rsidRPr="008D2099" w:rsidRDefault="00487DF8" w:rsidP="00307AFD">
      <w:pPr>
        <w:spacing w:line="216" w:lineRule="auto"/>
        <w:ind w:right="-142"/>
        <w:rPr>
          <w:rFonts w:ascii="GHEA Grapalat" w:hAnsi="GHEA Grapalat"/>
          <w:lang w:val="hy-AM"/>
        </w:rPr>
      </w:pPr>
    </w:p>
    <w:p w:rsidR="00DC26BB" w:rsidRPr="00307AFD" w:rsidRDefault="00487DF8" w:rsidP="00DC26BB">
      <w:pPr>
        <w:spacing w:line="216" w:lineRule="auto"/>
        <w:ind w:left="-284" w:right="-142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Ո  Ր  Ո  Շ  Ե  Ց  Ի</w:t>
      </w:r>
    </w:p>
    <w:p w:rsidR="00487DF8" w:rsidRDefault="00487DF8" w:rsidP="00487DF8">
      <w:pPr>
        <w:spacing w:line="216" w:lineRule="auto"/>
        <w:ind w:left="-284" w:right="-142"/>
        <w:jc w:val="center"/>
        <w:rPr>
          <w:rFonts w:ascii="GHEA Grapalat" w:hAnsi="GHEA Grapalat"/>
          <w:sz w:val="10"/>
          <w:lang w:val="hy-AM"/>
        </w:rPr>
      </w:pPr>
    </w:p>
    <w:p w:rsidR="00487DF8" w:rsidRDefault="00487DF8" w:rsidP="00487DF8">
      <w:pPr>
        <w:spacing w:line="216" w:lineRule="auto"/>
        <w:ind w:left="-284" w:right="-142" w:firstLine="709"/>
        <w:jc w:val="both"/>
        <w:rPr>
          <w:rFonts w:ascii="GHEA Grapalat" w:hAnsi="GHEA Grapalat"/>
          <w:sz w:val="10"/>
          <w:lang w:val="hy-AM"/>
        </w:rPr>
      </w:pPr>
    </w:p>
    <w:p w:rsidR="00487DF8" w:rsidRDefault="00487DF8" w:rsidP="00487DF8">
      <w:pPr>
        <w:spacing w:line="216" w:lineRule="auto"/>
        <w:ind w:left="-284" w:right="-142" w:firstLine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Կասեցնել 19.12.2014թ. վերսկսված թիվ 01/07-9493/14 կատարողական վարույթը 60-օրյա ժամկետով:</w:t>
      </w:r>
    </w:p>
    <w:p w:rsidR="00487DF8" w:rsidRDefault="00487DF8" w:rsidP="00487DF8">
      <w:pPr>
        <w:spacing w:line="216" w:lineRule="auto"/>
        <w:ind w:left="-284" w:right="-142" w:firstLine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487DF8" w:rsidRDefault="00487DF8" w:rsidP="00487DF8">
      <w:pPr>
        <w:spacing w:line="216" w:lineRule="auto"/>
        <w:ind w:left="-284" w:right="-142" w:firstLine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eastAsiaTheme="majorEastAsia" w:hAnsi="GHEA Grapalat"/>
            <w:lang w:val="hy-AM"/>
          </w:rPr>
          <w:t>www.azdarar.am</w:t>
        </w:r>
      </w:hyperlink>
      <w:r>
        <w:rPr>
          <w:rFonts w:ascii="GHEA Grapalat" w:hAnsi="GHEA Grapalat"/>
          <w:lang w:val="hy-AM"/>
        </w:rPr>
        <w:t xml:space="preserve"> ինտերնետային կայքում.</w:t>
      </w:r>
    </w:p>
    <w:p w:rsidR="00487DF8" w:rsidRDefault="00487DF8" w:rsidP="00487DF8">
      <w:pPr>
        <w:spacing w:line="216" w:lineRule="auto"/>
        <w:ind w:left="-284" w:right="-142" w:firstLine="709"/>
        <w:jc w:val="both"/>
        <w:rPr>
          <w:rFonts w:ascii="GHEA Grapalat" w:hAnsi="GHEA Grapalat"/>
          <w:b/>
          <w:lang w:val="hy-AM"/>
        </w:rPr>
      </w:pPr>
    </w:p>
    <w:p w:rsidR="00487DF8" w:rsidRPr="00307AFD" w:rsidRDefault="00487DF8" w:rsidP="00487DF8">
      <w:pPr>
        <w:spacing w:line="216" w:lineRule="auto"/>
        <w:ind w:left="-284" w:right="-142" w:firstLine="709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307AFD">
        <w:rPr>
          <w:rFonts w:ascii="GHEA Grapalat" w:hAnsi="GHEA Grapalat"/>
          <w:b/>
          <w:sz w:val="20"/>
          <w:szCs w:val="20"/>
          <w:lang w:val="hy-AM"/>
        </w:rPr>
        <w:t>Որոշման պատճենն ուղարկել կողմերին.</w:t>
      </w:r>
    </w:p>
    <w:p w:rsidR="00487DF8" w:rsidRPr="00307AFD" w:rsidRDefault="00487DF8" w:rsidP="00487DF8">
      <w:pPr>
        <w:spacing w:line="216" w:lineRule="auto"/>
        <w:ind w:left="-284" w:right="-142" w:firstLine="709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307AFD">
        <w:rPr>
          <w:rFonts w:ascii="GHEA Grapalat" w:hAnsi="GHEA Grapalat"/>
          <w:b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487DF8" w:rsidRPr="008D2099" w:rsidRDefault="00487DF8" w:rsidP="00307AFD">
      <w:pPr>
        <w:tabs>
          <w:tab w:val="left" w:pos="567"/>
        </w:tabs>
        <w:rPr>
          <w:rFonts w:ascii="GHEA Grapalat" w:hAnsi="GHEA Grapalat"/>
          <w:b/>
          <w:color w:val="333333"/>
          <w:lang w:val="hy-AM"/>
        </w:rPr>
      </w:pPr>
    </w:p>
    <w:p w:rsidR="00487DF8" w:rsidRPr="00307AFD" w:rsidRDefault="00487DF8" w:rsidP="00487DF8">
      <w:pPr>
        <w:tabs>
          <w:tab w:val="left" w:pos="567"/>
        </w:tabs>
        <w:ind w:left="-284"/>
        <w:rPr>
          <w:rFonts w:ascii="GHEA Grapalat" w:hAnsi="GHEA Grapalat"/>
          <w:b/>
          <w:color w:val="333333"/>
          <w:lang w:val="hy-AM"/>
        </w:rPr>
      </w:pPr>
    </w:p>
    <w:p w:rsidR="00487DF8" w:rsidRDefault="00487DF8" w:rsidP="00487DF8">
      <w:pPr>
        <w:tabs>
          <w:tab w:val="left" w:pos="567"/>
        </w:tabs>
        <w:ind w:left="-284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ՀԱՐԿԱԴԻՐ ԿԱՏԱՐՈՂ</w:t>
      </w:r>
      <w:r>
        <w:rPr>
          <w:rFonts w:ascii="GHEA Grapalat" w:hAnsi="GHEA Grapalat"/>
          <w:b/>
          <w:lang w:val="en-US"/>
        </w:rPr>
        <w:tab/>
      </w:r>
      <w:r>
        <w:rPr>
          <w:rFonts w:ascii="GHEA Grapalat" w:hAnsi="GHEA Grapalat"/>
          <w:b/>
          <w:lang w:val="en-US"/>
        </w:rPr>
        <w:tab/>
      </w:r>
      <w:r>
        <w:rPr>
          <w:rFonts w:ascii="GHEA Grapalat" w:hAnsi="GHEA Grapalat"/>
          <w:b/>
          <w:lang w:val="en-US"/>
        </w:rPr>
        <w:tab/>
      </w:r>
      <w:r>
        <w:rPr>
          <w:rFonts w:ascii="GHEA Grapalat" w:hAnsi="GHEA Grapalat"/>
          <w:b/>
          <w:lang w:val="en-US"/>
        </w:rPr>
        <w:tab/>
      </w:r>
      <w:r>
        <w:rPr>
          <w:rFonts w:ascii="GHEA Grapalat" w:hAnsi="GHEA Grapalat"/>
          <w:b/>
          <w:lang w:val="en-US"/>
        </w:rPr>
        <w:tab/>
      </w:r>
      <w:r>
        <w:rPr>
          <w:rFonts w:ascii="GHEA Grapalat" w:hAnsi="GHEA Grapalat"/>
          <w:b/>
          <w:lang w:val="en-US"/>
        </w:rPr>
        <w:tab/>
      </w:r>
      <w:r>
        <w:rPr>
          <w:rFonts w:ascii="GHEA Grapalat" w:hAnsi="GHEA Grapalat"/>
          <w:b/>
          <w:lang w:val="en-US"/>
        </w:rPr>
        <w:tab/>
      </w:r>
      <w:r>
        <w:rPr>
          <w:rFonts w:ascii="GHEA Grapalat" w:hAnsi="GHEA Grapalat"/>
          <w:b/>
          <w:lang w:val="en-US"/>
        </w:rPr>
        <w:tab/>
      </w:r>
      <w:r>
        <w:rPr>
          <w:rFonts w:ascii="GHEA Grapalat" w:hAnsi="GHEA Grapalat"/>
          <w:b/>
          <w:lang w:val="en-US"/>
        </w:rPr>
        <w:tab/>
      </w:r>
      <w:r>
        <w:rPr>
          <w:rFonts w:ascii="GHEA Grapalat" w:hAnsi="GHEA Grapalat"/>
          <w:b/>
          <w:lang w:val="en-US"/>
        </w:rPr>
        <w:tab/>
      </w:r>
      <w:r>
        <w:rPr>
          <w:rFonts w:ascii="GHEA Grapalat" w:hAnsi="GHEA Grapalat"/>
          <w:b/>
          <w:lang w:val="hy-AM"/>
        </w:rPr>
        <w:t>Մ.ԿՈԳԱՆՅԱՆ</w:t>
      </w:r>
    </w:p>
    <w:p w:rsidR="00487DF8" w:rsidRPr="00A0395A" w:rsidRDefault="00487DF8" w:rsidP="00487DF8">
      <w:pPr>
        <w:ind w:left="-284"/>
        <w:rPr>
          <w:rFonts w:ascii="Sylfaen" w:hAnsi="Sylfaen"/>
          <w:lang w:val="hy-AM"/>
        </w:rPr>
      </w:pPr>
      <w:r>
        <w:rPr>
          <w:rFonts w:ascii="GHEA Grapalat" w:hAnsi="GHEA Grapalat"/>
          <w:b/>
          <w:lang w:val="hy-AM"/>
        </w:rPr>
        <w:lastRenderedPageBreak/>
        <w:t xml:space="preserve">                                    </w:t>
      </w:r>
    </w:p>
    <w:p w:rsidR="00487DF8" w:rsidRDefault="00487DF8" w:rsidP="00487DF8">
      <w:pPr>
        <w:spacing w:line="216" w:lineRule="auto"/>
        <w:ind w:left="-284" w:right="-142"/>
        <w:rPr>
          <w:rFonts w:ascii="GHEA Grapalat" w:hAnsi="GHEA Grapalat"/>
          <w:b/>
          <w:iCs/>
          <w:lang w:val="hy-AM"/>
        </w:rPr>
      </w:pPr>
    </w:p>
    <w:p w:rsidR="00487DF8" w:rsidRPr="00884EB7" w:rsidRDefault="00487DF8" w:rsidP="00487DF8">
      <w:pPr>
        <w:spacing w:line="216" w:lineRule="auto"/>
        <w:ind w:left="-142" w:right="-142"/>
        <w:jc w:val="center"/>
        <w:rPr>
          <w:lang w:val="hy-AM"/>
        </w:rPr>
      </w:pPr>
    </w:p>
    <w:p w:rsidR="008A6223" w:rsidRPr="00487DF8" w:rsidRDefault="008A6223">
      <w:pPr>
        <w:rPr>
          <w:lang w:val="hy-AM"/>
        </w:rPr>
      </w:pPr>
    </w:p>
    <w:sectPr w:rsidR="008A6223" w:rsidRPr="00487DF8" w:rsidSect="00307AFD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487DF8"/>
    <w:rsid w:val="00307AFD"/>
    <w:rsid w:val="00487DF8"/>
    <w:rsid w:val="00720BDC"/>
    <w:rsid w:val="007A7A3F"/>
    <w:rsid w:val="008A6223"/>
    <w:rsid w:val="008D2099"/>
    <w:rsid w:val="00DC2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DF8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7DF8"/>
    <w:rPr>
      <w:color w:val="0000FF"/>
      <w:u w:val="single"/>
    </w:rPr>
  </w:style>
  <w:style w:type="paragraph" w:styleId="BodyText3">
    <w:name w:val="Body Text 3"/>
    <w:basedOn w:val="Normal"/>
    <w:link w:val="BodyText3Char1"/>
    <w:unhideWhenUsed/>
    <w:rsid w:val="00487DF8"/>
    <w:pPr>
      <w:spacing w:after="120"/>
    </w:pPr>
    <w:rPr>
      <w:rFonts w:ascii="Times Armenian" w:eastAsia="Times New Roman" w:hAnsi="Times Armenian"/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87DF8"/>
    <w:rPr>
      <w:rFonts w:ascii="Calibri" w:eastAsia="Calibri" w:hAnsi="Calibri" w:cs="Times New Roman"/>
      <w:sz w:val="16"/>
      <w:szCs w:val="16"/>
      <w:lang w:val="ru-RU"/>
    </w:rPr>
  </w:style>
  <w:style w:type="character" w:customStyle="1" w:styleId="BodyText3Char1">
    <w:name w:val="Body Text 3 Char1"/>
    <w:basedOn w:val="DefaultParagraphFont"/>
    <w:link w:val="BodyText3"/>
    <w:locked/>
    <w:rsid w:val="00487DF8"/>
    <w:rPr>
      <w:rFonts w:ascii="Times Armenian" w:eastAsia="Times New Roman" w:hAnsi="Times Armenian" w:cs="Times New Roman"/>
      <w:sz w:val="16"/>
      <w:szCs w:val="16"/>
      <w:lang w:val="ru-RU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Kazmbazhin</dc:creator>
  <cp:keywords/>
  <dc:description/>
  <cp:lastModifiedBy>Kazmbazhin</cp:lastModifiedBy>
  <cp:revision>5</cp:revision>
  <dcterms:created xsi:type="dcterms:W3CDTF">2015-02-26T05:53:00Z</dcterms:created>
  <dcterms:modified xsi:type="dcterms:W3CDTF">2015-02-26T06:08:00Z</dcterms:modified>
</cp:coreProperties>
</file>