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F60" w:rsidRPr="007823B2" w:rsidRDefault="007823B2" w:rsidP="007823B2">
      <w:pPr>
        <w:spacing w:line="276" w:lineRule="auto"/>
        <w:jc w:val="center"/>
        <w:rPr>
          <w:rFonts w:ascii="GHEA Grapalat" w:hAnsi="GHEA Grapalat"/>
          <w:b/>
          <w:sz w:val="24"/>
        </w:rPr>
      </w:pPr>
      <w:r w:rsidRPr="007823B2">
        <w:rPr>
          <w:rFonts w:ascii="GHEA Grapalat" w:hAnsi="GHEA Grapalat"/>
          <w:b/>
          <w:sz w:val="24"/>
        </w:rPr>
        <w:t>ՉԱՓԱՆԻՇՆԵՐ ՈՒ ՊԱՅՄԱՆՆԵՐ</w:t>
      </w:r>
    </w:p>
    <w:p w:rsidR="00673F60" w:rsidRPr="00673F60" w:rsidRDefault="00D30FDD" w:rsidP="00E96652">
      <w:pPr>
        <w:spacing w:line="276" w:lineRule="auto"/>
        <w:jc w:val="center"/>
        <w:rPr>
          <w:rFonts w:ascii="GHEA Grapalat" w:hAnsi="GHEA Grapalat"/>
          <w:b/>
          <w:sz w:val="24"/>
          <w:lang w:val="hy-AM"/>
        </w:rPr>
      </w:pPr>
      <w:r w:rsidRPr="00D30FDD">
        <w:rPr>
          <w:rFonts w:ascii="GHEA Grapalat" w:hAnsi="GHEA Grapalat"/>
          <w:b/>
          <w:sz w:val="24"/>
          <w:lang w:val="hy-AM"/>
        </w:rPr>
        <w:t xml:space="preserve">ԵՎՐԱՍԻԱԿԱՆ ՏՆՏԵՍԱԿԱՆ ՄԻՈՒԹՅՈՒՆՈՒՄ ՏԵՂՈՐՈՇՄԱՆ ԿԱՊԱՐԱԿՆԻՔՆԵՐԻ ՕԳՏԱԳՈՐԾՄԱՄԲ ԱՊՐԱՆՔՆԵՐԻ ՓՈԽԱԴՐՄԱՆ ՀԵՏԱԳԾԵԼԻՈՒԹՅՈՒՆՆ ԱՊԱՀՈՎՈՂ ԱԶԳԱՅԻՆ ՕՊԵՐԱՏՈՐԻ ԸՆՏՐՈՒԹՅԱՆ </w:t>
      </w:r>
      <w:r w:rsidR="007823B2" w:rsidRPr="00673F60">
        <w:rPr>
          <w:rFonts w:ascii="GHEA Grapalat" w:hAnsi="GHEA Grapalat"/>
          <w:b/>
          <w:sz w:val="24"/>
          <w:lang w:val="hy-AM"/>
        </w:rPr>
        <w:t xml:space="preserve">ՄՐՑՈՒՅԹԻ ԱՆՑԿԱՑՄԱՆ </w:t>
      </w:r>
    </w:p>
    <w:p w:rsidR="00673F60" w:rsidRDefault="00673F60" w:rsidP="00673F60">
      <w:pPr>
        <w:spacing w:line="276" w:lineRule="auto"/>
        <w:rPr>
          <w:rFonts w:ascii="GHEA Grapalat" w:hAnsi="GHEA Grapalat"/>
          <w:sz w:val="24"/>
          <w:lang w:val="hy-AM"/>
        </w:rPr>
      </w:pPr>
    </w:p>
    <w:p w:rsidR="00673F60" w:rsidRPr="00673F60" w:rsidRDefault="00673F60" w:rsidP="00673F60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GHEA Grapalat" w:hAnsi="GHEA Grapalat"/>
          <w:sz w:val="24"/>
          <w:lang w:val="hy-AM"/>
        </w:rPr>
      </w:pPr>
      <w:r w:rsidRPr="00673F60">
        <w:rPr>
          <w:rFonts w:ascii="GHEA Grapalat" w:hAnsi="GHEA Grapalat"/>
          <w:sz w:val="24"/>
          <w:lang w:val="hy-AM"/>
        </w:rPr>
        <w:t>Մրցույթն իրականացվում է ՀՀ վարչապետի</w:t>
      </w:r>
      <w:r w:rsidR="00D30FDD">
        <w:rPr>
          <w:rFonts w:ascii="GHEA Grapalat" w:hAnsi="GHEA Grapalat"/>
          <w:sz w:val="24"/>
          <w:lang w:val="hy-AM"/>
        </w:rPr>
        <w:t xml:space="preserve"> 2023</w:t>
      </w:r>
      <w:r w:rsidRPr="00673F60">
        <w:rPr>
          <w:rFonts w:ascii="GHEA Grapalat" w:hAnsi="GHEA Grapalat"/>
          <w:sz w:val="24"/>
          <w:lang w:val="hy-AM"/>
        </w:rPr>
        <w:t xml:space="preserve">թ. </w:t>
      </w:r>
      <w:r w:rsidR="00D30FDD">
        <w:rPr>
          <w:rFonts w:ascii="GHEA Grapalat" w:hAnsi="GHEA Grapalat"/>
          <w:sz w:val="24"/>
          <w:lang w:val="hy-AM"/>
        </w:rPr>
        <w:t>փետրվար</w:t>
      </w:r>
      <w:r w:rsidRPr="00673F60">
        <w:rPr>
          <w:rFonts w:ascii="GHEA Grapalat" w:hAnsi="GHEA Grapalat"/>
          <w:sz w:val="24"/>
          <w:lang w:val="hy-AM"/>
        </w:rPr>
        <w:t>ի</w:t>
      </w:r>
      <w:r w:rsidR="00D30FDD">
        <w:rPr>
          <w:rFonts w:ascii="GHEA Grapalat" w:hAnsi="GHEA Grapalat"/>
          <w:sz w:val="24"/>
          <w:lang w:val="hy-AM"/>
        </w:rPr>
        <w:t xml:space="preserve"> 3</w:t>
      </w:r>
      <w:r w:rsidRPr="00673F60">
        <w:rPr>
          <w:rFonts w:ascii="GHEA Grapalat" w:hAnsi="GHEA Grapalat"/>
          <w:sz w:val="24"/>
          <w:lang w:val="hy-AM"/>
        </w:rPr>
        <w:t>-ի</w:t>
      </w:r>
      <w:r w:rsidR="00D30FDD">
        <w:rPr>
          <w:rFonts w:ascii="GHEA Grapalat" w:hAnsi="GHEA Grapalat"/>
          <w:sz w:val="24"/>
          <w:lang w:val="hy-AM"/>
        </w:rPr>
        <w:t xml:space="preserve"> թիվ</w:t>
      </w:r>
      <w:r w:rsidR="007823B2">
        <w:rPr>
          <w:rFonts w:ascii="GHEA Grapalat" w:hAnsi="GHEA Grapalat"/>
          <w:sz w:val="24"/>
          <w:lang w:val="hy-AM"/>
        </w:rPr>
        <w:t xml:space="preserve"> </w:t>
      </w:r>
      <w:r w:rsidR="00D30FDD">
        <w:rPr>
          <w:rFonts w:ascii="GHEA Grapalat" w:hAnsi="GHEA Grapalat"/>
          <w:sz w:val="24"/>
          <w:lang w:val="hy-AM"/>
        </w:rPr>
        <w:t>112</w:t>
      </w:r>
      <w:r w:rsidR="007823B2">
        <w:rPr>
          <w:rFonts w:ascii="GHEA Grapalat" w:hAnsi="GHEA Grapalat"/>
          <w:sz w:val="24"/>
          <w:lang w:val="hy-AM"/>
        </w:rPr>
        <w:t>-</w:t>
      </w:r>
      <w:r w:rsidRPr="00673F60">
        <w:rPr>
          <w:rFonts w:ascii="GHEA Grapalat" w:hAnsi="GHEA Grapalat"/>
          <w:sz w:val="24"/>
          <w:lang w:val="hy-AM"/>
        </w:rPr>
        <w:t>Ա որոշմամբ հաստատված միջգերատեսչական հանձնաժողովի (</w:t>
      </w:r>
      <w:r>
        <w:rPr>
          <w:rFonts w:ascii="GHEA Grapalat" w:hAnsi="GHEA Grapalat"/>
          <w:sz w:val="24"/>
          <w:lang w:val="hy-AM"/>
        </w:rPr>
        <w:t>այսուհետ` Հանձնաժողով</w:t>
      </w:r>
      <w:r w:rsidRPr="00673F60">
        <w:rPr>
          <w:rFonts w:ascii="GHEA Grapalat" w:hAnsi="GHEA Grapalat"/>
          <w:sz w:val="24"/>
          <w:lang w:val="hy-AM"/>
        </w:rPr>
        <w:t>) կողմից` մասնակիցների` ՀՀ կառավարության</w:t>
      </w:r>
      <w:r w:rsidR="00D30FDD">
        <w:rPr>
          <w:rFonts w:ascii="GHEA Grapalat" w:hAnsi="GHEA Grapalat"/>
          <w:sz w:val="24"/>
          <w:lang w:val="hy-AM"/>
        </w:rPr>
        <w:t xml:space="preserve"> 2023</w:t>
      </w:r>
      <w:r w:rsidRPr="00673F60">
        <w:rPr>
          <w:rFonts w:ascii="GHEA Grapalat" w:hAnsi="GHEA Grapalat"/>
          <w:sz w:val="24"/>
          <w:lang w:val="hy-AM"/>
        </w:rPr>
        <w:t xml:space="preserve"> թվականի </w:t>
      </w:r>
      <w:r w:rsidR="00D30FDD">
        <w:rPr>
          <w:rFonts w:ascii="GHEA Grapalat" w:hAnsi="GHEA Grapalat"/>
          <w:sz w:val="24"/>
          <w:lang w:val="hy-AM"/>
        </w:rPr>
        <w:t>հունվա</w:t>
      </w:r>
      <w:r w:rsidRPr="00673F60">
        <w:rPr>
          <w:rFonts w:ascii="GHEA Grapalat" w:hAnsi="GHEA Grapalat"/>
          <w:sz w:val="24"/>
          <w:lang w:val="hy-AM"/>
        </w:rPr>
        <w:t xml:space="preserve">րի </w:t>
      </w:r>
      <w:r w:rsidR="00D30FDD">
        <w:rPr>
          <w:rFonts w:ascii="GHEA Grapalat" w:hAnsi="GHEA Grapalat"/>
          <w:sz w:val="24"/>
          <w:lang w:val="hy-AM"/>
        </w:rPr>
        <w:t>12</w:t>
      </w:r>
      <w:r w:rsidRPr="00673F60">
        <w:rPr>
          <w:rFonts w:ascii="GHEA Grapalat" w:hAnsi="GHEA Grapalat"/>
          <w:sz w:val="24"/>
          <w:lang w:val="hy-AM"/>
        </w:rPr>
        <w:t xml:space="preserve"> -ի</w:t>
      </w:r>
      <w:r w:rsidR="007823B2">
        <w:rPr>
          <w:rFonts w:ascii="GHEA Grapalat" w:hAnsi="GHEA Grapalat"/>
          <w:sz w:val="24"/>
          <w:lang w:val="hy-AM"/>
        </w:rPr>
        <w:t xml:space="preserve"> </w:t>
      </w:r>
      <w:r w:rsidR="00D30FDD">
        <w:rPr>
          <w:rFonts w:ascii="GHEA Grapalat" w:hAnsi="GHEA Grapalat"/>
          <w:sz w:val="24"/>
          <w:lang w:val="hy-AM"/>
        </w:rPr>
        <w:t>թիվ</w:t>
      </w:r>
      <w:r w:rsidR="007823B2">
        <w:rPr>
          <w:rFonts w:ascii="GHEA Grapalat" w:hAnsi="GHEA Grapalat"/>
          <w:sz w:val="24"/>
          <w:lang w:val="hy-AM"/>
        </w:rPr>
        <w:t xml:space="preserve"> </w:t>
      </w:r>
      <w:r w:rsidR="00D30FDD">
        <w:rPr>
          <w:rFonts w:ascii="GHEA Grapalat" w:hAnsi="GHEA Grapalat"/>
          <w:sz w:val="24"/>
          <w:lang w:val="hy-AM"/>
        </w:rPr>
        <w:t>37</w:t>
      </w:r>
      <w:r w:rsidR="007823B2">
        <w:rPr>
          <w:rFonts w:ascii="GHEA Grapalat" w:hAnsi="GHEA Grapalat"/>
          <w:sz w:val="24"/>
          <w:lang w:val="hy-AM"/>
        </w:rPr>
        <w:t>-</w:t>
      </w:r>
      <w:r w:rsidRPr="00673F60">
        <w:rPr>
          <w:rFonts w:ascii="GHEA Grapalat" w:hAnsi="GHEA Grapalat"/>
          <w:sz w:val="24"/>
          <w:lang w:val="hy-AM"/>
        </w:rPr>
        <w:t xml:space="preserve">Ն որոշմամբ և </w:t>
      </w:r>
      <w:r w:rsidR="007823B2">
        <w:rPr>
          <w:rFonts w:ascii="GHEA Grapalat" w:hAnsi="GHEA Grapalat"/>
          <w:sz w:val="24"/>
          <w:lang w:val="hy-AM"/>
        </w:rPr>
        <w:t xml:space="preserve">Հանձնաժողովի կողմից սահմանված </w:t>
      </w:r>
      <w:r w:rsidRPr="00673F60">
        <w:rPr>
          <w:rFonts w:ascii="GHEA Grapalat" w:hAnsi="GHEA Grapalat"/>
          <w:sz w:val="24"/>
          <w:lang w:val="hy-AM"/>
        </w:rPr>
        <w:t>պահանջներին համապատասխանության գնահատման միջոցով:</w:t>
      </w:r>
    </w:p>
    <w:p w:rsidR="00673F60" w:rsidRPr="0012128F" w:rsidRDefault="00673F60" w:rsidP="00673F60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GHEA Grapalat" w:hAnsi="GHEA Grapalat"/>
          <w:sz w:val="24"/>
          <w:lang w:val="hy-AM"/>
        </w:rPr>
      </w:pPr>
      <w:r w:rsidRPr="0012128F">
        <w:rPr>
          <w:rFonts w:ascii="GHEA Grapalat" w:hAnsi="GHEA Grapalat"/>
          <w:sz w:val="24"/>
          <w:lang w:val="hy-AM"/>
        </w:rPr>
        <w:t>Մրցույթի մասնակիցները ներկայացնում են.</w:t>
      </w:r>
    </w:p>
    <w:p w:rsidR="00673F60" w:rsidRPr="0012128F" w:rsidRDefault="00673F60" w:rsidP="007823B2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12128F">
        <w:rPr>
          <w:rFonts w:ascii="GHEA Grapalat" w:hAnsi="GHEA Grapalat"/>
          <w:sz w:val="24"/>
          <w:lang w:val="hy-AM"/>
        </w:rPr>
        <w:t>լրացված և ստորագրված մրցույթի մասնակցության հայտ</w:t>
      </w:r>
      <w:r w:rsidR="007823B2">
        <w:rPr>
          <w:rFonts w:ascii="GHEA Grapalat" w:hAnsi="GHEA Grapalat"/>
          <w:sz w:val="24"/>
          <w:lang w:val="hy-AM"/>
        </w:rPr>
        <w:t xml:space="preserve">, որը </w:t>
      </w:r>
      <w:bookmarkStart w:id="0" w:name="_GoBack"/>
      <w:bookmarkEnd w:id="0"/>
      <w:r w:rsidR="007823B2">
        <w:rPr>
          <w:rFonts w:ascii="GHEA Grapalat" w:hAnsi="GHEA Grapalat"/>
          <w:sz w:val="24"/>
          <w:lang w:val="hy-AM"/>
        </w:rPr>
        <w:t xml:space="preserve">պետք է ներառի </w:t>
      </w:r>
      <w:r w:rsidR="005875C9">
        <w:rPr>
          <w:rFonts w:ascii="GHEA Grapalat" w:hAnsi="GHEA Grapalat"/>
          <w:sz w:val="24"/>
          <w:lang w:val="hy-AM"/>
        </w:rPr>
        <w:t>հայտ ներկայացված կազմակերպության</w:t>
      </w:r>
      <w:r w:rsidR="005875C9" w:rsidRPr="005875C9">
        <w:rPr>
          <w:rFonts w:ascii="GHEA Grapalat" w:hAnsi="GHEA Grapalat"/>
          <w:sz w:val="24"/>
          <w:lang w:val="hy-AM"/>
        </w:rPr>
        <w:t xml:space="preserve"> (</w:t>
      </w:r>
      <w:r w:rsidR="005875C9">
        <w:rPr>
          <w:rFonts w:ascii="GHEA Grapalat" w:hAnsi="GHEA Grapalat"/>
          <w:sz w:val="24"/>
          <w:lang w:val="hy-AM"/>
        </w:rPr>
        <w:t>Ա/Ձ</w:t>
      </w:r>
      <w:r w:rsidR="005875C9" w:rsidRPr="005875C9">
        <w:rPr>
          <w:rFonts w:ascii="GHEA Grapalat" w:hAnsi="GHEA Grapalat"/>
          <w:sz w:val="24"/>
          <w:lang w:val="hy-AM"/>
        </w:rPr>
        <w:t xml:space="preserve">) </w:t>
      </w:r>
      <w:r w:rsidR="005875C9">
        <w:rPr>
          <w:rFonts w:ascii="GHEA Grapalat" w:hAnsi="GHEA Grapalat"/>
          <w:sz w:val="24"/>
          <w:lang w:val="hy-AM"/>
        </w:rPr>
        <w:t>անվանունը,</w:t>
      </w:r>
      <w:r w:rsidR="005875C9" w:rsidRPr="005875C9">
        <w:rPr>
          <w:rFonts w:ascii="GHEA Grapalat" w:hAnsi="GHEA Grapalat"/>
          <w:sz w:val="24"/>
          <w:lang w:val="hy-AM"/>
        </w:rPr>
        <w:t xml:space="preserve"> </w:t>
      </w:r>
      <w:r w:rsidR="007823B2">
        <w:rPr>
          <w:rFonts w:ascii="GHEA Grapalat" w:hAnsi="GHEA Grapalat"/>
          <w:sz w:val="24"/>
          <w:lang w:val="hy-AM"/>
        </w:rPr>
        <w:t xml:space="preserve">ՀՎՀՀ-ն, պետական գրանցման հասցեն, </w:t>
      </w:r>
      <w:r w:rsidR="005875C9">
        <w:rPr>
          <w:rFonts w:ascii="GHEA Grapalat" w:hAnsi="GHEA Grapalat"/>
          <w:sz w:val="24"/>
          <w:lang w:val="hy-AM"/>
        </w:rPr>
        <w:t xml:space="preserve">ղեկավարի անունը և ազգանունը, </w:t>
      </w:r>
      <w:r w:rsidR="00A257A9">
        <w:rPr>
          <w:rFonts w:ascii="GHEA Grapalat" w:hAnsi="GHEA Grapalat"/>
          <w:sz w:val="24"/>
          <w:lang w:val="hy-AM"/>
        </w:rPr>
        <w:t xml:space="preserve">պաշտոնը, </w:t>
      </w:r>
      <w:r w:rsidR="005875C9">
        <w:rPr>
          <w:rFonts w:ascii="GHEA Grapalat" w:hAnsi="GHEA Grapalat"/>
          <w:sz w:val="24"/>
          <w:lang w:val="hy-AM"/>
        </w:rPr>
        <w:t xml:space="preserve">անձնագրի սերա-համարը, </w:t>
      </w:r>
      <w:r w:rsidR="007823B2">
        <w:rPr>
          <w:rFonts w:ascii="GHEA Grapalat" w:hAnsi="GHEA Grapalat"/>
          <w:sz w:val="24"/>
          <w:lang w:val="hy-AM"/>
        </w:rPr>
        <w:t xml:space="preserve">հեռախոսահամարը, էլեկտրոնային փոստի </w:t>
      </w:r>
      <w:r w:rsidR="005875C9">
        <w:rPr>
          <w:rFonts w:ascii="GHEA Grapalat" w:hAnsi="GHEA Grapalat"/>
          <w:sz w:val="24"/>
          <w:lang w:val="hy-AM"/>
        </w:rPr>
        <w:t>հասցեն։</w:t>
      </w:r>
    </w:p>
    <w:p w:rsidR="00673F60" w:rsidRDefault="00D30FDD" w:rsidP="00D30FDD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 w:rsidRPr="00D30FDD">
        <w:rPr>
          <w:rFonts w:ascii="GHEA Grapalat" w:hAnsi="GHEA Grapalat"/>
          <w:sz w:val="24"/>
          <w:lang w:val="hy-AM"/>
        </w:rPr>
        <w:t xml:space="preserve">ՀՀ կառավարության 2023 թվականի հունվարի 12 -ի թիվ 37-Ն </w:t>
      </w:r>
      <w:r w:rsidR="00673F60" w:rsidRPr="00673F60">
        <w:rPr>
          <w:rFonts w:ascii="GHEA Grapalat" w:hAnsi="GHEA Grapalat"/>
          <w:sz w:val="24"/>
          <w:lang w:val="hy-AM"/>
        </w:rPr>
        <w:t>ո</w:t>
      </w:r>
      <w:r w:rsidR="00673F60">
        <w:rPr>
          <w:rFonts w:ascii="GHEA Grapalat" w:hAnsi="GHEA Grapalat"/>
          <w:sz w:val="24"/>
          <w:lang w:val="hy-AM"/>
        </w:rPr>
        <w:t xml:space="preserve">րոշմամբ և </w:t>
      </w:r>
      <w:r w:rsidR="00E96652">
        <w:rPr>
          <w:rFonts w:ascii="GHEA Grapalat" w:hAnsi="GHEA Grapalat"/>
          <w:sz w:val="24"/>
          <w:lang w:val="hy-AM"/>
        </w:rPr>
        <w:t xml:space="preserve">Հանձնաժողովի կողմից հաստատված </w:t>
      </w:r>
      <w:r w:rsidR="00673F60">
        <w:rPr>
          <w:rFonts w:ascii="GHEA Grapalat" w:hAnsi="GHEA Grapalat"/>
          <w:sz w:val="24"/>
          <w:lang w:val="hy-AM"/>
        </w:rPr>
        <w:t>Օպերատորին ներկայացվող պահանջների բավարարումը հավաստող փաստաթղթերը</w:t>
      </w:r>
      <w:r w:rsidR="005875C9">
        <w:rPr>
          <w:rFonts w:ascii="GHEA Grapalat" w:hAnsi="GHEA Grapalat"/>
          <w:sz w:val="24"/>
          <w:lang w:val="hy-AM"/>
        </w:rPr>
        <w:t>։</w:t>
      </w:r>
    </w:p>
    <w:p w:rsidR="00673F60" w:rsidRPr="0012128F" w:rsidRDefault="00C35D0A" w:rsidP="005875C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Մանրամասն տեղեկատվություն ներկայացված պահանջներին համապատասխանող՝ տեղորոշման կապարակնիքների միջոցով հետագծելիության ապահովման համակարգի և կիրառվող տեղորոշման կապարակնիքների </w:t>
      </w:r>
      <w:r w:rsidRPr="00C35D0A">
        <w:rPr>
          <w:rFonts w:ascii="GHEA Grapalat" w:hAnsi="GHEA Grapalat"/>
          <w:sz w:val="24"/>
          <w:lang w:val="hy-AM"/>
        </w:rPr>
        <w:t>(</w:t>
      </w:r>
      <w:r>
        <w:rPr>
          <w:rFonts w:ascii="GHEA Grapalat" w:hAnsi="GHEA Grapalat"/>
          <w:sz w:val="24"/>
          <w:lang w:val="hy-AM"/>
        </w:rPr>
        <w:t>մանրամասն տեխնիկական չափորոշիչներ, բնութագրեր</w:t>
      </w:r>
      <w:r w:rsidRPr="00C35D0A">
        <w:rPr>
          <w:rFonts w:ascii="GHEA Grapalat" w:hAnsi="GHEA Grapalat"/>
          <w:sz w:val="24"/>
          <w:lang w:val="hy-AM"/>
        </w:rPr>
        <w:t xml:space="preserve">) </w:t>
      </w:r>
      <w:r>
        <w:rPr>
          <w:rFonts w:ascii="GHEA Grapalat" w:hAnsi="GHEA Grapalat"/>
          <w:sz w:val="24"/>
          <w:lang w:val="hy-AM"/>
        </w:rPr>
        <w:t>վերաբերյալ</w:t>
      </w:r>
      <w:r w:rsidR="005D16CA">
        <w:rPr>
          <w:rFonts w:ascii="GHEA Grapalat" w:hAnsi="GHEA Grapalat"/>
          <w:sz w:val="24"/>
          <w:lang w:val="hy-AM"/>
        </w:rPr>
        <w:t>։</w:t>
      </w:r>
      <w:r>
        <w:rPr>
          <w:rFonts w:ascii="GHEA Grapalat" w:hAnsi="GHEA Grapalat"/>
          <w:sz w:val="24"/>
          <w:lang w:val="hy-AM"/>
        </w:rPr>
        <w:t xml:space="preserve"> </w:t>
      </w:r>
    </w:p>
    <w:p w:rsidR="00673F60" w:rsidRPr="002773AA" w:rsidRDefault="00C35D0A" w:rsidP="005875C9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>Ն</w:t>
      </w:r>
      <w:r w:rsidR="00673F60">
        <w:rPr>
          <w:rFonts w:ascii="GHEA Grapalat" w:hAnsi="GHEA Grapalat"/>
          <w:sz w:val="24"/>
          <w:lang w:val="hy-AM"/>
        </w:rPr>
        <w:t>ախագծի կառավարման պլան</w:t>
      </w:r>
      <w:r w:rsidR="005D16CA" w:rsidRPr="005D16CA">
        <w:rPr>
          <w:rFonts w:ascii="GHEA Grapalat" w:hAnsi="GHEA Grapalat"/>
          <w:sz w:val="24"/>
          <w:lang w:val="hy-AM"/>
        </w:rPr>
        <w:t xml:space="preserve">, </w:t>
      </w:r>
      <w:r w:rsidR="005D16CA">
        <w:rPr>
          <w:rFonts w:ascii="GHEA Grapalat" w:hAnsi="GHEA Grapalat"/>
          <w:sz w:val="24"/>
          <w:lang w:val="hy-AM"/>
        </w:rPr>
        <w:t xml:space="preserve">որը կներառի բոլոր պահանջների ապահովմանն ուղղված աշխատանքների նկարագրություն՝ համապատասխան </w:t>
      </w:r>
      <w:r w:rsidR="005D16CA" w:rsidRPr="002773AA">
        <w:rPr>
          <w:rFonts w:ascii="GHEA Grapalat" w:hAnsi="GHEA Grapalat"/>
          <w:sz w:val="24"/>
          <w:lang w:val="hy-AM"/>
        </w:rPr>
        <w:t>ժամկետներով։</w:t>
      </w:r>
      <w:r w:rsidR="008A2754" w:rsidRPr="002773AA">
        <w:rPr>
          <w:rFonts w:ascii="GHEA Grapalat" w:hAnsi="GHEA Grapalat"/>
          <w:sz w:val="24"/>
          <w:lang w:val="hy-AM"/>
        </w:rPr>
        <w:t xml:space="preserve"> </w:t>
      </w:r>
    </w:p>
    <w:p w:rsidR="002E2BD0" w:rsidRPr="002773AA" w:rsidRDefault="00390E92" w:rsidP="00390E9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GHEA Grapalat" w:hAnsi="GHEA Grapalat"/>
          <w:sz w:val="24"/>
          <w:lang w:val="hy-AM"/>
        </w:rPr>
      </w:pPr>
      <w:r w:rsidRPr="002773AA">
        <w:rPr>
          <w:rFonts w:ascii="GHEA Grapalat" w:hAnsi="GHEA Grapalat"/>
          <w:sz w:val="24"/>
          <w:lang w:val="hy-AM"/>
        </w:rPr>
        <w:t>Տեղեկատվություն ծառայությունների ակնկալվող արժեքների վերաբերյալ</w:t>
      </w:r>
    </w:p>
    <w:p w:rsidR="00673F60" w:rsidRPr="007B3891" w:rsidRDefault="005D16CA" w:rsidP="007B3891">
      <w:pPr>
        <w:pStyle w:val="ListParagraph"/>
        <w:numPr>
          <w:ilvl w:val="0"/>
          <w:numId w:val="1"/>
        </w:numPr>
        <w:spacing w:line="276" w:lineRule="auto"/>
        <w:ind w:left="0" w:firstLine="360"/>
        <w:jc w:val="both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hy-AM"/>
        </w:rPr>
        <w:t xml:space="preserve">Մրցույթի արդյունքներն ամփոփվում են </w:t>
      </w:r>
      <w:r w:rsidR="0034736D" w:rsidRPr="00673F60">
        <w:rPr>
          <w:rFonts w:ascii="GHEA Grapalat" w:hAnsi="GHEA Grapalat"/>
          <w:sz w:val="24"/>
          <w:lang w:val="hy-AM"/>
        </w:rPr>
        <w:t>ՀՀ կառավարության</w:t>
      </w:r>
      <w:r w:rsidR="0034736D">
        <w:rPr>
          <w:rFonts w:ascii="GHEA Grapalat" w:hAnsi="GHEA Grapalat"/>
          <w:sz w:val="24"/>
          <w:lang w:val="hy-AM"/>
        </w:rPr>
        <w:t xml:space="preserve"> 2023</w:t>
      </w:r>
      <w:r w:rsidR="0034736D" w:rsidRPr="00673F60">
        <w:rPr>
          <w:rFonts w:ascii="GHEA Grapalat" w:hAnsi="GHEA Grapalat"/>
          <w:sz w:val="24"/>
          <w:lang w:val="hy-AM"/>
        </w:rPr>
        <w:t xml:space="preserve"> թվականի </w:t>
      </w:r>
      <w:r w:rsidR="0034736D">
        <w:rPr>
          <w:rFonts w:ascii="GHEA Grapalat" w:hAnsi="GHEA Grapalat"/>
          <w:sz w:val="24"/>
          <w:lang w:val="hy-AM"/>
        </w:rPr>
        <w:t>հունվա</w:t>
      </w:r>
      <w:r w:rsidR="0034736D" w:rsidRPr="00673F60">
        <w:rPr>
          <w:rFonts w:ascii="GHEA Grapalat" w:hAnsi="GHEA Grapalat"/>
          <w:sz w:val="24"/>
          <w:lang w:val="hy-AM"/>
        </w:rPr>
        <w:t xml:space="preserve">րի </w:t>
      </w:r>
      <w:r w:rsidR="0034736D">
        <w:rPr>
          <w:rFonts w:ascii="GHEA Grapalat" w:hAnsi="GHEA Grapalat"/>
          <w:sz w:val="24"/>
          <w:lang w:val="hy-AM"/>
        </w:rPr>
        <w:t>12</w:t>
      </w:r>
      <w:r w:rsidR="0034736D" w:rsidRPr="00673F60">
        <w:rPr>
          <w:rFonts w:ascii="GHEA Grapalat" w:hAnsi="GHEA Grapalat"/>
          <w:sz w:val="24"/>
          <w:lang w:val="hy-AM"/>
        </w:rPr>
        <w:t>-ի</w:t>
      </w:r>
      <w:r w:rsidR="0034736D">
        <w:rPr>
          <w:rFonts w:ascii="GHEA Grapalat" w:hAnsi="GHEA Grapalat"/>
          <w:sz w:val="24"/>
          <w:lang w:val="hy-AM"/>
        </w:rPr>
        <w:t xml:space="preserve"> թիվ 37-</w:t>
      </w:r>
      <w:r w:rsidR="0034736D" w:rsidRPr="00673F60">
        <w:rPr>
          <w:rFonts w:ascii="GHEA Grapalat" w:hAnsi="GHEA Grapalat"/>
          <w:sz w:val="24"/>
          <w:lang w:val="hy-AM"/>
        </w:rPr>
        <w:t>Ն որոշմամբ</w:t>
      </w:r>
      <w:r w:rsidR="0034736D" w:rsidRPr="0012128F">
        <w:rPr>
          <w:rFonts w:ascii="GHEA Grapalat" w:hAnsi="GHEA Grapalat"/>
          <w:sz w:val="24"/>
          <w:lang w:val="hy-AM"/>
        </w:rPr>
        <w:t xml:space="preserve"> </w:t>
      </w:r>
      <w:r w:rsidR="0034736D">
        <w:rPr>
          <w:rFonts w:ascii="GHEA Grapalat" w:hAnsi="GHEA Grapalat"/>
          <w:sz w:val="24"/>
          <w:lang w:val="hy-AM"/>
        </w:rPr>
        <w:t>սահմանված «Եվրասիական տնտեսական միությունում տեղորոշման կապարակնիքների օգտագործմամբ ապրանքների փոխադրման հետագծելիությունն ապահովող</w:t>
      </w:r>
      <w:r w:rsidR="007B3891">
        <w:rPr>
          <w:rFonts w:ascii="GHEA Grapalat" w:hAnsi="GHEA Grapalat"/>
          <w:sz w:val="24"/>
          <w:lang w:val="hy-AM"/>
        </w:rPr>
        <w:t xml:space="preserve"> ազգային օպերատորի ընտրության ընթացակարգի</w:t>
      </w:r>
      <w:r w:rsidR="0034736D">
        <w:rPr>
          <w:rFonts w:ascii="GHEA Grapalat" w:hAnsi="GHEA Grapalat"/>
          <w:sz w:val="24"/>
          <w:lang w:val="hy-AM"/>
        </w:rPr>
        <w:t>»</w:t>
      </w:r>
      <w:r w:rsidR="007B3891">
        <w:rPr>
          <w:rFonts w:ascii="GHEA Grapalat" w:hAnsi="GHEA Grapalat"/>
          <w:sz w:val="24"/>
          <w:lang w:val="hy-AM"/>
        </w:rPr>
        <w:t xml:space="preserve"> համաձայն</w:t>
      </w:r>
      <w:r w:rsidR="005875C9">
        <w:rPr>
          <w:rFonts w:ascii="GHEA Grapalat" w:hAnsi="GHEA Grapalat"/>
          <w:sz w:val="24"/>
          <w:lang w:val="hy-AM"/>
        </w:rPr>
        <w:t>։</w:t>
      </w:r>
      <w:r w:rsidR="00423606" w:rsidRPr="0012128F">
        <w:rPr>
          <w:rFonts w:ascii="GHEA Grapalat" w:hAnsi="GHEA Grapalat"/>
          <w:sz w:val="24"/>
          <w:lang w:val="hy-AM"/>
        </w:rPr>
        <w:t xml:space="preserve"> </w:t>
      </w:r>
      <w:r w:rsidR="007B3891">
        <w:rPr>
          <w:rFonts w:ascii="GHEA Grapalat" w:hAnsi="GHEA Grapalat"/>
          <w:sz w:val="24"/>
          <w:lang w:val="hy-AM"/>
        </w:rPr>
        <w:t xml:space="preserve">Հայտերի՝ </w:t>
      </w:r>
      <w:r w:rsidR="00673F60" w:rsidRPr="007B3891">
        <w:rPr>
          <w:rFonts w:ascii="GHEA Grapalat" w:hAnsi="GHEA Grapalat"/>
          <w:sz w:val="24"/>
          <w:lang w:val="hy-AM"/>
        </w:rPr>
        <w:t xml:space="preserve">սահմանված պահանջներին </w:t>
      </w:r>
      <w:r w:rsidR="007B3891">
        <w:rPr>
          <w:rFonts w:ascii="GHEA Grapalat" w:hAnsi="GHEA Grapalat"/>
          <w:sz w:val="24"/>
          <w:lang w:val="hy-AM"/>
        </w:rPr>
        <w:t>ա</w:t>
      </w:r>
      <w:r w:rsidR="00673F60" w:rsidRPr="007B3891">
        <w:rPr>
          <w:rFonts w:ascii="GHEA Grapalat" w:hAnsi="GHEA Grapalat"/>
          <w:sz w:val="24"/>
          <w:lang w:val="hy-AM"/>
        </w:rPr>
        <w:t>նհամապատասխանության դեպքում մասնակիցներին ծանուցվում է դրա մասին</w:t>
      </w:r>
      <w:r w:rsidR="007B3891">
        <w:rPr>
          <w:rFonts w:ascii="GHEA Grapalat" w:hAnsi="GHEA Grapalat"/>
          <w:sz w:val="24"/>
          <w:lang w:val="hy-AM"/>
        </w:rPr>
        <w:t>,</w:t>
      </w:r>
      <w:r w:rsidR="00673F60" w:rsidRPr="007B3891">
        <w:rPr>
          <w:rFonts w:ascii="GHEA Grapalat" w:hAnsi="GHEA Grapalat"/>
          <w:sz w:val="24"/>
          <w:lang w:val="hy-AM"/>
        </w:rPr>
        <w:t xml:space="preserve"> և հայտերը </w:t>
      </w:r>
      <w:r w:rsidR="008A2754" w:rsidRPr="007B3891">
        <w:rPr>
          <w:rFonts w:ascii="GHEA Grapalat" w:hAnsi="GHEA Grapalat"/>
          <w:sz w:val="24"/>
          <w:lang w:val="hy-AM"/>
        </w:rPr>
        <w:t>մերժվում</w:t>
      </w:r>
      <w:r w:rsidR="00673F60" w:rsidRPr="007B3891">
        <w:rPr>
          <w:rFonts w:ascii="GHEA Grapalat" w:hAnsi="GHEA Grapalat"/>
          <w:sz w:val="24"/>
          <w:lang w:val="hy-AM"/>
        </w:rPr>
        <w:t xml:space="preserve"> են:</w:t>
      </w:r>
    </w:p>
    <w:p w:rsidR="00673F60" w:rsidRDefault="00673F60" w:rsidP="00673F60">
      <w:pPr>
        <w:pStyle w:val="ListParagraph"/>
        <w:spacing w:line="276" w:lineRule="auto"/>
        <w:ind w:left="360"/>
        <w:jc w:val="both"/>
        <w:rPr>
          <w:rFonts w:ascii="GHEA Grapalat" w:hAnsi="GHEA Grapalat"/>
          <w:sz w:val="24"/>
          <w:lang w:val="hy-AM"/>
        </w:rPr>
      </w:pPr>
    </w:p>
    <w:p w:rsidR="00673F60" w:rsidRPr="005875C9" w:rsidRDefault="00673F60" w:rsidP="00673F60">
      <w:pPr>
        <w:spacing w:line="276" w:lineRule="auto"/>
        <w:jc w:val="both"/>
        <w:rPr>
          <w:rFonts w:ascii="GHEA Grapalat" w:hAnsi="GHEA Grapalat"/>
          <w:lang w:val="hy-AM"/>
        </w:rPr>
      </w:pPr>
    </w:p>
    <w:sectPr w:rsidR="00673F60" w:rsidRPr="005875C9" w:rsidSect="00E96652">
      <w:pgSz w:w="11906" w:h="16838" w:code="9"/>
      <w:pgMar w:top="1138" w:right="851" w:bottom="964" w:left="1260" w:header="706" w:footer="706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61DA"/>
    <w:multiLevelType w:val="hybridMultilevel"/>
    <w:tmpl w:val="75D6FA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CC7EFF"/>
    <w:multiLevelType w:val="hybridMultilevel"/>
    <w:tmpl w:val="F5740E22"/>
    <w:lvl w:ilvl="0" w:tplc="7950826E">
      <w:start w:val="1"/>
      <w:numFmt w:val="decimal"/>
      <w:lvlText w:val="%1."/>
      <w:lvlJc w:val="left"/>
      <w:pPr>
        <w:ind w:left="810" w:hanging="360"/>
      </w:pPr>
      <w:rPr>
        <w:rFonts w:ascii="GHEA Grapalat" w:eastAsiaTheme="minorHAnsi" w:hAnsi="GHEA Grapalat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E87DFB"/>
    <w:multiLevelType w:val="hybridMultilevel"/>
    <w:tmpl w:val="F95E5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50CAC"/>
    <w:multiLevelType w:val="hybridMultilevel"/>
    <w:tmpl w:val="CF1844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95B"/>
    <w:rsid w:val="00083E38"/>
    <w:rsid w:val="0012128F"/>
    <w:rsid w:val="002773AA"/>
    <w:rsid w:val="002E2BD0"/>
    <w:rsid w:val="00301ADB"/>
    <w:rsid w:val="0031499A"/>
    <w:rsid w:val="00331033"/>
    <w:rsid w:val="0034736D"/>
    <w:rsid w:val="00386490"/>
    <w:rsid w:val="00390E92"/>
    <w:rsid w:val="00423606"/>
    <w:rsid w:val="0058395B"/>
    <w:rsid w:val="005875C9"/>
    <w:rsid w:val="005D16CA"/>
    <w:rsid w:val="006010AD"/>
    <w:rsid w:val="00654B41"/>
    <w:rsid w:val="00673F60"/>
    <w:rsid w:val="007302AA"/>
    <w:rsid w:val="007823B2"/>
    <w:rsid w:val="007B3891"/>
    <w:rsid w:val="008A2754"/>
    <w:rsid w:val="008E2E1E"/>
    <w:rsid w:val="00912E3E"/>
    <w:rsid w:val="00A257A9"/>
    <w:rsid w:val="00B01DD6"/>
    <w:rsid w:val="00C35D0A"/>
    <w:rsid w:val="00CE3908"/>
    <w:rsid w:val="00CE511F"/>
    <w:rsid w:val="00D30FDD"/>
    <w:rsid w:val="00E438D6"/>
    <w:rsid w:val="00E96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5C5D"/>
  <w15:chartTrackingRefBased/>
  <w15:docId w15:val="{0B1AC819-CE5F-472F-B53F-BA216663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F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4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AB04-1DDD-453A-89DE-0A6E72850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Kusikyan V.</dc:creator>
  <cp:keywords/>
  <dc:description/>
  <cp:lastModifiedBy>Ruzanna Kusikyan V.</cp:lastModifiedBy>
  <cp:revision>11</cp:revision>
  <cp:lastPrinted>2023-05-12T12:09:00Z</cp:lastPrinted>
  <dcterms:created xsi:type="dcterms:W3CDTF">2020-10-08T09:29:00Z</dcterms:created>
  <dcterms:modified xsi:type="dcterms:W3CDTF">2023-05-18T06:01:00Z</dcterms:modified>
</cp:coreProperties>
</file>