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2D405B" w:rsidRPr="002D405B" w:rsidRDefault="002D405B" w:rsidP="002678CE">
      <w:pPr>
        <w:spacing w:after="0" w:line="276" w:lineRule="auto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678CE" w:rsidRPr="002D405B" w:rsidRDefault="002678CE" w:rsidP="002678CE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   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    </w:t>
      </w:r>
      <w:r w:rsidRPr="00AF5C65">
        <w:rPr>
          <w:rFonts w:ascii="Sylfaen" w:hAnsi="Sylfaen"/>
          <w:i/>
          <w:szCs w:val="24"/>
          <w:lang w:val="hy-AM"/>
        </w:rPr>
        <w:t xml:space="preserve"> </w:t>
      </w:r>
      <w:r w:rsidR="002D405B">
        <w:rPr>
          <w:rFonts w:ascii="Sylfaen" w:hAnsi="Sylfaen"/>
          <w:i/>
          <w:szCs w:val="24"/>
          <w:lang w:val="hy-AM"/>
        </w:rPr>
        <w:t xml:space="preserve">  </w:t>
      </w:r>
      <w:r w:rsidR="00592163" w:rsidRPr="002D405B">
        <w:rPr>
          <w:rFonts w:ascii="Sylfaen" w:hAnsi="Sylfaen"/>
          <w:i/>
          <w:sz w:val="22"/>
          <w:lang w:val="hy-AM"/>
        </w:rPr>
        <w:t>05.03.2015</w:t>
      </w:r>
      <w:r w:rsidRPr="002D405B">
        <w:rPr>
          <w:rFonts w:ascii="Sylfaen" w:hAnsi="Sylfaen"/>
          <w:i/>
          <w:sz w:val="22"/>
          <w:lang w:val="hy-AM"/>
        </w:rPr>
        <w:t>թ.</w:t>
      </w:r>
      <w:r w:rsidRPr="002D405B">
        <w:rPr>
          <w:rFonts w:ascii="Sylfaen" w:hAnsi="Sylfaen"/>
          <w:i/>
          <w:sz w:val="22"/>
          <w:lang w:val="hy-AM"/>
        </w:rPr>
        <w:tab/>
      </w:r>
      <w:r w:rsidRPr="002D405B">
        <w:rPr>
          <w:rFonts w:ascii="Sylfaen" w:hAnsi="Sylfaen"/>
          <w:i/>
          <w:sz w:val="22"/>
          <w:lang w:val="hy-AM"/>
        </w:rPr>
        <w:tab/>
      </w:r>
      <w:r w:rsidRPr="002D405B">
        <w:rPr>
          <w:rFonts w:ascii="Sylfaen" w:hAnsi="Sylfaen"/>
          <w:i/>
          <w:sz w:val="22"/>
          <w:lang w:val="hy-AM"/>
        </w:rPr>
        <w:tab/>
      </w:r>
      <w:r w:rsidRPr="002D405B">
        <w:rPr>
          <w:rFonts w:ascii="Sylfaen" w:hAnsi="Sylfaen"/>
          <w:i/>
          <w:sz w:val="22"/>
          <w:lang w:val="hy-AM"/>
        </w:rPr>
        <w:tab/>
        <w:t xml:space="preserve">                                             </w:t>
      </w:r>
      <w:r w:rsidRPr="002D405B">
        <w:rPr>
          <w:rFonts w:ascii="Sylfaen" w:hAnsi="Sylfaen"/>
          <w:i/>
          <w:sz w:val="22"/>
          <w:lang w:val="hy-AM"/>
        </w:rPr>
        <w:tab/>
        <w:t xml:space="preserve"> </w:t>
      </w:r>
      <w:r w:rsidR="00AF5C65" w:rsidRPr="002D405B">
        <w:rPr>
          <w:rFonts w:ascii="Sylfaen" w:hAnsi="Sylfaen"/>
          <w:i/>
          <w:sz w:val="22"/>
          <w:lang w:val="hy-AM"/>
        </w:rPr>
        <w:t xml:space="preserve">   </w:t>
      </w:r>
      <w:r w:rsidRPr="002D405B">
        <w:rPr>
          <w:rFonts w:ascii="Sylfaen" w:hAnsi="Sylfaen"/>
          <w:i/>
          <w:sz w:val="22"/>
          <w:lang w:val="hy-AM"/>
        </w:rPr>
        <w:t xml:space="preserve">  ք. Երևան </w:t>
      </w:r>
    </w:p>
    <w:p w:rsidR="002D405B" w:rsidRPr="002D405B" w:rsidRDefault="002D405B" w:rsidP="002678CE">
      <w:pPr>
        <w:spacing w:after="0"/>
        <w:ind w:firstLine="567"/>
        <w:jc w:val="both"/>
        <w:rPr>
          <w:rFonts w:ascii="Sylfaen" w:hAnsi="Sylfaen" w:cs="Sylfaen"/>
          <w:i/>
          <w:sz w:val="16"/>
          <w:szCs w:val="16"/>
          <w:lang w:val="hy-AM"/>
        </w:rPr>
      </w:pP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  <w:r w:rsidRPr="00AF5C65">
        <w:rPr>
          <w:rFonts w:ascii="Sylfaen" w:hAnsi="Sylfaen" w:cs="Sylfaen"/>
          <w:i/>
          <w:szCs w:val="24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ՀՀ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ԱՆ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ԴԱՀԿ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ծառայության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Երևան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քաղաքի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Կենտրոն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և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Նորք</w:t>
      </w:r>
      <w:r w:rsidRPr="002D405B">
        <w:rPr>
          <w:rFonts w:ascii="Sylfaen" w:hAnsi="Sylfaen" w:cs="Times Armenian"/>
          <w:i/>
          <w:sz w:val="22"/>
          <w:lang w:val="hy-AM"/>
        </w:rPr>
        <w:t>–</w:t>
      </w:r>
      <w:r w:rsidRPr="002D405B">
        <w:rPr>
          <w:rFonts w:ascii="Sylfaen" w:hAnsi="Sylfaen" w:cs="Sylfaen"/>
          <w:i/>
          <w:sz w:val="22"/>
          <w:lang w:val="hy-AM"/>
        </w:rPr>
        <w:t>Մարաշ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բաժնի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հարկադիր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</w:t>
      </w:r>
      <w:r w:rsidRPr="002D405B">
        <w:rPr>
          <w:rFonts w:ascii="Sylfaen" w:hAnsi="Sylfaen" w:cs="Sylfaen"/>
          <w:i/>
          <w:sz w:val="22"/>
          <w:lang w:val="hy-AM"/>
        </w:rPr>
        <w:t>կատարող,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 արդարադատության </w:t>
      </w:r>
      <w:r w:rsidR="00592163" w:rsidRPr="002D405B">
        <w:rPr>
          <w:rFonts w:ascii="Sylfaen" w:hAnsi="Sylfaen" w:cs="Times Armenian"/>
          <w:i/>
          <w:sz w:val="22"/>
          <w:lang w:val="hy-AM"/>
        </w:rPr>
        <w:t xml:space="preserve">ավագ 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լեյտենանտ </w:t>
      </w:r>
      <w:r w:rsidR="00AF5C65" w:rsidRPr="002D405B">
        <w:rPr>
          <w:rFonts w:ascii="Sylfaen" w:hAnsi="Sylfaen" w:cs="Sylfaen"/>
          <w:i/>
          <w:sz w:val="22"/>
          <w:lang w:val="hy-AM"/>
        </w:rPr>
        <w:t>Կարեն Կարապետյանս</w:t>
      </w:r>
      <w:r w:rsidRPr="002D405B">
        <w:rPr>
          <w:rFonts w:ascii="Sylfaen" w:hAnsi="Sylfaen" w:cs="Times Armenian"/>
          <w:i/>
          <w:sz w:val="22"/>
          <w:lang w:val="hy-AM"/>
        </w:rPr>
        <w:t xml:space="preserve">, </w:t>
      </w:r>
      <w:r w:rsidRPr="002D405B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9A7E0F" w:rsidRPr="009A7E0F">
        <w:rPr>
          <w:rFonts w:ascii="Sylfaen" w:hAnsi="Sylfaen"/>
          <w:i/>
          <w:sz w:val="22"/>
          <w:lang w:val="hy-AM"/>
        </w:rPr>
        <w:t>25.08</w:t>
      </w:r>
      <w:r w:rsidR="002D405B" w:rsidRPr="002D405B">
        <w:rPr>
          <w:rFonts w:ascii="Sylfaen" w:hAnsi="Sylfaen"/>
          <w:i/>
          <w:sz w:val="22"/>
          <w:lang w:val="hy-AM"/>
        </w:rPr>
        <w:t>.2014թ. վերսկսված թիվ 01/02-6</w:t>
      </w:r>
      <w:r w:rsidR="009A7E0F" w:rsidRPr="009A7E0F">
        <w:rPr>
          <w:rFonts w:ascii="Sylfaen" w:hAnsi="Sylfaen"/>
          <w:i/>
          <w:sz w:val="22"/>
          <w:lang w:val="hy-AM"/>
        </w:rPr>
        <w:t>117</w:t>
      </w:r>
      <w:r w:rsidR="002D405B" w:rsidRPr="002D405B">
        <w:rPr>
          <w:rFonts w:ascii="Sylfaen" w:hAnsi="Sylfaen"/>
          <w:i/>
          <w:sz w:val="22"/>
          <w:lang w:val="hy-AM"/>
        </w:rPr>
        <w:t xml:space="preserve">/14 </w:t>
      </w:r>
      <w:r w:rsidRPr="002D405B">
        <w:rPr>
          <w:rFonts w:ascii="Sylfaen" w:hAnsi="Sylfaen"/>
          <w:i/>
          <w:sz w:val="22"/>
          <w:lang w:val="hy-AM"/>
        </w:rPr>
        <w:t>կատարողական վարույթի նյութերը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9A7E0F" w:rsidRPr="009A7E0F" w:rsidRDefault="00592163" w:rsidP="009A7E0F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</w:t>
      </w:r>
      <w:r w:rsidR="009A7E0F" w:rsidRPr="009A7E0F">
        <w:rPr>
          <w:rFonts w:ascii="Sylfaen" w:hAnsi="Sylfaen"/>
          <w:i/>
          <w:sz w:val="22"/>
          <w:lang w:val="hy-AM"/>
        </w:rPr>
        <w:t>ՀՀ Երևան քաղաքի Կենտրոն և Նորք-Մարաշ վարչական շրջանների ընդհանուր իրավասության առաջին ատյանի դատարանի</w:t>
      </w:r>
      <w:r w:rsidR="009A7E0F" w:rsidRPr="009A7E0F">
        <w:rPr>
          <w:i/>
          <w:sz w:val="22"/>
          <w:lang w:val="hy-AM"/>
        </w:rPr>
        <w:t xml:space="preserve"> </w:t>
      </w:r>
      <w:r w:rsidR="009A7E0F" w:rsidRPr="009A7E0F">
        <w:rPr>
          <w:rFonts w:ascii="Sylfaen" w:hAnsi="Sylfaen"/>
          <w:i/>
          <w:sz w:val="22"/>
          <w:lang w:val="hy-AM"/>
        </w:rPr>
        <w:t>կողմից 03.03.2014թ.</w:t>
      </w:r>
      <w:r w:rsidR="009A7E0F" w:rsidRPr="009A7E0F">
        <w:rPr>
          <w:i/>
          <w:sz w:val="22"/>
          <w:lang w:val="hy-AM"/>
        </w:rPr>
        <w:t xml:space="preserve"> </w:t>
      </w:r>
      <w:r w:rsidR="009A7E0F" w:rsidRPr="009A7E0F">
        <w:rPr>
          <w:rFonts w:ascii="Sylfaen" w:hAnsi="Sylfaen"/>
          <w:i/>
          <w:sz w:val="22"/>
          <w:lang w:val="hy-AM"/>
        </w:rPr>
        <w:t>տրված</w:t>
      </w:r>
      <w:r w:rsidR="009A7E0F" w:rsidRPr="009A7E0F">
        <w:rPr>
          <w:i/>
          <w:sz w:val="22"/>
          <w:lang w:val="hy-AM"/>
        </w:rPr>
        <w:t xml:space="preserve"> </w:t>
      </w:r>
      <w:r w:rsidR="009A7E0F" w:rsidRPr="009A7E0F">
        <w:rPr>
          <w:rFonts w:ascii="Sylfaen" w:hAnsi="Sylfaen"/>
          <w:i/>
          <w:sz w:val="22"/>
          <w:lang w:val="hy-AM"/>
        </w:rPr>
        <w:t>թիվ</w:t>
      </w:r>
      <w:r w:rsidR="009A7E0F" w:rsidRPr="009A7E0F">
        <w:rPr>
          <w:i/>
          <w:sz w:val="22"/>
          <w:lang w:val="hy-AM"/>
        </w:rPr>
        <w:t xml:space="preserve"> </w:t>
      </w:r>
      <w:r w:rsidR="009A7E0F" w:rsidRPr="009A7E0F">
        <w:rPr>
          <w:rFonts w:ascii="Sylfaen" w:hAnsi="Sylfaen"/>
          <w:i/>
          <w:sz w:val="22"/>
          <w:lang w:val="hy-AM"/>
        </w:rPr>
        <w:t>ԵԿԴ 0465/02/14 կատարողական թերթի համաձայն պետք է՝  հայցագնի 722.040,15 ՀՀ դրամի չափով արգելանք դնել պատասխանողներ Արթուր Ռաֆայելի Հարությունյանին պատկանող գույքի կամ դրամական միջոցների վրա, բացառությամբ «ՎՏԲ-Հայաստան Բանկ» ՓԲԸ-ում առկա հաշվեհամարներին:</w:t>
      </w:r>
    </w:p>
    <w:p w:rsidR="002D405B" w:rsidRPr="007D3CEA" w:rsidRDefault="002D405B" w:rsidP="009A7E0F">
      <w:pPr>
        <w:spacing w:after="0"/>
        <w:ind w:firstLine="708"/>
        <w:jc w:val="both"/>
        <w:rPr>
          <w:rFonts w:ascii="Sylfaen" w:hAnsi="Sylfaen"/>
          <w:i/>
          <w:sz w:val="22"/>
          <w:lang w:val="hy-AM"/>
        </w:rPr>
      </w:pPr>
      <w:r w:rsidRPr="007D3CEA">
        <w:rPr>
          <w:rFonts w:ascii="Sylfaen" w:hAnsi="Sylfaen"/>
          <w:i/>
          <w:sz w:val="22"/>
          <w:lang w:val="hy-AM"/>
        </w:rPr>
        <w:t>17.04</w:t>
      </w:r>
      <w:r w:rsidRPr="007D3CEA">
        <w:rPr>
          <w:rFonts w:ascii="Sylfaen" w:hAnsi="Sylfaen"/>
          <w:i/>
          <w:sz w:val="22"/>
          <w:lang w:val="af-ZA"/>
        </w:rPr>
        <w:t>.2014</w:t>
      </w:r>
      <w:r w:rsidRPr="007D3CEA">
        <w:rPr>
          <w:rFonts w:ascii="Sylfaen" w:hAnsi="Sylfaen"/>
          <w:i/>
          <w:sz w:val="22"/>
          <w:lang w:val="hy-AM"/>
        </w:rPr>
        <w:t>թ.-ին կատարողական վարույթն ավարտվել է:</w:t>
      </w:r>
    </w:p>
    <w:p w:rsidR="009A7E0F" w:rsidRPr="009A7E0F" w:rsidRDefault="009A7E0F" w:rsidP="009A7E0F">
      <w:pPr>
        <w:spacing w:after="0"/>
        <w:ind w:firstLine="708"/>
        <w:jc w:val="both"/>
        <w:rPr>
          <w:rFonts w:ascii="Sylfaen" w:hAnsi="Sylfaen"/>
          <w:i/>
          <w:color w:val="21346E"/>
          <w:sz w:val="22"/>
          <w:lang w:val="hy-AM"/>
        </w:rPr>
      </w:pPr>
      <w:r w:rsidRPr="009A7E0F">
        <w:rPr>
          <w:rFonts w:ascii="Sylfaen" w:hAnsi="Sylfaen"/>
          <w:i/>
          <w:sz w:val="22"/>
          <w:lang w:val="hy-AM"/>
        </w:rPr>
        <w:t>13.08</w:t>
      </w:r>
      <w:r w:rsidR="002D405B" w:rsidRPr="007D3CEA">
        <w:rPr>
          <w:rFonts w:ascii="Sylfaen" w:hAnsi="Sylfaen"/>
          <w:i/>
          <w:sz w:val="22"/>
          <w:lang w:val="hy-AM"/>
        </w:rPr>
        <w:t>.2014</w:t>
      </w:r>
      <w:r w:rsidR="002D405B" w:rsidRPr="007D3CEA">
        <w:rPr>
          <w:rFonts w:ascii="Sylfaen" w:hAnsi="Sylfaen" w:cs="Sylfaen"/>
          <w:i/>
          <w:sz w:val="22"/>
          <w:lang w:val="hy-AM"/>
        </w:rPr>
        <w:t>թ</w:t>
      </w:r>
      <w:r w:rsidR="002D405B" w:rsidRPr="007D3CEA">
        <w:rPr>
          <w:rFonts w:ascii="Sylfaen" w:hAnsi="Sylfaen" w:cs="Times Armenian"/>
          <w:i/>
          <w:sz w:val="22"/>
          <w:lang w:val="hy-AM"/>
        </w:rPr>
        <w:t>.-</w:t>
      </w:r>
      <w:r w:rsidR="002D405B" w:rsidRPr="007D3CEA">
        <w:rPr>
          <w:rFonts w:ascii="Sylfaen" w:hAnsi="Sylfaen" w:cs="Sylfaen"/>
          <w:i/>
          <w:sz w:val="22"/>
          <w:lang w:val="hy-AM"/>
        </w:rPr>
        <w:t>ին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ՀՀ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ԱՆ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ԴԱՀԿ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ծառայություն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է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մուտքագրվել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ՀՀ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Երևան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քաղաքի</w:t>
      </w:r>
      <w:r w:rsidR="002D405B" w:rsidRPr="007D3CEA">
        <w:rPr>
          <w:rFonts w:ascii="Sylfaen" w:hAnsi="Sylfae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Կենտրոն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և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Նորք</w:t>
      </w:r>
      <w:r w:rsidR="002D405B" w:rsidRPr="007D3CEA">
        <w:rPr>
          <w:rFonts w:ascii="Sylfaen" w:hAnsi="Sylfaen" w:cs="Times Armenian"/>
          <w:i/>
          <w:sz w:val="22"/>
          <w:lang w:val="hy-AM"/>
        </w:rPr>
        <w:t>-</w:t>
      </w:r>
      <w:r w:rsidR="002D405B" w:rsidRPr="007D3CEA">
        <w:rPr>
          <w:rFonts w:ascii="Sylfaen" w:hAnsi="Sylfaen" w:cs="Sylfaen"/>
          <w:i/>
          <w:sz w:val="22"/>
          <w:lang w:val="hy-AM"/>
        </w:rPr>
        <w:t>Մարաշ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վարչական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շրջանների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ընդհանուր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իրավասության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դատարանի</w:t>
      </w:r>
      <w:r w:rsidR="002D405B" w:rsidRPr="007D3CEA">
        <w:rPr>
          <w:rFonts w:ascii="Sylfaen" w:hAnsi="Sylfae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կողմից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Pr="009A7E0F">
        <w:rPr>
          <w:rFonts w:ascii="Sylfaen" w:hAnsi="Sylfaen"/>
          <w:i/>
          <w:sz w:val="22"/>
          <w:lang w:val="hy-AM"/>
        </w:rPr>
        <w:t>11.07.2014</w:t>
      </w:r>
      <w:r w:rsidRPr="009A7E0F">
        <w:rPr>
          <w:rFonts w:ascii="Sylfaen" w:hAnsi="Sylfaen" w:cs="Sylfaen"/>
          <w:i/>
          <w:sz w:val="22"/>
          <w:lang w:val="hy-AM"/>
        </w:rPr>
        <w:t>թ</w:t>
      </w:r>
      <w:r w:rsidRPr="009A7E0F">
        <w:rPr>
          <w:rFonts w:ascii="Sylfaen" w:hAnsi="Sylfaen" w:cs="Times Armenian"/>
          <w:i/>
          <w:sz w:val="22"/>
          <w:lang w:val="hy-AM"/>
        </w:rPr>
        <w:t xml:space="preserve">. </w:t>
      </w:r>
      <w:r w:rsidRPr="009A7E0F">
        <w:rPr>
          <w:rFonts w:ascii="Sylfaen" w:hAnsi="Sylfaen" w:cs="Sylfaen"/>
          <w:i/>
          <w:sz w:val="22"/>
          <w:lang w:val="hy-AM"/>
        </w:rPr>
        <w:t>տրված</w:t>
      </w:r>
      <w:r w:rsidRPr="009A7E0F">
        <w:rPr>
          <w:rFonts w:ascii="Sylfaen" w:hAnsi="Sylfaen" w:cs="Times Armenian"/>
          <w:i/>
          <w:sz w:val="22"/>
          <w:lang w:val="hy-AM"/>
        </w:rPr>
        <w:t xml:space="preserve"> </w:t>
      </w:r>
      <w:r w:rsidRPr="009A7E0F">
        <w:rPr>
          <w:rFonts w:ascii="Sylfaen" w:hAnsi="Sylfaen" w:cs="Sylfaen"/>
          <w:i/>
          <w:sz w:val="22"/>
          <w:lang w:val="hy-AM"/>
        </w:rPr>
        <w:t>թիվ</w:t>
      </w:r>
      <w:r w:rsidRPr="009A7E0F">
        <w:rPr>
          <w:rFonts w:ascii="Sylfaen" w:hAnsi="Sylfaen" w:cs="Times Armenian"/>
          <w:i/>
          <w:sz w:val="22"/>
          <w:lang w:val="hy-AM"/>
        </w:rPr>
        <w:t xml:space="preserve"> </w:t>
      </w:r>
      <w:r w:rsidRPr="009A7E0F">
        <w:rPr>
          <w:rFonts w:ascii="Sylfaen" w:hAnsi="Sylfaen" w:cs="Sylfaen"/>
          <w:i/>
          <w:sz w:val="22"/>
          <w:lang w:val="hy-AM"/>
        </w:rPr>
        <w:t>ԵԿԴ</w:t>
      </w:r>
      <w:r w:rsidRPr="009A7E0F">
        <w:rPr>
          <w:rFonts w:ascii="Sylfaen" w:hAnsi="Sylfaen" w:cs="Times Armenian"/>
          <w:i/>
          <w:sz w:val="22"/>
          <w:lang w:val="hy-AM"/>
        </w:rPr>
        <w:t xml:space="preserve"> </w:t>
      </w:r>
      <w:r w:rsidRPr="009A7E0F">
        <w:rPr>
          <w:rFonts w:ascii="Sylfaen" w:hAnsi="Sylfaen"/>
          <w:i/>
          <w:sz w:val="22"/>
          <w:lang w:val="hy-AM"/>
        </w:rPr>
        <w:t>0465/02/14</w:t>
      </w:r>
      <w:r w:rsidRPr="00954492">
        <w:rPr>
          <w:rFonts w:ascii="Sylfaen" w:hAnsi="Sylfaen"/>
          <w:i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կատարողական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թերթը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, </w:t>
      </w:r>
      <w:r w:rsidR="002D405B" w:rsidRPr="007D3CEA">
        <w:rPr>
          <w:rFonts w:ascii="Sylfaen" w:hAnsi="Sylfaen" w:cs="Sylfaen"/>
          <w:i/>
          <w:sz w:val="22"/>
          <w:lang w:val="hy-AM"/>
        </w:rPr>
        <w:t>որի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 </w:t>
      </w:r>
      <w:r w:rsidR="002D405B" w:rsidRPr="007D3CEA">
        <w:rPr>
          <w:rFonts w:ascii="Sylfaen" w:hAnsi="Sylfaen" w:cs="Sylfaen"/>
          <w:i/>
          <w:sz w:val="22"/>
          <w:lang w:val="hy-AM"/>
        </w:rPr>
        <w:t>համաձայն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պետք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="002D405B" w:rsidRPr="007D3CEA">
        <w:rPr>
          <w:rFonts w:ascii="Sylfaen" w:hAnsi="Sylfaen" w:cs="Sylfaen"/>
          <w:i/>
          <w:sz w:val="22"/>
          <w:lang w:val="hy-AM"/>
        </w:rPr>
        <w:t>է՝</w:t>
      </w:r>
      <w:r w:rsidR="002D405B" w:rsidRPr="007D3CEA">
        <w:rPr>
          <w:rFonts w:ascii="Sylfaen" w:hAnsi="Sylfaen" w:cs="Times Armenian"/>
          <w:i/>
          <w:sz w:val="22"/>
          <w:lang w:val="hy-AM"/>
        </w:rPr>
        <w:t xml:space="preserve"> </w:t>
      </w:r>
      <w:r w:rsidRPr="009A7E0F">
        <w:rPr>
          <w:rFonts w:ascii="Sylfaen" w:hAnsi="Sylfaen"/>
          <w:i/>
          <w:color w:val="21346E"/>
          <w:sz w:val="22"/>
          <w:lang w:val="hy-AM"/>
        </w:rPr>
        <w:t>Արթուր Ռաֆայելի Հարությունյանից հօգուտ «ՎՏԲ-Հայաստան բանկ» ՓԲԸ-ի բռնագանձել 722040,15 ՀՀ դրամ, որից 316562,90 ՀՀ դրամը` որպես վարկի գումար, 286396,60 ՀՀ դրամը` որպես վարկի դիմաց հաշվարկված տոկոս, 84923 ՀՀ դրամը` որպես ժամկետանց տոկոսի դիմաց հաշվարկված տույժ, 20000 ՀՀ դրամը` որպես վարկային պայմանագրի 3.3.7 կետով նախատեսված սպասարկման գումար, իսկ 14157,65 ՀՀ դրամը` որպես նախապես վճարված պետական տուրքի գումար։</w:t>
      </w:r>
    </w:p>
    <w:p w:rsidR="009A7E0F" w:rsidRPr="009A7E0F" w:rsidRDefault="009A7E0F" w:rsidP="009A7E0F">
      <w:pPr>
        <w:spacing w:after="0"/>
        <w:ind w:firstLine="708"/>
        <w:jc w:val="both"/>
        <w:rPr>
          <w:rFonts w:ascii="Sylfaen" w:hAnsi="Sylfaen"/>
          <w:i/>
          <w:color w:val="21346E"/>
          <w:sz w:val="22"/>
          <w:lang w:val="hy-AM"/>
        </w:rPr>
      </w:pPr>
      <w:r w:rsidRPr="009A7E0F">
        <w:rPr>
          <w:rFonts w:ascii="Sylfaen" w:hAnsi="Sylfaen"/>
          <w:i/>
          <w:color w:val="21346E"/>
          <w:sz w:val="22"/>
          <w:lang w:val="hy-AM"/>
        </w:rPr>
        <w:t>2014 թվականի փետրվարի 11-ից մինչև պարտավորությունների փաստացի կատարման օրը, ժամկետանց վարկի մնացորդի` 296745,10 ՀՀ դրամ գումարի նկատմամբ յուրաքանչյուր ուշացած օրվա համար հաշվարկել վարկային պայմանագրի 2.6-րդ կետով սահմանված 0.3% տույժ և ժամկետանց տոկոսագումարի` 54410,50 ՀՀ դրամ գումարի նկատմամբ յուրաքանչյուր ուշացած օրվա համար հաշվարկել վարկային պայմանագրի 2.7-րդ կետով սահմանված 0.5% տույժ, և այն Արթուր Ռաֆայելի Հարությունյանից բռնագանձել հօգուտ «ՎՏԲ-Հայաստան բանկ» ՓԲԸ-ի:</w:t>
      </w:r>
    </w:p>
    <w:p w:rsidR="00AF5C65" w:rsidRPr="002D405B" w:rsidRDefault="002678CE" w:rsidP="009A7E0F">
      <w:pPr>
        <w:pStyle w:val="NoSpacing"/>
        <w:ind w:firstLine="708"/>
        <w:jc w:val="both"/>
        <w:rPr>
          <w:rFonts w:ascii="Sylfaen" w:hAnsi="Sylfaen" w:cs="Sylfaen"/>
          <w:bCs/>
          <w:i/>
          <w:sz w:val="22"/>
          <w:lang w:val="hy-AM"/>
        </w:rPr>
      </w:pPr>
      <w:r w:rsidRPr="002D405B">
        <w:rPr>
          <w:rFonts w:ascii="Sylfaen" w:hAnsi="Sylfaen"/>
          <w:i/>
          <w:sz w:val="22"/>
          <w:lang w:val="hy-AM"/>
        </w:rPr>
        <w:t xml:space="preserve">Բռնագանձել </w:t>
      </w:r>
      <w:r w:rsidRPr="002D405B">
        <w:rPr>
          <w:rFonts w:ascii="Sylfaen" w:hAnsi="Sylfaen" w:cs="Sylfaen"/>
          <w:bCs/>
          <w:i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2D405B" w:rsidRDefault="002678CE" w:rsidP="00562C2B">
      <w:pPr>
        <w:spacing w:after="0"/>
        <w:jc w:val="both"/>
        <w:rPr>
          <w:rFonts w:ascii="Sylfaen" w:hAnsi="Sylfaen" w:cs="Sylfaen"/>
          <w:i/>
          <w:sz w:val="22"/>
          <w:lang w:val="hy-AM"/>
        </w:rPr>
      </w:pPr>
      <w:r w:rsidRPr="002D405B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C010D2" w:rsidRPr="002D405B">
        <w:rPr>
          <w:rFonts w:ascii="Sylfaen" w:hAnsi="Sylfaen"/>
          <w:i/>
          <w:sz w:val="22"/>
          <w:lang w:val="hy-AM"/>
        </w:rPr>
        <w:t xml:space="preserve">Արթուր Հարությունյանին </w:t>
      </w:r>
      <w:r w:rsidRPr="002D405B">
        <w:rPr>
          <w:rFonts w:ascii="Sylfaen" w:hAnsi="Sylfaen"/>
          <w:i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562C2B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D405B" w:rsidRPr="002D405B" w:rsidRDefault="002D405B" w:rsidP="002678CE">
      <w:pPr>
        <w:spacing w:after="0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i/>
          <w:sz w:val="22"/>
          <w:lang w:val="hy-AM"/>
        </w:rPr>
      </w:pPr>
      <w:r w:rsidRPr="002D405B">
        <w:rPr>
          <w:rFonts w:ascii="Sylfaen" w:hAnsi="Sylfaen"/>
          <w:i/>
          <w:sz w:val="22"/>
          <w:lang w:val="hy-AM"/>
        </w:rPr>
        <w:t xml:space="preserve">Կասեցնել </w:t>
      </w:r>
      <w:r w:rsidR="009A7E0F" w:rsidRPr="009A7E0F">
        <w:rPr>
          <w:rFonts w:ascii="Sylfaen" w:hAnsi="Sylfaen"/>
          <w:i/>
          <w:sz w:val="22"/>
          <w:lang w:val="hy-AM"/>
        </w:rPr>
        <w:t>25.08</w:t>
      </w:r>
      <w:r w:rsidR="009A7E0F" w:rsidRPr="002D405B">
        <w:rPr>
          <w:rFonts w:ascii="Sylfaen" w:hAnsi="Sylfaen"/>
          <w:i/>
          <w:sz w:val="22"/>
          <w:lang w:val="hy-AM"/>
        </w:rPr>
        <w:t>.2014թ. վերսկսված թիվ 01/02-6</w:t>
      </w:r>
      <w:r w:rsidR="009A7E0F" w:rsidRPr="009A7E0F">
        <w:rPr>
          <w:rFonts w:ascii="Sylfaen" w:hAnsi="Sylfaen"/>
          <w:i/>
          <w:sz w:val="22"/>
          <w:lang w:val="hy-AM"/>
        </w:rPr>
        <w:t>117</w:t>
      </w:r>
      <w:r w:rsidR="009A7E0F" w:rsidRPr="002D405B">
        <w:rPr>
          <w:rFonts w:ascii="Sylfaen" w:hAnsi="Sylfaen"/>
          <w:i/>
          <w:sz w:val="22"/>
          <w:lang w:val="hy-AM"/>
        </w:rPr>
        <w:t xml:space="preserve">/14 </w:t>
      </w:r>
      <w:r w:rsidRPr="002D405B">
        <w:rPr>
          <w:rFonts w:ascii="Sylfaen" w:hAnsi="Sylfaen"/>
          <w:i/>
          <w:sz w:val="22"/>
          <w:lang w:val="hy-AM"/>
        </w:rPr>
        <w:t>կատարողական վարույթը 60-օրյա ժամկետով: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D405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D405B">
          <w:rPr>
            <w:rStyle w:val="Hyperlink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2D405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2D405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2D405B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D405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92163" w:rsidRPr="002D405B" w:rsidRDefault="00592163" w:rsidP="00AF5C65">
      <w:pPr>
        <w:spacing w:after="0"/>
        <w:jc w:val="both"/>
        <w:rPr>
          <w:rFonts w:ascii="Sylfaen" w:hAnsi="Sylfaen"/>
          <w:b/>
          <w:i/>
          <w:sz w:val="16"/>
          <w:szCs w:val="16"/>
          <w:lang w:val="hy-AM"/>
        </w:rPr>
      </w:pPr>
    </w:p>
    <w:p w:rsidR="00592163" w:rsidRPr="005208C6" w:rsidRDefault="00592163" w:rsidP="00592163">
      <w:pPr>
        <w:spacing w:after="0"/>
        <w:jc w:val="both"/>
        <w:rPr>
          <w:rFonts w:ascii="Sylfaen" w:hAnsi="Sylfaen"/>
          <w:i/>
          <w:sz w:val="28"/>
          <w:szCs w:val="28"/>
          <w:lang w:val="hy-AM"/>
        </w:rPr>
      </w:pPr>
      <w:r w:rsidRPr="005208C6">
        <w:rPr>
          <w:rFonts w:ascii="Sylfaen" w:hAnsi="Sylfaen"/>
          <w:i/>
          <w:sz w:val="28"/>
          <w:szCs w:val="28"/>
          <w:lang w:val="hy-AM"/>
        </w:rPr>
        <w:t>Հարկադիր</w:t>
      </w:r>
      <w:r w:rsidRPr="006B528F">
        <w:rPr>
          <w:rFonts w:ascii="Sylfaen" w:hAnsi="Sylfaen"/>
          <w:i/>
          <w:sz w:val="28"/>
          <w:szCs w:val="28"/>
          <w:lang w:val="af-ZA"/>
        </w:rPr>
        <w:t xml:space="preserve"> </w:t>
      </w:r>
      <w:r w:rsidRPr="005208C6">
        <w:rPr>
          <w:rFonts w:ascii="Sylfaen" w:hAnsi="Sylfaen"/>
          <w:i/>
          <w:sz w:val="28"/>
          <w:szCs w:val="28"/>
          <w:lang w:val="hy-AM"/>
        </w:rPr>
        <w:t>կատարող՝</w:t>
      </w:r>
      <w:r w:rsidRPr="005208C6">
        <w:rPr>
          <w:i/>
          <w:sz w:val="28"/>
          <w:szCs w:val="28"/>
          <w:lang w:val="af-ZA"/>
        </w:rPr>
        <w:t xml:space="preserve">             </w:t>
      </w:r>
      <w:r w:rsidRPr="005208C6">
        <w:rPr>
          <w:rFonts w:ascii="Sylfaen" w:hAnsi="Sylfaen"/>
          <w:i/>
          <w:sz w:val="28"/>
          <w:szCs w:val="28"/>
          <w:lang w:val="hy-AM"/>
        </w:rPr>
        <w:t xml:space="preserve">                                      </w:t>
      </w:r>
      <w:r w:rsidRPr="005208C6">
        <w:rPr>
          <w:i/>
          <w:sz w:val="28"/>
          <w:szCs w:val="28"/>
          <w:lang w:val="af-ZA"/>
        </w:rPr>
        <w:t xml:space="preserve">    </w:t>
      </w:r>
      <w:r w:rsidRPr="005208C6">
        <w:rPr>
          <w:rFonts w:ascii="Sylfaen" w:hAnsi="Sylfaen"/>
          <w:i/>
          <w:sz w:val="28"/>
          <w:szCs w:val="28"/>
          <w:lang w:val="hy-AM"/>
        </w:rPr>
        <w:t>Կ.Կարապետյան</w:t>
      </w:r>
    </w:p>
    <w:p w:rsidR="0069540F" w:rsidRPr="00AF5C65" w:rsidRDefault="0069540F" w:rsidP="00592163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052949"/>
    <w:rsid w:val="001025BE"/>
    <w:rsid w:val="002678CE"/>
    <w:rsid w:val="002858F1"/>
    <w:rsid w:val="002D405B"/>
    <w:rsid w:val="004304F1"/>
    <w:rsid w:val="004C7CDF"/>
    <w:rsid w:val="005223D0"/>
    <w:rsid w:val="00562C2B"/>
    <w:rsid w:val="00592163"/>
    <w:rsid w:val="005D2AAB"/>
    <w:rsid w:val="0069540F"/>
    <w:rsid w:val="0069740A"/>
    <w:rsid w:val="0083452D"/>
    <w:rsid w:val="008E4642"/>
    <w:rsid w:val="009A7E0F"/>
    <w:rsid w:val="00AF5C65"/>
    <w:rsid w:val="00B83E44"/>
    <w:rsid w:val="00BC4355"/>
    <w:rsid w:val="00C010D2"/>
    <w:rsid w:val="00CF74CE"/>
    <w:rsid w:val="00D00949"/>
    <w:rsid w:val="00D05E09"/>
    <w:rsid w:val="00D55A0F"/>
    <w:rsid w:val="00D86CEC"/>
    <w:rsid w:val="00EE50F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NoSpacing">
    <w:name w:val="No Spacing"/>
    <w:uiPriority w:val="1"/>
    <w:qFormat/>
    <w:rsid w:val="002D405B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cp:lastPrinted>2015-03-05T08:12:00Z</cp:lastPrinted>
  <dcterms:created xsi:type="dcterms:W3CDTF">2014-03-03T05:42:00Z</dcterms:created>
  <dcterms:modified xsi:type="dcterms:W3CDTF">2015-03-05T08:12:00Z</dcterms:modified>
</cp:coreProperties>
</file>