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D2F8" w14:textId="0B00A4E5" w:rsidR="001E5B91" w:rsidRDefault="001E5B91" w:rsidP="00B55621">
      <w:pPr>
        <w:pStyle w:val="a3"/>
        <w:jc w:val="both"/>
        <w:rPr>
          <w:rFonts w:ascii="Arial" w:hAnsi="Arial" w:cs="Arial"/>
          <w:lang w:val="hy-AM"/>
        </w:rPr>
      </w:pPr>
      <w:r w:rsidRPr="004F34A4">
        <w:rPr>
          <w:rFonts w:ascii="Arial" w:hAnsi="Arial" w:cs="Arial"/>
          <w:lang w:val="hy-AM"/>
        </w:rPr>
        <w:t>202</w:t>
      </w:r>
      <w:r>
        <w:rPr>
          <w:rFonts w:ascii="Arial" w:hAnsi="Arial" w:cs="Arial"/>
          <w:lang w:val="hy-AM"/>
        </w:rPr>
        <w:t>3</w:t>
      </w:r>
      <w:r w:rsidRPr="004F34A4">
        <w:rPr>
          <w:rFonts w:ascii="Arial" w:hAnsi="Arial" w:cs="Arial"/>
          <w:lang w:val="hy-AM"/>
        </w:rPr>
        <w:t xml:space="preserve">թ. </w:t>
      </w:r>
      <w:r w:rsidR="00310639">
        <w:rPr>
          <w:rFonts w:ascii="Arial" w:hAnsi="Arial" w:cs="Arial"/>
          <w:lang w:val="hy-AM"/>
        </w:rPr>
        <w:t>հուն</w:t>
      </w:r>
      <w:r>
        <w:rPr>
          <w:rFonts w:ascii="Arial" w:hAnsi="Arial" w:cs="Arial"/>
          <w:lang w:val="hy-AM"/>
        </w:rPr>
        <w:t>ի</w:t>
      </w:r>
      <w:r w:rsidR="005D5C33">
        <w:rPr>
          <w:rFonts w:ascii="Arial" w:hAnsi="Arial" w:cs="Arial"/>
          <w:lang w:val="hy-AM"/>
        </w:rPr>
        <w:t>ս</w:t>
      </w:r>
      <w:r>
        <w:rPr>
          <w:rFonts w:ascii="Arial" w:hAnsi="Arial" w:cs="Arial"/>
          <w:lang w:val="hy-AM"/>
        </w:rPr>
        <w:t>ի</w:t>
      </w:r>
      <w:r w:rsidRPr="004F34A4">
        <w:rPr>
          <w:rFonts w:ascii="Arial" w:hAnsi="Arial" w:cs="Arial"/>
          <w:lang w:val="hy-AM"/>
        </w:rPr>
        <w:t xml:space="preserve"> </w:t>
      </w:r>
      <w:r w:rsidR="005954FB">
        <w:rPr>
          <w:rFonts w:ascii="Arial" w:hAnsi="Arial" w:cs="Arial"/>
          <w:lang w:val="hy-AM"/>
        </w:rPr>
        <w:t>28</w:t>
      </w:r>
      <w:r w:rsidRPr="004F34A4">
        <w:rPr>
          <w:rFonts w:ascii="Arial" w:hAnsi="Arial" w:cs="Arial"/>
          <w:lang w:val="hy-AM"/>
        </w:rPr>
        <w:t xml:space="preserve">-ին </w:t>
      </w:r>
      <w:r w:rsidRPr="00323B1A">
        <w:rPr>
          <w:rFonts w:ascii="Arial" w:hAnsi="Arial" w:cs="Arial"/>
          <w:lang w:val="hy-AM"/>
        </w:rPr>
        <w:t>ն</w:t>
      </w:r>
      <w:r>
        <w:rPr>
          <w:rFonts w:ascii="Arial" w:hAnsi="Arial" w:cs="Arial"/>
          <w:lang w:val="hy-AM"/>
        </w:rPr>
        <w:t xml:space="preserve">շանակված աճուրդը կայացավ </w:t>
      </w:r>
      <w:r w:rsidR="00B157D8">
        <w:rPr>
          <w:rFonts w:ascii="Arial" w:hAnsi="Arial" w:cs="Arial"/>
          <w:lang w:val="hy-AM"/>
        </w:rPr>
        <w:t>մասնակի</w:t>
      </w:r>
      <w:r>
        <w:rPr>
          <w:rFonts w:ascii="Arial" w:hAnsi="Arial" w:cs="Arial"/>
          <w:lang w:val="hy-AM"/>
        </w:rPr>
        <w:t>:</w:t>
      </w:r>
    </w:p>
    <w:p w14:paraId="4C19E692" w14:textId="0185A7F1" w:rsidR="00345879" w:rsidRDefault="00345879" w:rsidP="00B55621">
      <w:pPr>
        <w:pStyle w:val="a3"/>
        <w:jc w:val="both"/>
        <w:rPr>
          <w:rFonts w:ascii="Arial" w:hAnsi="Arial" w:cs="Arial"/>
          <w:b/>
          <w:bCs/>
          <w:color w:val="000000"/>
          <w:sz w:val="24"/>
          <w:szCs w:val="24"/>
          <w:lang w:val="hy-AM"/>
        </w:rPr>
      </w:pPr>
      <w:r w:rsidRPr="004F34A4">
        <w:rPr>
          <w:rFonts w:ascii="Arial" w:hAnsi="Arial" w:cs="Arial"/>
          <w:lang w:val="hy-AM"/>
        </w:rPr>
        <w:t>202</w:t>
      </w:r>
      <w:r>
        <w:rPr>
          <w:rFonts w:ascii="Arial" w:hAnsi="Arial" w:cs="Arial"/>
          <w:lang w:val="hy-AM"/>
        </w:rPr>
        <w:t>3</w:t>
      </w:r>
      <w:r w:rsidRPr="004F34A4">
        <w:rPr>
          <w:rFonts w:ascii="Arial" w:hAnsi="Arial" w:cs="Arial"/>
          <w:lang w:val="hy-AM"/>
        </w:rPr>
        <w:t xml:space="preserve">թ. </w:t>
      </w:r>
      <w:r w:rsidR="00B157D8">
        <w:rPr>
          <w:rFonts w:ascii="Arial" w:hAnsi="Arial" w:cs="Arial"/>
          <w:lang w:val="hy-AM"/>
        </w:rPr>
        <w:t>հու</w:t>
      </w:r>
      <w:r w:rsidR="005954FB">
        <w:rPr>
          <w:rFonts w:ascii="Arial" w:hAnsi="Arial" w:cs="Arial"/>
          <w:lang w:val="hy-AM"/>
        </w:rPr>
        <w:t>լ</w:t>
      </w:r>
      <w:r w:rsidR="0062147C">
        <w:rPr>
          <w:rFonts w:ascii="Arial" w:hAnsi="Arial" w:cs="Arial"/>
          <w:lang w:val="hy-AM"/>
        </w:rPr>
        <w:t>ի</w:t>
      </w:r>
      <w:r w:rsidR="001E5B91">
        <w:rPr>
          <w:rFonts w:ascii="Arial" w:hAnsi="Arial" w:cs="Arial"/>
          <w:lang w:val="hy-AM"/>
        </w:rPr>
        <w:t>ս</w:t>
      </w:r>
      <w:r w:rsidR="0062147C">
        <w:rPr>
          <w:rFonts w:ascii="Arial" w:hAnsi="Arial" w:cs="Arial"/>
          <w:lang w:val="hy-AM"/>
        </w:rPr>
        <w:t>ի</w:t>
      </w:r>
      <w:r w:rsidRPr="004F34A4">
        <w:rPr>
          <w:rFonts w:ascii="Arial" w:hAnsi="Arial" w:cs="Arial"/>
          <w:lang w:val="hy-AM"/>
        </w:rPr>
        <w:t xml:space="preserve"> </w:t>
      </w:r>
      <w:r w:rsidR="005954FB">
        <w:rPr>
          <w:rFonts w:ascii="Arial" w:hAnsi="Arial" w:cs="Arial"/>
          <w:lang w:val="hy-AM"/>
        </w:rPr>
        <w:t>17</w:t>
      </w:r>
      <w:r w:rsidRPr="004F34A4">
        <w:rPr>
          <w:rFonts w:ascii="Arial" w:hAnsi="Arial" w:cs="Arial"/>
          <w:lang w:val="hy-AM"/>
        </w:rPr>
        <w:t>-ին ժամը 1</w:t>
      </w:r>
      <w:r>
        <w:rPr>
          <w:rFonts w:ascii="Arial" w:hAnsi="Arial" w:cs="Arial"/>
          <w:lang w:val="hy-AM"/>
        </w:rPr>
        <w:t>2</w:t>
      </w:r>
      <w:r w:rsidRPr="004F34A4">
        <w:rPr>
          <w:rFonts w:ascii="Arial" w:hAnsi="Arial" w:cs="Arial"/>
          <w:lang w:val="hy-AM"/>
        </w:rPr>
        <w:t>:30-ի</w:t>
      </w:r>
      <w:r w:rsidRPr="00323B1A">
        <w:rPr>
          <w:rFonts w:ascii="Arial" w:hAnsi="Arial" w:cs="Arial"/>
          <w:lang w:val="hy-AM"/>
        </w:rPr>
        <w:t xml:space="preserve">ն </w:t>
      </w:r>
      <w:r w:rsidRPr="004F34A4">
        <w:rPr>
          <w:rFonts w:ascii="Arial" w:hAnsi="Arial" w:cs="Arial"/>
          <w:lang w:val="hy-AM"/>
        </w:rPr>
        <w:t>ք. Երևան, Արշակունյաց 5, 311ս. հասցեում կկայանա թիվ ՍՆԴ/0</w:t>
      </w:r>
      <w:r w:rsidR="000C50D8">
        <w:rPr>
          <w:rFonts w:ascii="Arial" w:hAnsi="Arial" w:cs="Arial"/>
          <w:lang w:val="hy-AM"/>
        </w:rPr>
        <w:t>0</w:t>
      </w:r>
      <w:r>
        <w:rPr>
          <w:rFonts w:ascii="Arial" w:hAnsi="Arial" w:cs="Arial"/>
          <w:lang w:val="hy-AM"/>
        </w:rPr>
        <w:t>99</w:t>
      </w:r>
      <w:r w:rsidRPr="004F34A4">
        <w:rPr>
          <w:rFonts w:ascii="Arial" w:hAnsi="Arial" w:cs="Arial"/>
          <w:lang w:val="hy-AM"/>
        </w:rPr>
        <w:t>/04/2</w:t>
      </w:r>
      <w:r>
        <w:rPr>
          <w:rFonts w:ascii="Arial" w:hAnsi="Arial" w:cs="Arial"/>
          <w:lang w:val="hy-AM"/>
        </w:rPr>
        <w:t>1</w:t>
      </w:r>
      <w:r w:rsidRPr="004F34A4">
        <w:rPr>
          <w:rFonts w:ascii="Arial" w:hAnsi="Arial" w:cs="Arial"/>
          <w:lang w:val="hy-AM"/>
        </w:rPr>
        <w:t xml:space="preserve"> սնանկության գործով </w:t>
      </w:r>
      <w:r>
        <w:rPr>
          <w:rFonts w:ascii="Arial" w:hAnsi="Arial" w:cs="Arial"/>
          <w:lang w:val="hy-AM"/>
        </w:rPr>
        <w:t>Ռաֆիկ Ազատի  Սարգսյանի</w:t>
      </w:r>
      <w:r w:rsidRPr="004F34A4">
        <w:rPr>
          <w:rFonts w:ascii="Arial" w:hAnsi="Arial" w:cs="Arial"/>
          <w:lang w:val="hy-AM"/>
        </w:rPr>
        <w:t xml:space="preserve">ն սեփականության իրավունքով պատկանող անշարժ գույքի աճուրդը հետևյալ </w:t>
      </w:r>
      <w:r w:rsidR="00CF7FD8">
        <w:rPr>
          <w:rFonts w:ascii="Arial" w:hAnsi="Arial" w:cs="Arial"/>
          <w:lang w:val="hy-AM"/>
        </w:rPr>
        <w:t>1</w:t>
      </w:r>
      <w:r w:rsidRPr="004F34A4">
        <w:rPr>
          <w:rFonts w:ascii="Arial" w:hAnsi="Arial" w:cs="Arial"/>
          <w:lang w:val="hy-AM"/>
        </w:rPr>
        <w:t xml:space="preserve"> լոտով. </w:t>
      </w:r>
    </w:p>
    <w:tbl>
      <w:tblPr>
        <w:tblStyle w:val="a4"/>
        <w:tblpPr w:leftFromText="180" w:rightFromText="180" w:vertAnchor="text" w:horzAnchor="margin" w:tblpXSpec="center" w:tblpY="1457"/>
        <w:tblW w:w="10577" w:type="dxa"/>
        <w:tblLook w:val="04A0" w:firstRow="1" w:lastRow="0" w:firstColumn="1" w:lastColumn="0" w:noHBand="0" w:noVBand="1"/>
      </w:tblPr>
      <w:tblGrid>
        <w:gridCol w:w="1696"/>
        <w:gridCol w:w="1804"/>
        <w:gridCol w:w="5690"/>
        <w:gridCol w:w="1387"/>
      </w:tblGrid>
      <w:tr w:rsidR="0062147C" w14:paraId="5996FE73" w14:textId="77777777" w:rsidTr="0062147C">
        <w:trPr>
          <w:trHeight w:val="5549"/>
        </w:trPr>
        <w:tc>
          <w:tcPr>
            <w:tcW w:w="1696" w:type="dxa"/>
            <w:vAlign w:val="center"/>
          </w:tcPr>
          <w:p w14:paraId="59036166" w14:textId="77777777" w:rsidR="0062147C" w:rsidRDefault="0062147C" w:rsidP="0062147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Բնակելի տուն</w:t>
            </w:r>
          </w:p>
          <w:p w14:paraId="71BC709A" w14:textId="77777777" w:rsidR="0062147C" w:rsidRDefault="0062147C" w:rsidP="0062147C">
            <w:pPr>
              <w:pStyle w:val="a3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Վկ. Թիվ 963349</w:t>
            </w:r>
          </w:p>
        </w:tc>
        <w:tc>
          <w:tcPr>
            <w:tcW w:w="1804" w:type="dxa"/>
            <w:vAlign w:val="center"/>
          </w:tcPr>
          <w:p w14:paraId="6538A906" w14:textId="77777777" w:rsidR="0062147C" w:rsidRDefault="0062147C" w:rsidP="0062147C">
            <w:pPr>
              <w:pStyle w:val="a3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Ք. Հրազդան, Հարավային թաղամաս</w:t>
            </w:r>
          </w:p>
        </w:tc>
        <w:tc>
          <w:tcPr>
            <w:tcW w:w="5690" w:type="dxa"/>
            <w:vAlign w:val="center"/>
          </w:tcPr>
          <w:p w14:paraId="49B9265E" w14:textId="77777777" w:rsidR="0062147C" w:rsidRDefault="0062147C" w:rsidP="0062147C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Տեղադրությունը- լավ</w:t>
            </w:r>
          </w:p>
          <w:p w14:paraId="5F01C029" w14:textId="77777777" w:rsidR="0062147C" w:rsidRDefault="0062147C" w:rsidP="0062147C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Տրանսպորտային մատչելիությունը- լավ</w:t>
            </w:r>
          </w:p>
          <w:p w14:paraId="6135C0D4" w14:textId="77777777" w:rsidR="0062147C" w:rsidRDefault="0062147C" w:rsidP="0062147C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Շինության մակերեսը – բնակելի տուն՝ 220քմ, ավտոտնակ՝ 27,97 քմ</w:t>
            </w:r>
          </w:p>
          <w:p w14:paraId="66338058" w14:textId="77777777" w:rsidR="0062147C" w:rsidRDefault="0062147C" w:rsidP="0062147C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Հողամասի մակերեսը՝ 600,0 քմ</w:t>
            </w:r>
          </w:p>
          <w:p w14:paraId="60CFAF6C" w14:textId="77777777" w:rsidR="0062147C" w:rsidRDefault="0062147C" w:rsidP="0062147C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Հողամասի նպատակային նշանակությունը- բնակավայրերի</w:t>
            </w:r>
          </w:p>
          <w:p w14:paraId="1A899AF4" w14:textId="77777777" w:rsidR="0062147C" w:rsidRDefault="0062147C" w:rsidP="0062147C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Հողամասի գործառնական նշանակությունը- բնակելի կառուցապատման</w:t>
            </w:r>
          </w:p>
          <w:p w14:paraId="2C0A3884" w14:textId="77777777" w:rsidR="0062147C" w:rsidRDefault="0062147C" w:rsidP="0062147C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Հողամասի նկատմամբ գրանցված իրավունքը – սեփականություն</w:t>
            </w:r>
          </w:p>
          <w:p w14:paraId="1F26EA6F" w14:textId="77777777" w:rsidR="0062147C" w:rsidRDefault="0062147C" w:rsidP="0062147C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Հողամասի երկրաչափական տեսքը – ուղղանկյունաձև</w:t>
            </w:r>
          </w:p>
          <w:p w14:paraId="32FC6CEE" w14:textId="77777777" w:rsidR="0062147C" w:rsidRDefault="0062147C" w:rsidP="0062147C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Ճակատը – փողոցի վրա մոտ 25մ ճակատ</w:t>
            </w:r>
          </w:p>
          <w:p w14:paraId="18EBC0AD" w14:textId="77777777" w:rsidR="0062147C" w:rsidRDefault="0062147C" w:rsidP="0062147C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Հարկ/հարկայնություն – 1 հարկ նկուղ</w:t>
            </w:r>
          </w:p>
          <w:p w14:paraId="274B7B00" w14:textId="77777777" w:rsidR="0062147C" w:rsidRDefault="0062147C" w:rsidP="0062147C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Շենքի տիպը – քարե</w:t>
            </w:r>
          </w:p>
          <w:p w14:paraId="15BA73C9" w14:textId="77777777" w:rsidR="0062147C" w:rsidRDefault="0062147C" w:rsidP="0062147C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Շենքի միջհարկային ծածկերը – ե/բ</w:t>
            </w:r>
          </w:p>
          <w:p w14:paraId="2CF8B61F" w14:textId="77777777" w:rsidR="0062147C" w:rsidRDefault="0062147C" w:rsidP="0062147C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Շինության կառուցվածքը – կրող պատերով, տուֆ քար</w:t>
            </w:r>
          </w:p>
          <w:p w14:paraId="5C6F7D68" w14:textId="77777777" w:rsidR="0062147C" w:rsidRDefault="0062147C" w:rsidP="0062147C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Շինության ընդհանուր տեխն. Վիճակը – բավ</w:t>
            </w:r>
          </w:p>
          <w:p w14:paraId="3C2AD6D3" w14:textId="77777777" w:rsidR="0062147C" w:rsidRDefault="0062147C" w:rsidP="0062147C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Տանիքը – բացակայում է</w:t>
            </w:r>
          </w:p>
          <w:p w14:paraId="52802089" w14:textId="77777777" w:rsidR="0062147C" w:rsidRDefault="0062147C" w:rsidP="0062147C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Շինության հիմքը – ժապավենային, բետոն</w:t>
            </w:r>
          </w:p>
          <w:p w14:paraId="186D1757" w14:textId="77777777" w:rsidR="0062147C" w:rsidRDefault="0062147C" w:rsidP="0062147C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Առաստաղի բարձրությունը – 3,0 մ</w:t>
            </w:r>
          </w:p>
          <w:p w14:paraId="2C2529D7" w14:textId="77777777" w:rsidR="0062147C" w:rsidRDefault="0062147C" w:rsidP="0062147C">
            <w:pPr>
              <w:pStyle w:val="a3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Այլ պայմաններ -Կիսակառույց բնակելի տուն 1 հարկանի նկուղով: Պատերը շարված էին, տանիքը՝ բացակայում էր: Առկա էր նաև ավտոտնակ, որը բնակելի տան հետ մեկ միասնական շինություն էր:</w:t>
            </w:r>
          </w:p>
        </w:tc>
        <w:tc>
          <w:tcPr>
            <w:tcW w:w="1387" w:type="dxa"/>
            <w:vAlign w:val="center"/>
          </w:tcPr>
          <w:p w14:paraId="28C2F0A7" w14:textId="2C1B8AEB" w:rsidR="0062147C" w:rsidRPr="005954FB" w:rsidRDefault="005954FB" w:rsidP="0062147C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y-AM"/>
              </w:rPr>
              <w:t>4.836.120</w:t>
            </w:r>
          </w:p>
        </w:tc>
      </w:tr>
    </w:tbl>
    <w:p w14:paraId="53BD80E9" w14:textId="20592237" w:rsidR="00345879" w:rsidRPr="005C7FB9" w:rsidRDefault="00345879" w:rsidP="00345879">
      <w:pPr>
        <w:pStyle w:val="a3"/>
        <w:ind w:firstLine="284"/>
        <w:jc w:val="both"/>
        <w:rPr>
          <w:rFonts w:ascii="Arial" w:hAnsi="Arial" w:cs="Arial"/>
          <w:b/>
          <w:bCs/>
          <w:sz w:val="24"/>
          <w:szCs w:val="24"/>
          <w:lang w:val="hy-AM"/>
        </w:rPr>
      </w:pPr>
    </w:p>
    <w:tbl>
      <w:tblPr>
        <w:tblStyle w:val="a4"/>
        <w:tblpPr w:leftFromText="180" w:rightFromText="180" w:vertAnchor="text" w:horzAnchor="page" w:tblpX="748" w:tblpY="215"/>
        <w:tblOverlap w:val="never"/>
        <w:tblW w:w="10769" w:type="dxa"/>
        <w:tblLayout w:type="fixed"/>
        <w:tblLook w:val="04A0" w:firstRow="1" w:lastRow="0" w:firstColumn="1" w:lastColumn="0" w:noHBand="0" w:noVBand="1"/>
      </w:tblPr>
      <w:tblGrid>
        <w:gridCol w:w="1696"/>
        <w:gridCol w:w="1784"/>
        <w:gridCol w:w="5871"/>
        <w:gridCol w:w="1418"/>
      </w:tblGrid>
      <w:tr w:rsidR="00345879" w:rsidRPr="007E567E" w14:paraId="2B42B6CD" w14:textId="77777777" w:rsidTr="00DF0236">
        <w:trPr>
          <w:trHeight w:val="15"/>
        </w:trPr>
        <w:tc>
          <w:tcPr>
            <w:tcW w:w="1696" w:type="dxa"/>
            <w:vAlign w:val="center"/>
          </w:tcPr>
          <w:p w14:paraId="28074BC1" w14:textId="77777777" w:rsidR="00345879" w:rsidRPr="000656D7" w:rsidRDefault="00345879" w:rsidP="00DF0236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6D7">
              <w:rPr>
                <w:rFonts w:ascii="Arial" w:hAnsi="Arial" w:cs="Arial"/>
                <w:color w:val="000000"/>
                <w:sz w:val="20"/>
                <w:szCs w:val="20"/>
              </w:rPr>
              <w:t>Գույքի անվանումը</w:t>
            </w:r>
          </w:p>
        </w:tc>
        <w:tc>
          <w:tcPr>
            <w:tcW w:w="1784" w:type="dxa"/>
            <w:vAlign w:val="center"/>
          </w:tcPr>
          <w:p w14:paraId="3AF1EE2D" w14:textId="77777777" w:rsidR="00345879" w:rsidRPr="000656D7" w:rsidRDefault="00345879" w:rsidP="00DF0236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6D7">
              <w:rPr>
                <w:rFonts w:ascii="Arial" w:hAnsi="Arial" w:cs="Arial"/>
                <w:color w:val="000000"/>
                <w:sz w:val="20"/>
                <w:szCs w:val="20"/>
              </w:rPr>
              <w:t>Գտնվելու վայրը</w:t>
            </w:r>
          </w:p>
        </w:tc>
        <w:tc>
          <w:tcPr>
            <w:tcW w:w="5871" w:type="dxa"/>
            <w:vAlign w:val="center"/>
          </w:tcPr>
          <w:p w14:paraId="6E4AFDA0" w14:textId="77777777" w:rsidR="00345879" w:rsidRPr="000656D7" w:rsidRDefault="00345879" w:rsidP="00DF0236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6D7">
              <w:rPr>
                <w:rFonts w:ascii="Arial" w:hAnsi="Arial" w:cs="Arial"/>
                <w:color w:val="000000"/>
                <w:sz w:val="20"/>
                <w:szCs w:val="20"/>
              </w:rPr>
              <w:t>Գույքի նկարագրությունը, վիճակը</w:t>
            </w:r>
          </w:p>
        </w:tc>
        <w:tc>
          <w:tcPr>
            <w:tcW w:w="1418" w:type="dxa"/>
          </w:tcPr>
          <w:p w14:paraId="4DF0D5B1" w14:textId="77777777" w:rsidR="00345879" w:rsidRDefault="00345879" w:rsidP="00DF0236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Ընդամենը, ՀՀ դրամ</w:t>
            </w:r>
          </w:p>
        </w:tc>
      </w:tr>
      <w:tr w:rsidR="00345879" w:rsidRPr="009515D3" w14:paraId="2458A40D" w14:textId="77777777" w:rsidTr="00DF0236">
        <w:trPr>
          <w:trHeight w:val="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655534" w14:textId="44460401" w:rsidR="00345879" w:rsidRPr="005C7FB9" w:rsidRDefault="00345879" w:rsidP="00DF023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830F73">
              <w:rPr>
                <w:rFonts w:ascii="Arial" w:hAnsi="Arial" w:cs="Arial"/>
                <w:b/>
                <w:bCs/>
                <w:sz w:val="24"/>
                <w:szCs w:val="24"/>
                <w:lang w:val="hy-AM"/>
              </w:rPr>
              <w:t xml:space="preserve">Լոտ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hy-AM"/>
              </w:rPr>
              <w:t>1</w:t>
            </w:r>
            <w:r w:rsidRPr="00830F73">
              <w:rPr>
                <w:rFonts w:ascii="Arial" w:hAnsi="Arial" w:cs="Arial"/>
                <w:b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27566" w14:textId="77777777" w:rsidR="00345879" w:rsidRPr="000656D7" w:rsidRDefault="00345879" w:rsidP="00DF0236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E84CD" w14:textId="77777777" w:rsidR="00345879" w:rsidRPr="00AA63F2" w:rsidRDefault="00345879" w:rsidP="00DF0236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6F8A" w14:textId="77777777" w:rsidR="00345879" w:rsidRDefault="00345879" w:rsidP="00DF0236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</w:p>
        </w:tc>
      </w:tr>
    </w:tbl>
    <w:p w14:paraId="0A10D229" w14:textId="77777777" w:rsidR="00357EC6" w:rsidRDefault="00357EC6" w:rsidP="00357EC6">
      <w:pPr>
        <w:pStyle w:val="a3"/>
        <w:ind w:firstLine="284"/>
        <w:jc w:val="both"/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</w:pPr>
    </w:p>
    <w:p w14:paraId="26ABFBB5" w14:textId="274E8353" w:rsidR="00345879" w:rsidRDefault="00345879" w:rsidP="00357EC6">
      <w:pPr>
        <w:pStyle w:val="a3"/>
        <w:ind w:firstLine="284"/>
        <w:jc w:val="both"/>
        <w:rPr>
          <w:rFonts w:ascii="Arial" w:hAnsi="Arial" w:cs="Arial"/>
          <w:b/>
          <w:bCs/>
          <w:sz w:val="24"/>
          <w:szCs w:val="24"/>
          <w:lang w:val="hy-AM"/>
        </w:rPr>
      </w:pPr>
      <w:r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  <w:t>Գ</w:t>
      </w:r>
      <w:r w:rsidRPr="004F34A4"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  <w:t>ույքի սեփականության փոխանցման, պետական գրանցման հետ կապված ծախսեր</w:t>
      </w:r>
      <w:r w:rsidR="00357EC6"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  <w:t>ը վճարում է գնորդը:</w:t>
      </w:r>
      <w:r w:rsidRPr="004F34A4"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  <w:t xml:space="preserve"> </w:t>
      </w:r>
    </w:p>
    <w:p w14:paraId="71F2D493" w14:textId="77777777" w:rsidR="00345879" w:rsidRPr="004F34A4" w:rsidRDefault="00345879" w:rsidP="00357EC6">
      <w:pPr>
        <w:pStyle w:val="a3"/>
        <w:ind w:firstLine="284"/>
        <w:jc w:val="both"/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</w:pPr>
      <w:r w:rsidRPr="004F34A4"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  <w:t xml:space="preserve">Աճուրդում հաղթող մասնակից է համարվում առավել բարձր գին առաջարկած մասնակիցը: </w:t>
      </w:r>
    </w:p>
    <w:p w14:paraId="0BD20889" w14:textId="4FF9072B" w:rsidR="00345879" w:rsidRDefault="00345879" w:rsidP="00357EC6">
      <w:pPr>
        <w:pStyle w:val="a3"/>
        <w:ind w:left="-567"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մասնակցելու համար ցանկացողները պետք է ներկայացնեն աճուրդի մասնակացության հայտ, որին կից՝ ա)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ֆիզիկական անձի դեպքում` անձնագրի պատճեն, անհատ ձեռնարկատեր հայտատուների դեպքում՝ պետական հաշվառումը հավաստող փաստաթղթի և անձը հաստատող փաստաթղթի պատճենները, իսկ տեղական ինքնակառավարման մարմինների և իրավաբանական անձանց դեպքում` պետական գրանցումը հավաստող փաստաթղթի և կանոնադրության, ինչպես նաև իրավաբանական անձի և տեղական ինքնակառավարման մարմինների ներկայացուցչի անձը հաստատող փաստաթղթի պատճենները, լիազորագիր, եթե հայտատուն հանդես է գալիս լիազորված անձի ﬕջոցով, բ) աճուրդի մասնակցության վճարի և նախավճարի վճարումը հաստատող փաստաթղթերը: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Մասնակցության վճարը և նախավճարը կազմում են տվյալ լոտի մեկնարկային գնի համապատասխանաբար 1 և 5 տոկոսները: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139E3070" w14:textId="77777777" w:rsidR="00345879" w:rsidRDefault="00345879" w:rsidP="00357EC6">
      <w:pPr>
        <w:pStyle w:val="a3"/>
        <w:ind w:left="-426"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մասնակից չհամարվող անձինք պետք է ներկայացնեն ծանուցում, որին կից. ա) ֆիզիկական անձի դեպքում` անձնագրի պատճեն, անհատ ձեռնարկատերերի դեպքում` դրանց պետական գրանցումը հավաստող փաստաթղթերի, իսկ տեղական ինքնակառավարման մարմինների և իրավաբանական անձանց դեպքում՝ պետական գրանցումը հավաստող փաստաթղթերի և կանոնադրության պատճենները, լիազորագիր, եթե աճուրդի մասնակից չհամարվող անձը հանդես է գալիս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լիազորված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անձի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ﬕջոցով: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36B4E2CC" w14:textId="77777777" w:rsidR="00345879" w:rsidRDefault="00345879" w:rsidP="00357EC6">
      <w:pPr>
        <w:pStyle w:val="a3"/>
        <w:ind w:left="-426"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մասնակից չհամարվող անձանց համար, ովքեր ցանկություն ունեն ներկա գտնվել աճուրդին, սահմանվում է մուտքի վճար, որի չափը կազմում է 5.000 ՀՀ դրամ: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546D8918" w14:textId="73961903" w:rsidR="00345879" w:rsidRDefault="00345879" w:rsidP="00357EC6">
      <w:pPr>
        <w:pStyle w:val="a3"/>
        <w:ind w:left="-426"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Աճուրդի մասնակցության վճարը և նախավճարը, աճուրդի մասնակից չհամարվող անձանց մուտքի վճարը վճարվում են պարտապանի անվամբ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«Ամերիաբ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անկ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»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ՓԲԸ-ում բացված </w:t>
      </w:r>
      <w:r w:rsidRPr="00345879">
        <w:rPr>
          <w:rFonts w:ascii="Arian AMU" w:hAnsi="Arian AMU" w:cs="Arian AMU"/>
          <w:b/>
          <w:bCs/>
          <w:color w:val="000000"/>
          <w:sz w:val="18"/>
          <w:szCs w:val="18"/>
          <w:shd w:val="clear" w:color="auto" w:fill="EAF1F5"/>
          <w:lang w:val="hy-AM"/>
        </w:rPr>
        <w:t xml:space="preserve">1570078548030100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սնանկության հատուկ հաշվին՝ մինչև հայտ և /կամ ծանուցում ներկայացնելու պահը: Աճուրդին մասնակցել ցանկացողները, ինչպես նաև աճուրդի մասնակից չհամարվող անձինք սույն հայտարարությունից հետո՝ մինչև աճուրդի անցկացման օրվանից 3 օր առաջ՝ ժամը 16:00-ն կարող են. հայտ ներկայացնել, իսկ աճուրդի մասնակից չհամարվող անձինք՝ ծանուցում ներկայացնել ՀՀ սնանկության դատարան /հասցե՝ ք. Երևան, Օտյան 53/2/: Հայտ և ծանուցում ներկայացրած մասնակիցները աճուրդին պետք է ներկայանան անձը հաստատող փաստաթղթով, կամ լիազորությունները հաստատող (հավաստող) պատշաճ վավերացված փաստաթղթով: Աճուրդն անցկացվում է բաց դասական եղանակով՝ հաղթող է համարվում առավել բարձր գին առաջարկած մասնակիցը: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09314785" w14:textId="77777777" w:rsidR="00345879" w:rsidRDefault="00345879" w:rsidP="00357EC6">
      <w:pPr>
        <w:pStyle w:val="a3"/>
        <w:ind w:left="-426" w:firstLine="284"/>
        <w:jc w:val="both"/>
        <w:rPr>
          <w:rFonts w:ascii="Sylfaen" w:hAnsi="Sylfaen" w:cs="Arial"/>
          <w:color w:val="000000"/>
          <w:sz w:val="24"/>
          <w:szCs w:val="24"/>
          <w:lang w:val="hy-AM"/>
        </w:rPr>
      </w:pP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Լոտի վաճառքից հետո հաղթ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ած մասնակիցը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և կազմակերպիչը ստորագրում են սակարկությունների արդյունքների մասին արձանագրություն և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հաղթողը պարտավորվում է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տաս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ը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օրվա ընթացքում պարտապանի սնանկության հատուկ հաշվին վճարել լոտի գնման գինը՝ հաշվանցելով նախավճարը: Նշված ժամկետում վաճառքի գինն ամբողջությամբ չվճարելու դեպքում աճուրդը համարվում է չկայացած, իսկ աճուրդի հաղթողի կողﬕց վճարված նախավճարը և մասնակցության վճարը չեն վերադարձվում:</w:t>
      </w:r>
      <w:r w:rsidRPr="002E6104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</w:p>
    <w:p w14:paraId="42917F13" w14:textId="77777777" w:rsidR="00345879" w:rsidRDefault="00345879" w:rsidP="00357EC6">
      <w:pPr>
        <w:pStyle w:val="a3"/>
        <w:ind w:left="-426"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Եթե համապատասխան հայտ ներկայացրած անձը աճուրդին չի մասնակցում կամ մասնակցում է, սակայն չի հաղթում, ապա նրա կողﬕ վճարված նախավճարը ենթակա է վերադարձման, իսկ աճուրդի մասնակցության վճարը վերադարձման ենթակա չէ: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մասնակցության վճարը անկախ աճուրդի արդյունքներից հայտ ներկայացրած մասնակիցներին վերադարձման ենթակա չէ:</w:t>
      </w:r>
    </w:p>
    <w:p w14:paraId="62C4D9DC" w14:textId="530471D8" w:rsidR="00345879" w:rsidRPr="00916ACE" w:rsidRDefault="00345879" w:rsidP="00357EC6">
      <w:pPr>
        <w:pStyle w:val="a3"/>
        <w:ind w:left="-426" w:firstLine="284"/>
        <w:jc w:val="both"/>
        <w:rPr>
          <w:rFonts w:ascii="Sylfaen" w:hAnsi="Sylfaen" w:cs="Arial"/>
          <w:color w:val="000000"/>
          <w:sz w:val="24"/>
          <w:szCs w:val="24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Գույքի մասին այլ տեղեկություններ ստանալու, ինչպես նաև աճուրդի կանոնակարգին ծանոթանալու համար զանգահարել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Ռաֆիկ Սարգսյանի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սնանկության գործով կառավարիչ Ռուզան Հովհաննիսյանին՝ 093372705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հեռախոսահամարով: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31CF1F5C" w14:textId="1E6A77AF" w:rsidR="00345879" w:rsidRPr="000620C0" w:rsidRDefault="000620C0" w:rsidP="00345879">
      <w:pPr>
        <w:pStyle w:val="a3"/>
        <w:ind w:firstLine="284"/>
        <w:jc w:val="both"/>
        <w:rPr>
          <w:rFonts w:ascii="Arial" w:hAnsi="Arial" w:cs="Arial"/>
          <w:b/>
          <w:bCs/>
          <w:sz w:val="24"/>
          <w:szCs w:val="24"/>
          <w:lang w:val="hy-AM"/>
        </w:rPr>
      </w:pPr>
      <w:r>
        <w:rPr>
          <w:rFonts w:ascii="Arial" w:hAnsi="Arial" w:cs="Arial"/>
          <w:b/>
          <w:bCs/>
          <w:sz w:val="24"/>
          <w:szCs w:val="24"/>
          <w:lang w:val="hy-AM"/>
        </w:rPr>
        <w:lastRenderedPageBreak/>
        <w:t>Լոտ 2.</w:t>
      </w:r>
    </w:p>
    <w:p w14:paraId="3226A062" w14:textId="77777777" w:rsidR="00345879" w:rsidRPr="00830F73" w:rsidRDefault="00345879" w:rsidP="00345879">
      <w:pPr>
        <w:pStyle w:val="a3"/>
        <w:ind w:firstLine="284"/>
        <w:jc w:val="both"/>
        <w:rPr>
          <w:rFonts w:ascii="Arial" w:hAnsi="Arial" w:cs="Arial"/>
          <w:b/>
          <w:bCs/>
          <w:sz w:val="24"/>
          <w:szCs w:val="24"/>
          <w:lang w:val="hy-AM"/>
        </w:rPr>
      </w:pPr>
    </w:p>
    <w:p w14:paraId="583361F1" w14:textId="59B8EA91" w:rsidR="002F01A1" w:rsidRDefault="000620C0" w:rsidP="000620C0">
      <w:pPr>
        <w:ind w:left="-426" w:hanging="141"/>
        <w:rPr>
          <w:rFonts w:asciiTheme="minorHAnsi" w:hAnsiTheme="minorHAnsi"/>
          <w:lang w:val="hy-AM"/>
        </w:rPr>
      </w:pPr>
      <w:r w:rsidRPr="002F01A1">
        <w:rPr>
          <w:noProof/>
          <w:lang w:val="hy-AM"/>
        </w:rPr>
        <w:drawing>
          <wp:inline distT="0" distB="0" distL="0" distR="0" wp14:anchorId="1E6992F1" wp14:editId="5336F780">
            <wp:extent cx="2733675" cy="2038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01A1" w:rsidRPr="002F01A1">
        <w:rPr>
          <w:lang w:val="hy-AM"/>
        </w:rPr>
        <w:t xml:space="preserve"> </w:t>
      </w:r>
      <w:r w:rsidRPr="000620C0">
        <w:rPr>
          <w:noProof/>
          <w:lang w:val="hy-AM"/>
        </w:rPr>
        <w:drawing>
          <wp:inline distT="0" distB="0" distL="0" distR="0" wp14:anchorId="31A3860E" wp14:editId="061704F7">
            <wp:extent cx="2733675" cy="20383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0C0">
        <w:rPr>
          <w:lang w:val="hy-AM"/>
        </w:rPr>
        <w:t xml:space="preserve"> </w:t>
      </w:r>
      <w:r w:rsidRPr="000620C0">
        <w:rPr>
          <w:noProof/>
          <w:lang w:val="hy-AM"/>
        </w:rPr>
        <w:drawing>
          <wp:inline distT="0" distB="0" distL="0" distR="0" wp14:anchorId="23F907A6" wp14:editId="305133AB">
            <wp:extent cx="2733675" cy="20383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0C0">
        <w:rPr>
          <w:lang w:val="hy-AM"/>
        </w:rPr>
        <w:t xml:space="preserve"> </w:t>
      </w:r>
      <w:r w:rsidRPr="000620C0">
        <w:rPr>
          <w:noProof/>
          <w:lang w:val="hy-AM"/>
        </w:rPr>
        <w:drawing>
          <wp:inline distT="0" distB="0" distL="0" distR="0" wp14:anchorId="10491644" wp14:editId="2C8F4044">
            <wp:extent cx="2733675" cy="20383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BAC19" w14:textId="2695C483" w:rsidR="000620C0" w:rsidRDefault="000620C0" w:rsidP="000620C0">
      <w:pPr>
        <w:ind w:left="-426" w:hanging="141"/>
        <w:rPr>
          <w:rFonts w:asciiTheme="minorHAnsi" w:hAnsiTheme="minorHAnsi"/>
          <w:lang w:val="hy-AM"/>
        </w:rPr>
      </w:pPr>
      <w:r w:rsidRPr="000620C0">
        <w:rPr>
          <w:rFonts w:asciiTheme="minorHAnsi" w:hAnsiTheme="minorHAnsi"/>
          <w:noProof/>
          <w:lang w:val="hy-AM"/>
        </w:rPr>
        <w:drawing>
          <wp:inline distT="0" distB="0" distL="0" distR="0" wp14:anchorId="65E8967A" wp14:editId="76E525B9">
            <wp:extent cx="2733675" cy="20383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0C0">
        <w:rPr>
          <w:rFonts w:asciiTheme="minorHAnsi" w:hAnsiTheme="minorHAnsi"/>
          <w:noProof/>
          <w:lang w:val="hy-AM"/>
        </w:rPr>
        <w:drawing>
          <wp:anchor distT="0" distB="0" distL="114300" distR="114300" simplePos="0" relativeHeight="251658240" behindDoc="0" locked="0" layoutInCell="1" allowOverlap="1" wp14:anchorId="40CB96BC" wp14:editId="181187BF">
            <wp:simplePos x="628650" y="266700"/>
            <wp:positionH relativeFrom="column">
              <wp:align>left</wp:align>
            </wp:positionH>
            <wp:positionV relativeFrom="paragraph">
              <wp:align>top</wp:align>
            </wp:positionV>
            <wp:extent cx="2733675" cy="2038350"/>
            <wp:effectExtent l="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lang w:val="hy-AM"/>
        </w:rPr>
        <w:br w:type="textWrapping" w:clear="all"/>
      </w:r>
    </w:p>
    <w:p w14:paraId="208CB7BD" w14:textId="60A72F7E" w:rsidR="00C8055F" w:rsidRPr="000620C0" w:rsidRDefault="00C8055F" w:rsidP="000620C0">
      <w:pPr>
        <w:ind w:left="-426" w:hanging="141"/>
        <w:rPr>
          <w:rFonts w:asciiTheme="minorHAnsi" w:hAnsiTheme="minorHAnsi"/>
          <w:lang w:val="hy-AM"/>
        </w:rPr>
      </w:pPr>
    </w:p>
    <w:sectPr w:rsidR="00C8055F" w:rsidRPr="000620C0" w:rsidSect="00B1068C">
      <w:pgSz w:w="11906" w:h="16838"/>
      <w:pgMar w:top="720" w:right="624" w:bottom="72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CC"/>
    <w:rsid w:val="000620C0"/>
    <w:rsid w:val="000651CC"/>
    <w:rsid w:val="000C50D8"/>
    <w:rsid w:val="001E5B91"/>
    <w:rsid w:val="00202E6A"/>
    <w:rsid w:val="002B3428"/>
    <w:rsid w:val="002F01A1"/>
    <w:rsid w:val="00310639"/>
    <w:rsid w:val="00345879"/>
    <w:rsid w:val="00357EC6"/>
    <w:rsid w:val="005954FB"/>
    <w:rsid w:val="005D5C33"/>
    <w:rsid w:val="0062147C"/>
    <w:rsid w:val="00B1068C"/>
    <w:rsid w:val="00B157D8"/>
    <w:rsid w:val="00B55621"/>
    <w:rsid w:val="00C8055F"/>
    <w:rsid w:val="00CF7FD8"/>
    <w:rsid w:val="00D7641E"/>
    <w:rsid w:val="00EF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9EE7"/>
  <w15:chartTrackingRefBased/>
  <w15:docId w15:val="{E6540398-113D-4412-9BAE-994BAED0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879"/>
    <w:pPr>
      <w:spacing w:line="240" w:lineRule="auto"/>
    </w:pPr>
    <w:rPr>
      <w:rFonts w:ascii="Arial Armenian" w:hAnsi="Arial Armeni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87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a4">
    <w:name w:val="Table Grid"/>
    <w:basedOn w:val="a1"/>
    <w:uiPriority w:val="39"/>
    <w:rsid w:val="0034587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2023-05-23T15:35:00Z</cp:lastPrinted>
  <dcterms:created xsi:type="dcterms:W3CDTF">2023-05-23T15:32:00Z</dcterms:created>
  <dcterms:modified xsi:type="dcterms:W3CDTF">2023-06-29T08:20:00Z</dcterms:modified>
</cp:coreProperties>
</file>