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8F" w:rsidRPr="00B816BD" w:rsidRDefault="00990E8F" w:rsidP="00C57DD7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990E8F" w:rsidRPr="0042120B" w:rsidRDefault="00990E8F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0E8F" w:rsidRPr="00225E99" w:rsidRDefault="00990E8F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0E8F" w:rsidRPr="008F0DA4" w:rsidRDefault="00990E8F" w:rsidP="0042120B">
      <w:pPr>
        <w:tabs>
          <w:tab w:val="left" w:pos="0"/>
        </w:tabs>
        <w:ind w:left="-284"/>
        <w:rPr>
          <w:rFonts w:ascii="GHEA Grapalat" w:hAnsi="GHEA Grapalat"/>
          <w:lang w:val="hy-AM"/>
        </w:rPr>
      </w:pPr>
    </w:p>
    <w:p w:rsidR="00CB11CE" w:rsidRPr="00CB11CE" w:rsidRDefault="00CB11CE" w:rsidP="00CB11CE">
      <w:pPr>
        <w:jc w:val="right"/>
        <w:rPr>
          <w:rFonts w:ascii="GHEA Grapalat" w:eastAsia="GHEA Grapalat" w:hAnsi="GHEA Grapalat" w:cs="GHEA Grapalat"/>
          <w:lang w:val="hy-AM"/>
        </w:rPr>
      </w:pPr>
      <w:r w:rsidRPr="00CB11CE">
        <w:rPr>
          <w:rFonts w:ascii="GHEA Grapalat" w:eastAsia="GHEA Grapalat" w:hAnsi="GHEA Grapalat" w:cs="GHEA Grapalat"/>
          <w:lang w:val="hy-AM"/>
        </w:rPr>
        <w:t>Հավելված N 4</w:t>
      </w:r>
    </w:p>
    <w:p w:rsidR="00CB11CE" w:rsidRPr="00CB11CE" w:rsidRDefault="00CB11CE" w:rsidP="00CB11CE">
      <w:pPr>
        <w:contextualSpacing/>
        <w:jc w:val="right"/>
        <w:rPr>
          <w:rFonts w:ascii="GHEA Grapalat" w:hAnsi="GHEA Grapalat" w:cs="Sylfaen"/>
          <w:lang w:val="hy-AM"/>
        </w:rPr>
      </w:pPr>
      <w:r w:rsidRPr="00CB11CE">
        <w:rPr>
          <w:rFonts w:ascii="GHEA Grapalat" w:hAnsi="GHEA Grapalat" w:cs="Sylfaen"/>
          <w:lang w:val="hy-AM"/>
        </w:rPr>
        <w:t>Հաստատված է</w:t>
      </w:r>
    </w:p>
    <w:p w:rsidR="00CB11CE" w:rsidRPr="00CB11CE" w:rsidRDefault="00CB11CE" w:rsidP="00CB11CE">
      <w:pPr>
        <w:contextualSpacing/>
        <w:jc w:val="right"/>
        <w:rPr>
          <w:rFonts w:ascii="GHEA Grapalat" w:hAnsi="GHEA Grapalat" w:cs="Sylfaen"/>
          <w:lang w:val="hy-AM"/>
        </w:rPr>
      </w:pPr>
      <w:r w:rsidRPr="00CB11CE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CB11CE" w:rsidRPr="00CB11CE" w:rsidRDefault="00CB11CE" w:rsidP="00CB11CE">
      <w:pPr>
        <w:contextualSpacing/>
        <w:jc w:val="right"/>
        <w:rPr>
          <w:rFonts w:ascii="GHEA Grapalat" w:hAnsi="GHEA Grapalat" w:cs="Sylfaen"/>
          <w:lang w:val="hy-AM"/>
        </w:rPr>
      </w:pPr>
      <w:r w:rsidRPr="00CB11CE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CB11CE" w:rsidRPr="00CB11CE" w:rsidRDefault="00CB11CE" w:rsidP="00CB11CE">
      <w:pPr>
        <w:ind w:right="11" w:firstLine="357"/>
        <w:jc w:val="right"/>
        <w:rPr>
          <w:rFonts w:ascii="GHEA Grapalat" w:eastAsia="GHEA Grapalat" w:hAnsi="GHEA Grapalat" w:cs="GHEA Grapalat"/>
          <w:lang w:val="hy-AM"/>
        </w:rPr>
      </w:pPr>
      <w:r w:rsidRPr="00CB11CE">
        <w:rPr>
          <w:rFonts w:ascii="GHEA Grapalat" w:hAnsi="GHEA Grapalat" w:cs="Sylfaen"/>
          <w:lang w:val="hy-AM"/>
        </w:rPr>
        <w:t>2023թ. հունիսի  27-ի N  819-Ա  հրամանով</w:t>
      </w:r>
    </w:p>
    <w:p w:rsidR="00CB11CE" w:rsidRPr="00CB11CE" w:rsidRDefault="00CB11CE" w:rsidP="00CB11C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p w:rsidR="00CB11CE" w:rsidRPr="008551B7" w:rsidRDefault="00CB11CE" w:rsidP="00CB11CE">
      <w:pPr>
        <w:ind w:left="-900"/>
        <w:jc w:val="center"/>
        <w:rPr>
          <w:rFonts w:ascii="GHEA Grapalat" w:hAnsi="GHEA Grapalat" w:cs="Sylfaen"/>
          <w:b/>
          <w:lang w:val="hy-AM"/>
        </w:rPr>
      </w:pPr>
      <w:r w:rsidRPr="008551B7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CB11CE" w:rsidRPr="008551B7" w:rsidRDefault="00CB11CE" w:rsidP="00CB11CE">
      <w:pPr>
        <w:jc w:val="center"/>
        <w:rPr>
          <w:rFonts w:ascii="GHEA Grapalat" w:hAnsi="GHEA Grapalat" w:cs="Sylfaen"/>
          <w:b/>
          <w:lang w:val="hy-AM"/>
        </w:rPr>
      </w:pPr>
      <w:r w:rsidRPr="00A57942">
        <w:rPr>
          <w:rFonts w:ascii="GHEA Grapalat" w:hAnsi="GHEA Grapalat" w:cs="Sylfaen"/>
          <w:b/>
          <w:bCs/>
          <w:lang w:val="hy-AM"/>
        </w:rPr>
        <w:t xml:space="preserve">                </w:t>
      </w:r>
      <w:r w:rsidRPr="008551B7">
        <w:rPr>
          <w:rFonts w:ascii="GHEA Grapalat" w:hAnsi="GHEA Grapalat" w:cs="Sylfaen"/>
          <w:b/>
          <w:bCs/>
          <w:lang w:val="hy-AM"/>
        </w:rPr>
        <w:t xml:space="preserve">ԿՐԹՈՒԹՅԱՆ, ԳԻՏՈՒԹՅԱՆ,  ՄՇԱԿՈՒՅԹԻ ԵՎ ՍՊՈՐՏԻ ՆԱԽԱՐԱՐՈՒԹՅԱՆ </w:t>
      </w:r>
      <w:r w:rsidRPr="008551B7">
        <w:rPr>
          <w:rFonts w:ascii="GHEA Grapalat" w:hAnsi="GHEA Grapalat" w:cs="Sylfaen"/>
          <w:b/>
          <w:color w:val="0D0D0D"/>
          <w:lang w:val="hy-AM"/>
        </w:rPr>
        <w:t xml:space="preserve">ԱՆՁՆԱԿԱԶՄԻ </w:t>
      </w:r>
      <w:r w:rsidRPr="00A57942">
        <w:rPr>
          <w:rFonts w:ascii="GHEA Grapalat" w:hAnsi="GHEA Grapalat" w:cs="Sylfaen"/>
          <w:b/>
          <w:color w:val="0D0D0D"/>
          <w:lang w:val="hy-AM"/>
        </w:rPr>
        <w:t xml:space="preserve">  </w:t>
      </w:r>
      <w:r w:rsidRPr="008551B7">
        <w:rPr>
          <w:rFonts w:ascii="GHEA Grapalat" w:hAnsi="GHEA Grapalat" w:cs="Sylfaen"/>
          <w:b/>
          <w:color w:val="0D0D0D"/>
          <w:lang w:val="hy-AM"/>
        </w:rPr>
        <w:t xml:space="preserve">ԿԱՌԱՎԱՐՄԱՆ ՎԱՐՉՈՒԹՅԱՆ </w:t>
      </w:r>
      <w:r w:rsidRPr="00A57942">
        <w:rPr>
          <w:rFonts w:ascii="GHEA Grapalat" w:hAnsi="GHEA Grapalat"/>
          <w:b/>
          <w:lang w:val="hy-AM"/>
        </w:rPr>
        <w:t>ԿԱԴՐԱՅԻՆ ԳՈՐԾԻ ՎԱՐՄԱՆ</w:t>
      </w:r>
      <w:r w:rsidRPr="00A57942">
        <w:rPr>
          <w:rFonts w:ascii="GHEA Grapalat" w:hAnsi="GHEA Grapalat"/>
          <w:lang w:val="hy-AM"/>
        </w:rPr>
        <w:t xml:space="preserve"> </w:t>
      </w:r>
      <w:r w:rsidRPr="00A57942">
        <w:rPr>
          <w:rFonts w:ascii="GHEA Grapalat" w:eastAsia="GHEA Grapalat" w:hAnsi="GHEA Grapalat" w:cs="GHEA Grapalat"/>
          <w:b/>
          <w:lang w:val="hy-AM"/>
        </w:rPr>
        <w:t>ԲԱԺՆԻ</w:t>
      </w:r>
      <w:r w:rsidRPr="008551B7">
        <w:rPr>
          <w:rFonts w:ascii="GHEA Grapalat" w:hAnsi="GHEA Grapalat" w:cs="Sylfaen"/>
          <w:b/>
          <w:bCs/>
          <w:lang w:val="hy-AM"/>
        </w:rPr>
        <w:t xml:space="preserve"> </w:t>
      </w:r>
      <w:r w:rsidRPr="008551B7">
        <w:rPr>
          <w:rFonts w:ascii="GHEA Grapalat" w:hAnsi="GHEA Grapalat" w:cs="Sylfaen"/>
          <w:b/>
          <w:lang w:val="hy-AM"/>
        </w:rPr>
        <w:t>ԳԼԽԱՎՈՐ ՄԱՍՆԱԳԵՏ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B11CE" w:rsidRPr="008551B7" w:rsidTr="00506E4D">
        <w:tc>
          <w:tcPr>
            <w:tcW w:w="10774" w:type="dxa"/>
          </w:tcPr>
          <w:p w:rsidR="00CB11CE" w:rsidRPr="001C7338" w:rsidRDefault="00CB11CE" w:rsidP="00CB11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 w:cs="Tahoma"/>
              </w:rPr>
            </w:pPr>
            <w:r w:rsidRPr="008551B7">
              <w:rPr>
                <w:rFonts w:ascii="GHEA Grapalat" w:hAnsi="GHEA Grapalat" w:cs="Tahoma"/>
                <w:b/>
              </w:rPr>
              <w:t>Ընդհանուր դրույթներ</w:t>
            </w:r>
          </w:p>
          <w:p w:rsidR="00CB11CE" w:rsidRPr="008551B7" w:rsidRDefault="00CB11CE" w:rsidP="00506E4D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</w:rPr>
            </w:pPr>
          </w:p>
        </w:tc>
      </w:tr>
      <w:tr w:rsidR="00CB11CE" w:rsidRPr="00C57DD7" w:rsidTr="00506E4D">
        <w:tc>
          <w:tcPr>
            <w:tcW w:w="10774" w:type="dxa"/>
          </w:tcPr>
          <w:p w:rsidR="00CB11CE" w:rsidRPr="00646C47" w:rsidRDefault="00CB11CE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b/>
                <w:lang w:val="hy-AM"/>
              </w:rPr>
              <w:t>1.1. Պաշտոնի անվանումը, ծածկագիրը</w:t>
            </w:r>
          </w:p>
          <w:p w:rsidR="00CB11CE" w:rsidRPr="00103D8B" w:rsidRDefault="00CB11CE" w:rsidP="00506E4D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Կրթության, գիտության,</w:t>
            </w:r>
            <w:r w:rsidRPr="00646C47">
              <w:rPr>
                <w:rFonts w:ascii="GHEA Grapalat" w:hAnsi="GHEA Grapalat" w:cs="Sylfaen"/>
                <w:bCs/>
                <w:lang w:val="hy-AM"/>
              </w:rPr>
              <w:t xml:space="preserve"> մշակույթի և սպորտի</w:t>
            </w:r>
            <w:r w:rsidRPr="00646C4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>նախարարության (այսուհետ` Նախարարություն) անձնակազմի կառավարման վարչության (այսուհետ`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Վարչություն) </w:t>
            </w:r>
            <w:r w:rsidRPr="00D23413">
              <w:rPr>
                <w:rFonts w:ascii="GHEA Grapalat" w:eastAsia="GHEA Grapalat" w:hAnsi="GHEA Grapalat" w:cs="GHEA Grapalat"/>
                <w:lang w:val="hy-AM"/>
              </w:rPr>
              <w:t>կադրային գործի վարման բաժնի (այսուհետ` Բաժին)</w:t>
            </w:r>
            <w:r w:rsidRPr="00D23413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գլխավոր մասնագետ (այսուհետ` </w:t>
            </w:r>
            <w:r>
              <w:rPr>
                <w:rFonts w:ascii="GHEA Grapalat" w:hAnsi="GHEA Grapalat"/>
                <w:lang w:val="hy-AM"/>
              </w:rPr>
              <w:t>Գլխավոր մասնագետ)</w:t>
            </w:r>
            <w:r w:rsidRPr="00646C47">
              <w:rPr>
                <w:rFonts w:ascii="GHEA Grapalat" w:hAnsi="GHEA Grapalat" w:cs="Arial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>(ծածկագիրը` 18-35.1-Մ2-</w:t>
            </w:r>
            <w:r w:rsidRPr="009D5A24">
              <w:rPr>
                <w:rFonts w:ascii="GHEA Grapalat" w:hAnsi="GHEA Grapalat"/>
                <w:lang w:val="hy-AM"/>
              </w:rPr>
              <w:t>8</w:t>
            </w:r>
            <w:r w:rsidRPr="00646C47">
              <w:rPr>
                <w:rFonts w:ascii="GHEA Grapalat" w:hAnsi="GHEA Grapalat"/>
                <w:lang w:val="hy-AM"/>
              </w:rPr>
              <w:t>)</w:t>
            </w:r>
            <w:r w:rsidRPr="00103D8B">
              <w:rPr>
                <w:rFonts w:ascii="GHEA Grapalat" w:hAnsi="GHEA Grapalat"/>
                <w:lang w:val="hy-AM"/>
              </w:rPr>
              <w:t>:</w:t>
            </w:r>
          </w:p>
          <w:p w:rsidR="00CB11CE" w:rsidRPr="00646C47" w:rsidRDefault="00CB11CE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 xml:space="preserve">1.2. Ենթակա և հաշվետու է </w:t>
            </w:r>
          </w:p>
          <w:p w:rsidR="00CB11CE" w:rsidRPr="00646C47" w:rsidRDefault="00CB11CE" w:rsidP="00506E4D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46C47">
              <w:rPr>
                <w:rFonts w:ascii="GHEA Grapalat" w:hAnsi="GHEA Grapalat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646C47">
              <w:rPr>
                <w:rFonts w:ascii="GHEA Grapalat" w:hAnsi="GHEA Grapalat"/>
                <w:lang w:val="hy-AM"/>
              </w:rPr>
              <w:t>ասնագետն անմիջակա</w:t>
            </w:r>
            <w:r>
              <w:rPr>
                <w:rFonts w:ascii="GHEA Grapalat" w:hAnsi="GHEA Grapalat"/>
                <w:lang w:val="hy-AM"/>
              </w:rPr>
              <w:t xml:space="preserve">ն ենթակա և հաշվետու է Բաժնի </w:t>
            </w:r>
            <w:r w:rsidRPr="00D66F39">
              <w:rPr>
                <w:rFonts w:ascii="GHEA Grapalat" w:hAnsi="GHEA Grapalat"/>
                <w:lang w:val="hy-AM"/>
              </w:rPr>
              <w:t>պ</w:t>
            </w:r>
            <w:r w:rsidRPr="00646C47">
              <w:rPr>
                <w:rFonts w:ascii="GHEA Grapalat" w:hAnsi="GHEA Grapalat"/>
                <w:lang w:val="hy-AM"/>
              </w:rPr>
              <w:t>ետին:</w:t>
            </w:r>
          </w:p>
          <w:p w:rsidR="00CB11CE" w:rsidRPr="00646C47" w:rsidRDefault="00CB11CE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>1.3. Փոխարինող պաշտոնի կամ պաշտոնների անվանումները</w:t>
            </w:r>
          </w:p>
          <w:p w:rsidR="00CB11CE" w:rsidRPr="00646C47" w:rsidRDefault="00CB11CE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646C47">
              <w:rPr>
                <w:rFonts w:ascii="GHEA Grapalat" w:hAnsi="GHEA Grapalat"/>
                <w:lang w:val="hy-AM"/>
              </w:rPr>
              <w:t xml:space="preserve">ասնագետի բացակայության դեպքում նրան փոխարինում է </w:t>
            </w:r>
            <w:r w:rsidRPr="00A57942">
              <w:rPr>
                <w:rFonts w:ascii="GHEA Grapalat" w:hAnsi="GHEA Grapalat"/>
                <w:lang w:val="hy-AM"/>
              </w:rPr>
              <w:t>Բաժնի</w:t>
            </w:r>
            <w:r w:rsidRPr="00646C4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646C47">
              <w:rPr>
                <w:rFonts w:ascii="GHEA Grapalat" w:hAnsi="GHEA Grapalat"/>
                <w:lang w:val="hy-AM"/>
              </w:rPr>
              <w:t>լխավոր մասնագետներից մեկը:</w:t>
            </w:r>
          </w:p>
          <w:p w:rsidR="00CB11CE" w:rsidRPr="00646C47" w:rsidRDefault="00CB11CE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>1.4. Աշխատավայրը</w:t>
            </w:r>
          </w:p>
          <w:p w:rsidR="00CB11CE" w:rsidRPr="008551B7" w:rsidRDefault="00CB11CE" w:rsidP="00506E4D">
            <w:pPr>
              <w:rPr>
                <w:rFonts w:ascii="GHEA Grapalat" w:hAnsi="GHEA Grapalat" w:cs="Sylfaen"/>
                <w:b/>
                <w:lang w:val="hy-AM"/>
              </w:rPr>
            </w:pPr>
            <w:r w:rsidRPr="00646C47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DA634F">
              <w:rPr>
                <w:rFonts w:ascii="GHEA Grapalat" w:hAnsi="GHEA Grapalat" w:cs="Sylfaen"/>
                <w:lang w:val="hy-AM"/>
              </w:rPr>
              <w:t>Վ</w:t>
            </w:r>
            <w:r w:rsidRPr="00103D8B">
              <w:rPr>
                <w:rFonts w:ascii="GHEA Grapalat" w:hAnsi="GHEA Grapalat" w:cs="Sylfaen"/>
                <w:lang w:val="hy-AM"/>
              </w:rPr>
              <w:t>.</w:t>
            </w:r>
            <w:r w:rsidRPr="00DA634F">
              <w:rPr>
                <w:rFonts w:ascii="GHEA Grapalat" w:hAnsi="GHEA Grapalat" w:cs="Sylfaen"/>
                <w:lang w:val="hy-AM"/>
              </w:rPr>
              <w:t xml:space="preserve"> Սարգսյան</w:t>
            </w:r>
            <w:r w:rsidRPr="00D66F39">
              <w:rPr>
                <w:rFonts w:ascii="GHEA Grapalat" w:hAnsi="GHEA Grapalat" w:cs="Sylfaen"/>
                <w:lang w:val="hy-AM"/>
              </w:rPr>
              <w:t xml:space="preserve"> </w:t>
            </w:r>
            <w:r w:rsidRPr="00DA634F">
              <w:rPr>
                <w:rFonts w:ascii="GHEA Grapalat" w:hAnsi="GHEA Grapalat" w:cs="Sylfaen"/>
                <w:lang w:val="hy-AM"/>
              </w:rPr>
              <w:t xml:space="preserve">3  </w:t>
            </w:r>
            <w:r w:rsidRPr="00646C47">
              <w:rPr>
                <w:rFonts w:ascii="GHEA Grapalat" w:hAnsi="GHEA Grapalat"/>
                <w:lang w:val="hy-AM"/>
              </w:rPr>
              <w:t>Կառավարական շենք N2</w:t>
            </w:r>
            <w:r w:rsidRPr="00103D8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CB11CE" w:rsidRPr="00C57DD7" w:rsidTr="00506E4D">
        <w:tc>
          <w:tcPr>
            <w:tcW w:w="10774" w:type="dxa"/>
          </w:tcPr>
          <w:p w:rsidR="00CB11CE" w:rsidRPr="009D5A24" w:rsidRDefault="00CB11CE" w:rsidP="00CB11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 w:cs="Tahoma"/>
                <w:b/>
              </w:rPr>
            </w:pPr>
            <w:r w:rsidRPr="009D5A24">
              <w:rPr>
                <w:rFonts w:ascii="GHEA Grapalat" w:hAnsi="GHEA Grapalat" w:cs="Tahoma"/>
                <w:b/>
              </w:rPr>
              <w:t xml:space="preserve"> Պաշտոնի բնութագիրը</w:t>
            </w:r>
          </w:p>
          <w:p w:rsidR="00CB11CE" w:rsidRPr="009D5A24" w:rsidRDefault="00CB11CE" w:rsidP="00506E4D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  <w:b/>
              </w:rPr>
            </w:pPr>
          </w:p>
          <w:p w:rsidR="00CB11CE" w:rsidRPr="009D5A24" w:rsidRDefault="00CB11CE" w:rsidP="00506E4D">
            <w:pPr>
              <w:rPr>
                <w:rFonts w:ascii="GHEA Grapalat" w:hAnsi="GHEA Grapalat" w:cs="Tahoma"/>
                <w:b/>
              </w:rPr>
            </w:pPr>
            <w:r w:rsidRPr="009D5A24">
              <w:rPr>
                <w:rFonts w:ascii="GHEA Grapalat" w:hAnsi="GHEA Grapalat" w:cs="Tahoma"/>
                <w:b/>
              </w:rPr>
              <w:t xml:space="preserve">2.1. </w:t>
            </w:r>
            <w:proofErr w:type="spellStart"/>
            <w:r w:rsidRPr="009D5A24">
              <w:rPr>
                <w:rFonts w:ascii="GHEA Grapalat" w:hAnsi="GHEA Grapalat" w:cs="Tahoma"/>
                <w:b/>
              </w:rPr>
              <w:t>Աշխատանքի</w:t>
            </w:r>
            <w:proofErr w:type="spellEnd"/>
            <w:r w:rsidRPr="009D5A24">
              <w:rPr>
                <w:rFonts w:ascii="GHEA Grapalat" w:hAnsi="GHEA Grapalat" w:cs="Tahoma"/>
                <w:b/>
              </w:rPr>
              <w:t xml:space="preserve"> </w:t>
            </w:r>
            <w:proofErr w:type="spellStart"/>
            <w:r w:rsidRPr="009D5A24">
              <w:rPr>
                <w:rFonts w:ascii="GHEA Grapalat" w:hAnsi="GHEA Grapalat" w:cs="Tahoma"/>
                <w:b/>
              </w:rPr>
              <w:t>բնույթը</w:t>
            </w:r>
            <w:proofErr w:type="spellEnd"/>
            <w:r w:rsidRPr="009D5A24">
              <w:rPr>
                <w:rFonts w:ascii="GHEA Grapalat" w:hAnsi="GHEA Grapalat" w:cs="Tahoma"/>
                <w:b/>
              </w:rPr>
              <w:t xml:space="preserve">, </w:t>
            </w:r>
            <w:proofErr w:type="spellStart"/>
            <w:r w:rsidRPr="009D5A24">
              <w:rPr>
                <w:rFonts w:ascii="GHEA Grapalat" w:hAnsi="GHEA Grapalat" w:cs="Tahoma"/>
                <w:b/>
              </w:rPr>
              <w:t>իրավունքները</w:t>
            </w:r>
            <w:proofErr w:type="spellEnd"/>
            <w:r w:rsidRPr="009D5A24">
              <w:rPr>
                <w:rFonts w:ascii="GHEA Grapalat" w:hAnsi="GHEA Grapalat" w:cs="Tahoma"/>
                <w:b/>
              </w:rPr>
              <w:t xml:space="preserve">, </w:t>
            </w:r>
            <w:proofErr w:type="spellStart"/>
            <w:r w:rsidRPr="009D5A24">
              <w:rPr>
                <w:rFonts w:ascii="GHEA Grapalat" w:hAnsi="GHEA Grapalat" w:cs="Tahoma"/>
                <w:b/>
              </w:rPr>
              <w:t>պարտականությունները</w:t>
            </w:r>
            <w:proofErr w:type="spellEnd"/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  <w:lang w:eastAsia="ru-RU"/>
              </w:rPr>
              <w:t>Իրականացնում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է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քաղաքա</w:t>
            </w:r>
            <w:r w:rsidRPr="009D5A24">
              <w:rPr>
                <w:rFonts w:ascii="GHEA Grapalat" w:hAnsi="GHEA Grapalat" w:cs="Times Armenian"/>
                <w:iCs/>
              </w:rPr>
              <w:softHyphen/>
            </w:r>
            <w:r w:rsidRPr="009D5A24">
              <w:rPr>
                <w:rFonts w:ascii="GHEA Grapalat" w:hAnsi="GHEA Grapalat" w:cs="Sylfaen"/>
                <w:iCs/>
              </w:rPr>
              <w:t>ցիական</w:t>
            </w:r>
            <w:r w:rsidRPr="009D5A24">
              <w:rPr>
                <w:rFonts w:ascii="GHEA Grapalat" w:hAnsi="GHEA Grapalat" w:cs="Times Armenian"/>
                <w:iCs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ծառայության</w:t>
            </w:r>
            <w:r w:rsidRPr="009D5A24">
              <w:rPr>
                <w:rFonts w:ascii="GHEA Grapalat" w:hAnsi="GHEA Grapalat"/>
                <w:iCs/>
              </w:rPr>
              <w:t xml:space="preserve"> պաշտոնների գնահատման, դասակարգման, </w:t>
            </w:r>
            <w:r w:rsidRPr="009D5A24">
              <w:rPr>
                <w:rFonts w:ascii="GHEA Grapalat" w:hAnsi="GHEA Grapalat" w:cs="Sylfaen"/>
                <w:iCs/>
              </w:rPr>
              <w:t>պաշտոնների</w:t>
            </w:r>
            <w:r w:rsidRPr="009D5A24">
              <w:rPr>
                <w:rFonts w:ascii="GHEA Grapalat" w:hAnsi="GHEA Grapalat" w:cs="Times Armenian"/>
                <w:iCs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անձնագրերի</w:t>
            </w:r>
            <w:r w:rsidRPr="009D5A24">
              <w:rPr>
                <w:rFonts w:ascii="GHEA Grapalat" w:hAnsi="GHEA Grapalat"/>
                <w:iCs/>
              </w:rPr>
              <w:t xml:space="preserve"> կազմման, պաշտոնների ընդհանուր համակարգման, տեղակայման, </w:t>
            </w:r>
            <w:r w:rsidRPr="009D5A24">
              <w:rPr>
                <w:rFonts w:ascii="GHEA Grapalat" w:hAnsi="GHEA Grapalat" w:cs="Sylfaen"/>
                <w:iCs/>
              </w:rPr>
              <w:t>դրանցում</w:t>
            </w:r>
            <w:r w:rsidRPr="009D5A24">
              <w:rPr>
                <w:rFonts w:ascii="GHEA Grapalat" w:hAnsi="GHEA Grapalat" w:cs="Times Armenian"/>
                <w:iCs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փոփոխություններ</w:t>
            </w:r>
            <w:r w:rsidRPr="009D5A24">
              <w:rPr>
                <w:rFonts w:ascii="GHEA Grapalat" w:hAnsi="GHEA Grapalat" w:cs="Times Armenian"/>
                <w:iCs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կատարե</w:t>
            </w:r>
            <w:r w:rsidRPr="009D5A24">
              <w:rPr>
                <w:rFonts w:ascii="GHEA Grapalat" w:hAnsi="GHEA Grapalat" w:cs="Times Armenian"/>
                <w:iCs/>
              </w:rPr>
              <w:softHyphen/>
            </w:r>
            <w:r w:rsidRPr="009D5A24">
              <w:rPr>
                <w:rFonts w:ascii="GHEA Grapalat" w:hAnsi="GHEA Grapalat" w:cs="Sylfaen"/>
                <w:iCs/>
              </w:rPr>
              <w:t>լու</w:t>
            </w:r>
            <w:r w:rsidRPr="009D5A24">
              <w:rPr>
                <w:rFonts w:ascii="GHEA Grapalat" w:hAnsi="GHEA Grapalat" w:cs="Times Armenian"/>
                <w:iCs/>
              </w:rPr>
              <w:t xml:space="preserve"> </w:t>
            </w:r>
            <w:r w:rsidRPr="009D5A24">
              <w:rPr>
                <w:rFonts w:ascii="GHEA Grapalat" w:hAnsi="GHEA Grapalat" w:cs="Sylfaen"/>
                <w:iCs/>
              </w:rPr>
              <w:t>նախագծեր</w:t>
            </w:r>
            <w:r w:rsidRPr="009D5A24">
              <w:rPr>
                <w:rFonts w:ascii="GHEA Grapalat" w:hAnsi="GHEA Grapalat"/>
                <w:iCs/>
              </w:rPr>
              <w:t xml:space="preserve">ի </w:t>
            </w:r>
            <w:r w:rsidRPr="009D5A24">
              <w:rPr>
                <w:rFonts w:ascii="GHEA Grapalat" w:hAnsi="GHEA Grapalat" w:cs="Sylfaen"/>
                <w:iCs/>
              </w:rPr>
              <w:t>նախապատրաստական աշխատանքները</w:t>
            </w:r>
            <w:r w:rsidRPr="009D5A24">
              <w:rPr>
                <w:rFonts w:ascii="GHEA Grapalat" w:hAnsi="GHEA Grapalat"/>
              </w:rPr>
              <w:t>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  <w:lang w:eastAsia="ru-RU"/>
              </w:rPr>
              <w:t>իրականացնում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է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Նախարարության քաղաքացիական ծառայության կադրերի ռեզերվի վարման աշխատանքները.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</w:rPr>
              <w:t>իրականացնում է Նախարարի և Գլխավոր քարտուղարի կողմից նշանակվող անձանց (այդ թվում՝ Նախարարության ենթակայությամբ գործող կազմակերպությունների ղեկավարների) անձնական գործերի վարման, հաշվառման, պահպանման, ընդունման-հանձնման, ինչպես նաև քաղաքացիական ծառայության մասին օրենսդրությամբ սահմանված կարգով և ժամկետում քաղաքացիական ծառայողների գրանցամատյանի վարման աշխատանքները՝ քաղաքացիական ծառայության տեղեկատվական հարթակում.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  <w:lang w:eastAsia="ru-RU"/>
              </w:rPr>
              <w:t>իրականացնում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է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 xml:space="preserve">Նախարարի և Գլխավոր քարտուղարի հրամանների նախագծերի </w:t>
            </w:r>
            <w:r w:rsidRPr="00CB11CE">
              <w:rPr>
                <w:rFonts w:ascii="GHEA Grapalat" w:hAnsi="GHEA Grapalat" w:cs="Sylfaen"/>
              </w:rPr>
              <w:t>կազմման</w:t>
            </w:r>
            <w:r w:rsidRPr="009D5A24">
              <w:rPr>
                <w:rFonts w:ascii="GHEA Grapalat" w:hAnsi="GHEA Grapalat" w:cs="Sylfaen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աշխատանքները.</w:t>
            </w:r>
          </w:p>
          <w:p w:rsidR="00CB11CE" w:rsidRPr="00CB11CE" w:rsidRDefault="00CB11CE" w:rsidP="00CB11CE">
            <w:pPr>
              <w:pStyle w:val="BodyText"/>
              <w:numPr>
                <w:ilvl w:val="0"/>
                <w:numId w:val="34"/>
              </w:numPr>
              <w:spacing w:after="0"/>
              <w:ind w:right="176"/>
              <w:jc w:val="both"/>
              <w:rPr>
                <w:rFonts w:ascii="GHEA Grapalat" w:hAnsi="GHEA Grapalat" w:cs="Tahoma"/>
                <w:i/>
                <w:lang w:val="hy-AM"/>
              </w:rPr>
            </w:pPr>
            <w:r w:rsidRPr="00CB11CE">
              <w:rPr>
                <w:rFonts w:ascii="GHEA Grapalat" w:hAnsi="GHEA Grapalat" w:cs="Sylfaen"/>
                <w:lang w:val="hy-AM"/>
              </w:rPr>
              <w:t>իրականացնում</w:t>
            </w:r>
            <w:r w:rsidRPr="00CB11CE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CB11CE">
              <w:rPr>
                <w:rFonts w:ascii="GHEA Grapalat" w:hAnsi="GHEA Grapalat" w:cs="Sylfaen"/>
                <w:lang w:val="hy-AM"/>
              </w:rPr>
              <w:t>է</w:t>
            </w:r>
            <w:r w:rsidRPr="00CB11CE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CB11CE">
              <w:rPr>
                <w:rFonts w:ascii="GHEA Grapalat" w:hAnsi="GHEA Grapalat" w:cs="Sylfaen"/>
                <w:lang w:val="hy-AM"/>
              </w:rPr>
              <w:t>Հայաստանի Հանրապետության օրենսդրությամբ սահմանված կարգով նախարարին</w:t>
            </w:r>
            <w:r w:rsidRPr="00CB11CE">
              <w:rPr>
                <w:rFonts w:ascii="GHEA Grapalat" w:hAnsi="GHEA Grapalat" w:cs="Tahoma"/>
                <w:lang w:val="hy-AM"/>
              </w:rPr>
              <w:t xml:space="preserve">, </w:t>
            </w:r>
            <w:r w:rsidRPr="00CB11CE">
              <w:rPr>
                <w:rFonts w:ascii="GHEA Grapalat" w:hAnsi="GHEA Grapalat" w:cs="Sylfaen"/>
                <w:lang w:val="hy-AM"/>
              </w:rPr>
              <w:t>գլխավոր քարտուղարին և Հայաստանի Հանրապետության քաղաքացիական ծառայության գրասենյակին պահանջվող տեղեկատվության տրամադրումը</w:t>
            </w:r>
            <w:r w:rsidRPr="00CB11CE">
              <w:rPr>
                <w:rFonts w:ascii="GHEA Grapalat" w:hAnsi="GHEA Grapalat" w:cs="Tahoma"/>
                <w:lang w:val="hy-AM"/>
              </w:rPr>
              <w:t xml:space="preserve">, </w:t>
            </w:r>
            <w:r w:rsidRPr="00CB11CE">
              <w:rPr>
                <w:rFonts w:ascii="GHEA Grapalat" w:hAnsi="GHEA Grapalat" w:cs="Sylfaen"/>
                <w:lang w:val="hy-AM"/>
              </w:rPr>
              <w:t>այդ թվում</w:t>
            </w:r>
            <w:r w:rsidRPr="00CB11CE">
              <w:rPr>
                <w:rFonts w:ascii="GHEA Grapalat" w:hAnsi="GHEA Grapalat" w:cs="Tahoma"/>
                <w:lang w:val="hy-AM"/>
              </w:rPr>
              <w:t xml:space="preserve">` </w:t>
            </w:r>
            <w:r w:rsidRPr="00CB11CE">
              <w:rPr>
                <w:rFonts w:ascii="GHEA Grapalat" w:hAnsi="GHEA Grapalat" w:cs="Sylfaen"/>
                <w:lang w:val="hy-AM"/>
              </w:rPr>
              <w:t>քաղաքացիական ծառայության տեղեկատվական հարթակի միջոցով</w:t>
            </w:r>
            <w:r w:rsidRPr="00CB11CE">
              <w:rPr>
                <w:rFonts w:ascii="GHEA Grapalat" w:hAnsi="GHEA Grapalat" w:cs="Tahoma"/>
                <w:lang w:val="hy-AM"/>
              </w:rPr>
              <w:t>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</w:rPr>
              <w:t>իրականացնում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է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քաղաքացիական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ծառայության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մասին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Հա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յաս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տանի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Հանրապետության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օրենսդրությամբ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նախատեսված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գործընթացների</w:t>
            </w:r>
            <w:r w:rsidRPr="009D5A24">
              <w:rPr>
                <w:rFonts w:ascii="GHEA Grapalat" w:hAnsi="GHEA Grapalat" w:cs="Times Armenian"/>
              </w:rPr>
              <w:t xml:space="preserve"> (</w:t>
            </w:r>
            <w:r w:rsidRPr="009D5A24">
              <w:rPr>
                <w:rFonts w:ascii="GHEA Grapalat" w:hAnsi="GHEA Grapalat" w:cs="Sylfaen"/>
              </w:rPr>
              <w:t>քաղաքացիա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կան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ծառայության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պաշ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տո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նում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նշանակելու</w:t>
            </w:r>
            <w:r w:rsidRPr="009D5A24">
              <w:rPr>
                <w:rFonts w:ascii="GHEA Grapalat" w:hAnsi="GHEA Grapalat" w:cs="Times Armenian"/>
              </w:rPr>
              <w:t xml:space="preserve">, խրախուսելու, </w:t>
            </w:r>
            <w:r w:rsidRPr="009D5A24">
              <w:rPr>
                <w:rFonts w:ascii="GHEA Grapalat" w:hAnsi="GHEA Grapalat" w:cs="Sylfaen"/>
              </w:rPr>
              <w:t>քաղաքացիական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ծառայության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պաշ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տոն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զբա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ղեց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նելու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առավելա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գույն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ժամկետի</w:t>
            </w:r>
            <w:r w:rsidRPr="009D5A24">
              <w:rPr>
                <w:rFonts w:ascii="GHEA Grapalat" w:hAnsi="GHEA Grapalat" w:cs="Times Armenian"/>
              </w:rPr>
              <w:t xml:space="preserve">, ծառայողական քննություն անցկացնելու, </w:t>
            </w:r>
            <w:r w:rsidRPr="009D5A24">
              <w:rPr>
                <w:rFonts w:ascii="GHEA Grapalat" w:hAnsi="GHEA Grapalat" w:cs="Sylfaen"/>
              </w:rPr>
              <w:t>կարգապահական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տույժեր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կիրա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ռելու</w:t>
            </w:r>
            <w:r w:rsidRPr="009D5A24">
              <w:rPr>
                <w:rFonts w:ascii="GHEA Grapalat" w:hAnsi="GHEA Grapalat" w:cs="Times Armenian"/>
              </w:rPr>
              <w:t xml:space="preserve">, </w:t>
            </w:r>
            <w:r w:rsidRPr="009D5A24">
              <w:rPr>
                <w:rFonts w:ascii="GHEA Grapalat" w:hAnsi="GHEA Grapalat" w:cs="Sylfaen"/>
              </w:rPr>
              <w:t>քաղաքացիական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ծառայության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պաշտոնից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ազա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տե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լու,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գործուղման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վկայականներ և տեղեկանքներ տրամադրելու և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այլն</w:t>
            </w:r>
            <w:r w:rsidRPr="009D5A24">
              <w:rPr>
                <w:rFonts w:ascii="GHEA Grapalat" w:hAnsi="GHEA Grapalat" w:cs="Times Armenian"/>
              </w:rPr>
              <w:t xml:space="preserve">) նախապատրաստական և </w:t>
            </w:r>
            <w:r w:rsidRPr="009D5A24">
              <w:rPr>
                <w:rFonts w:ascii="GHEA Grapalat" w:hAnsi="GHEA Grapalat" w:cs="Sylfaen"/>
              </w:rPr>
              <w:t>ժամ</w:t>
            </w:r>
            <w:r w:rsidRPr="009D5A24">
              <w:rPr>
                <w:rFonts w:ascii="GHEA Grapalat" w:hAnsi="GHEA Grapalat" w:cs="Times Armenian"/>
              </w:rPr>
              <w:softHyphen/>
            </w:r>
            <w:r w:rsidRPr="009D5A24">
              <w:rPr>
                <w:rFonts w:ascii="GHEA Grapalat" w:hAnsi="GHEA Grapalat" w:cs="Sylfaen"/>
              </w:rPr>
              <w:t>կետների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պահպանման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աշխատանքները.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  <w:lang w:eastAsia="ru-RU"/>
              </w:rPr>
              <w:lastRenderedPageBreak/>
              <w:t>իրականացնում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է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Նախարարության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աշխատողների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աշխատանքային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կարգապահությունը և աշխատաժամանակի հաշվարկի տեղեկագրի վարման աշխատանքները</w:t>
            </w:r>
            <w:r w:rsidRPr="009D5A24">
              <w:rPr>
                <w:rFonts w:ascii="GHEA Grapalat" w:hAnsi="GHEA Grapalat" w:cs="Tahoma"/>
                <w:lang w:eastAsia="ru-RU"/>
              </w:rPr>
              <w:t>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  <w:lang w:eastAsia="ru-RU"/>
              </w:rPr>
              <w:t>իրականացնում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է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Ն</w:t>
            </w:r>
            <w:r w:rsidRPr="009D5A24">
              <w:rPr>
                <w:rFonts w:ascii="GHEA Grapalat" w:hAnsi="GHEA Grapalat" w:cs="Sylfaen"/>
                <w:lang w:eastAsia="ru-RU"/>
              </w:rPr>
              <w:t>ախարարության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աշխատակիցների և</w:t>
            </w:r>
            <w:r w:rsidRPr="009D5A24">
              <w:rPr>
                <w:rFonts w:ascii="GHEA Grapalat" w:hAnsi="GHEA Grapalat" w:cs="Sylfaen"/>
              </w:rPr>
              <w:t xml:space="preserve"> Նախարարության ենթակա կազմակերպությունների ղեկավարների ծառայողական վկայականների, ինչպես նաև </w:t>
            </w:r>
            <w:r w:rsidRPr="009D5A24">
              <w:rPr>
                <w:rFonts w:ascii="GHEA Grapalat" w:hAnsi="GHEA Grapalat" w:cs="Sylfaen"/>
                <w:lang w:eastAsia="ru-RU"/>
              </w:rPr>
              <w:t>նախարարության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մուտքի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ժամանակավոր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անցագրերի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կազմման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, </w:t>
            </w:r>
            <w:r w:rsidRPr="009D5A24">
              <w:rPr>
                <w:rFonts w:ascii="GHEA Grapalat" w:hAnsi="GHEA Grapalat" w:cs="Sylfaen"/>
                <w:lang w:eastAsia="ru-RU"/>
              </w:rPr>
              <w:t>էլեկտրոնային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անցագրերի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պատվիրման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և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տրամադրման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աշխատանքները</w:t>
            </w:r>
            <w:r w:rsidRPr="009D5A24">
              <w:rPr>
                <w:rFonts w:ascii="GHEA Grapalat" w:hAnsi="GHEA Grapalat" w:cs="Tahoma"/>
                <w:lang w:eastAsia="ru-RU"/>
              </w:rPr>
              <w:t>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/>
              </w:rPr>
              <w:t>իրականացնում է</w:t>
            </w:r>
            <w:r w:rsidRPr="009D5A24">
              <w:rPr>
                <w:rFonts w:ascii="GHEA Grapalat" w:hAnsi="GHEA Grapalat" w:cs="Sylfaen"/>
              </w:rPr>
              <w:t xml:space="preserve"> Հայաստանի Հանրապետության օրենսդրությամբ սահմանված կարգով գույքն ու եկամուտները հայտարարագրող</w:t>
            </w:r>
            <w:r w:rsidRPr="009D5A24">
              <w:rPr>
                <w:rFonts w:ascii="GHEA Grapalat" w:hAnsi="GHEA Grapalat" w:cs="Times Armenian"/>
              </w:rPr>
              <w:t xml:space="preserve"> Նախարարության և ենթակա մարմինների ղեկավար պաշտոններ </w:t>
            </w:r>
            <w:r w:rsidRPr="009D5A24">
              <w:rPr>
                <w:rFonts w:ascii="GHEA Grapalat" w:hAnsi="GHEA Grapalat"/>
              </w:rPr>
              <w:t>զբաղեցնող անձանց վերաբերյալ տեղեկատվության ներկայացումը համապատասխան մարմին.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76"/>
              <w:jc w:val="both"/>
              <w:rPr>
                <w:rFonts w:ascii="GHEA Grapalat" w:hAnsi="GHEA Grapalat"/>
              </w:rPr>
            </w:pPr>
            <w:r w:rsidRPr="009D5A24">
              <w:rPr>
                <w:rFonts w:ascii="GHEA Grapalat" w:hAnsi="GHEA Grapalat" w:cs="Sylfaen"/>
              </w:rPr>
              <w:t>իրականացում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է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կազմակերպություններից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և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քաղաքացիներից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ստացված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գրությունների</w:t>
            </w:r>
            <w:r w:rsidRPr="009D5A24">
              <w:rPr>
                <w:rFonts w:ascii="GHEA Grapalat" w:hAnsi="GHEA Grapalat"/>
              </w:rPr>
              <w:t xml:space="preserve">, </w:t>
            </w:r>
            <w:r w:rsidRPr="009D5A24">
              <w:rPr>
                <w:rFonts w:ascii="GHEA Grapalat" w:hAnsi="GHEA Grapalat" w:cs="Sylfaen"/>
              </w:rPr>
              <w:t>դիմումների</w:t>
            </w:r>
            <w:r w:rsidRPr="009D5A24">
              <w:rPr>
                <w:rFonts w:ascii="GHEA Grapalat" w:hAnsi="GHEA Grapalat"/>
              </w:rPr>
              <w:t xml:space="preserve">, </w:t>
            </w:r>
            <w:r w:rsidRPr="009D5A24">
              <w:rPr>
                <w:rFonts w:ascii="GHEA Grapalat" w:hAnsi="GHEA Grapalat" w:cs="Sylfaen"/>
              </w:rPr>
              <w:t>դիմում</w:t>
            </w:r>
            <w:r w:rsidRPr="009D5A24">
              <w:rPr>
                <w:rFonts w:ascii="GHEA Grapalat" w:hAnsi="GHEA Grapalat"/>
              </w:rPr>
              <w:t>-</w:t>
            </w:r>
            <w:r w:rsidRPr="009D5A24">
              <w:rPr>
                <w:rFonts w:ascii="GHEA Grapalat" w:hAnsi="GHEA Grapalat" w:cs="Sylfaen"/>
              </w:rPr>
              <w:t>բողոքների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պատասխանների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Sylfaen"/>
              </w:rPr>
              <w:t>կազմման</w:t>
            </w:r>
            <w:r w:rsidRPr="009D5A24">
              <w:rPr>
                <w:rFonts w:ascii="GHEA Grapalat" w:hAnsi="GHEA Grapalat"/>
              </w:rPr>
              <w:t xml:space="preserve"> </w:t>
            </w:r>
            <w:r w:rsidRPr="009D5A24">
              <w:rPr>
                <w:rFonts w:ascii="GHEA Grapalat" w:hAnsi="GHEA Grapalat" w:cs="Times Armenian"/>
              </w:rPr>
              <w:t>աշխատանքները:</w:t>
            </w:r>
          </w:p>
          <w:p w:rsidR="00CB11CE" w:rsidRPr="00CB11CE" w:rsidRDefault="00CB11CE" w:rsidP="00506E4D">
            <w:pPr>
              <w:ind w:left="317"/>
              <w:rPr>
                <w:rFonts w:ascii="GHEA Grapalat" w:hAnsi="GHEA Grapalat" w:cs="Tahoma"/>
                <w:b/>
                <w:lang w:val="hy-AM"/>
              </w:rPr>
            </w:pPr>
          </w:p>
          <w:p w:rsidR="00CB11CE" w:rsidRPr="009D5A24" w:rsidRDefault="00CB11CE" w:rsidP="00506E4D">
            <w:pPr>
              <w:ind w:left="317"/>
              <w:rPr>
                <w:rFonts w:ascii="GHEA Grapalat" w:hAnsi="GHEA Grapalat" w:cs="Tahoma"/>
                <w:b/>
              </w:rPr>
            </w:pPr>
            <w:proofErr w:type="spellStart"/>
            <w:r w:rsidRPr="009D5A24">
              <w:rPr>
                <w:rFonts w:ascii="GHEA Grapalat" w:hAnsi="GHEA Grapalat" w:cs="Tahoma"/>
                <w:b/>
              </w:rPr>
              <w:t>Իրավունքները</w:t>
            </w:r>
            <w:proofErr w:type="spellEnd"/>
            <w:r w:rsidRPr="009D5A24">
              <w:rPr>
                <w:rFonts w:ascii="GHEA Grapalat" w:hAnsi="GHEA Grapalat" w:cs="Tahoma"/>
                <w:b/>
              </w:rPr>
              <w:t>`</w:t>
            </w:r>
          </w:p>
          <w:p w:rsidR="00CB11CE" w:rsidRPr="009D5A24" w:rsidRDefault="00CB11CE" w:rsidP="00CB11CE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ind w:right="250"/>
              <w:jc w:val="both"/>
              <w:rPr>
                <w:rFonts w:ascii="GHEA Grapalat" w:hAnsi="GHEA Grapalat" w:cs="Tahoma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Նախարարության համապատասխան ստորաբաժանումներից պահանջելու ներկայացնել անհրաժեշտ հիմնավորումներ, փաստաթղթեր, օրենսդրությամբ սահմանված անհրաժեշտ տեղեկատվություն և նյութեր.</w:t>
            </w:r>
          </w:p>
          <w:p w:rsidR="00CB11CE" w:rsidRPr="009D5A24" w:rsidRDefault="00CB11CE" w:rsidP="00CB11CE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ind w:right="175"/>
              <w:jc w:val="both"/>
              <w:rPr>
                <w:rFonts w:ascii="GHEA Grapalat" w:hAnsi="GHEA Grapalat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ստորաբաժանումներից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պաշտոնների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անձնագրերը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կազմելու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համար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պահանջել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հարցարանները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և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դեպքում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քննարկումներ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անցկացնել</w:t>
            </w:r>
            <w:r w:rsidRPr="009D5A24">
              <w:rPr>
                <w:rFonts w:ascii="GHEA Grapalat" w:hAnsi="GHEA Grapalat"/>
                <w:lang w:val="hy-AM"/>
              </w:rPr>
              <w:t xml:space="preserve">. </w:t>
            </w:r>
          </w:p>
          <w:p w:rsidR="00CB11CE" w:rsidRPr="009D5A24" w:rsidRDefault="00CB11CE" w:rsidP="00CB11CE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ind w:right="175"/>
              <w:jc w:val="both"/>
              <w:rPr>
                <w:rFonts w:ascii="GHEA Grapalat" w:hAnsi="GHEA Grapalat"/>
                <w:lang w:val="hy-AM"/>
              </w:rPr>
            </w:pPr>
            <w:r w:rsidRPr="009D5A24">
              <w:rPr>
                <w:rFonts w:ascii="GHEA Grapalat" w:hAnsi="GHEA Grapalat"/>
                <w:lang w:val="hy-AM"/>
              </w:rPr>
              <w:t>գրանցամատյանը վարելու համար ստանալ անհրաժեշտ փաստաթղթեր.</w:t>
            </w:r>
          </w:p>
          <w:p w:rsidR="00CB11CE" w:rsidRPr="009D5A24" w:rsidRDefault="00CB11CE" w:rsidP="00CB11CE">
            <w:pPr>
              <w:pStyle w:val="BodyText"/>
              <w:numPr>
                <w:ilvl w:val="0"/>
                <w:numId w:val="35"/>
              </w:numPr>
              <w:spacing w:after="0"/>
              <w:ind w:right="175"/>
              <w:jc w:val="both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համապատասխան հիմքով պաշտոնից ազատված աշխատակիցներին կադրերի ռեզերվում գրանցելու և ռեզերվից հանելու վերաբերյալ տեղեկացնել դիմումների տրման ժամկետների վերաբերյալ.</w:t>
            </w:r>
          </w:p>
          <w:p w:rsidR="00CB11CE" w:rsidRPr="009D5A24" w:rsidRDefault="00CB11CE" w:rsidP="00CB11CE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ind w:right="175"/>
              <w:jc w:val="both"/>
              <w:rPr>
                <w:rFonts w:ascii="GHEA Grapalat" w:hAnsi="GHEA Grapalat"/>
                <w:i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9D5A24">
              <w:rPr>
                <w:rFonts w:ascii="GHEA Grapalat" w:hAnsi="GHEA Grapalat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աշխատակիցներից և Նախարարության ենթակա կազմակերպություններից ծառայողական վկայականներ և անցագրեր պատրաստելու համար պահանջել համապատասխան փաստաթղթեր.</w:t>
            </w:r>
          </w:p>
          <w:p w:rsidR="00CB11CE" w:rsidRPr="009D5A24" w:rsidRDefault="00CB11CE" w:rsidP="00CB11CE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ind w:right="175"/>
              <w:jc w:val="both"/>
              <w:rPr>
                <w:rFonts w:ascii="GHEA Grapalat" w:hAnsi="GHEA Grapalat"/>
                <w:i/>
                <w:lang w:val="hy-AM"/>
              </w:rPr>
            </w:pPr>
            <w:r w:rsidRPr="009D5A24">
              <w:rPr>
                <w:rFonts w:ascii="GHEA Grapalat" w:hAnsi="GHEA Grapalat"/>
                <w:lang w:val="hy-AM"/>
              </w:rPr>
              <w:t xml:space="preserve">ստուգել </w:t>
            </w:r>
            <w:r w:rsidRPr="009D5A24">
              <w:rPr>
                <w:rFonts w:ascii="GHEA Grapalat" w:hAnsi="GHEA Grapalat" w:cs="Times"/>
                <w:lang w:val="hy-AM"/>
              </w:rPr>
              <w:t>աշխատողների աշխատանքի այցելության հաճախելիությունը.</w:t>
            </w:r>
          </w:p>
          <w:p w:rsidR="00CB11CE" w:rsidRPr="009D5A24" w:rsidRDefault="00CB11CE" w:rsidP="00CB11CE">
            <w:pPr>
              <w:pStyle w:val="BodyText"/>
              <w:numPr>
                <w:ilvl w:val="0"/>
                <w:numId w:val="35"/>
              </w:numPr>
              <w:spacing w:after="0"/>
              <w:ind w:right="283"/>
              <w:jc w:val="both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/>
                <w:lang w:val="hy-AM"/>
              </w:rPr>
              <w:t xml:space="preserve">անձնական գործերի ձևավորման համար պահանջել անհրաժեշտ փաստաթղթեր. </w:t>
            </w:r>
          </w:p>
          <w:p w:rsidR="00CB11CE" w:rsidRPr="009D5A24" w:rsidRDefault="00CB11CE" w:rsidP="00506E4D">
            <w:pPr>
              <w:pStyle w:val="BodyTextIndent"/>
              <w:spacing w:after="0" w:line="240" w:lineRule="auto"/>
              <w:ind w:right="175"/>
              <w:jc w:val="both"/>
              <w:rPr>
                <w:rFonts w:ascii="GHEA Grapalat" w:hAnsi="GHEA Grapalat"/>
                <w:i/>
                <w:lang w:val="hy-AM"/>
              </w:rPr>
            </w:pPr>
          </w:p>
          <w:p w:rsidR="00CB11CE" w:rsidRPr="009D5A24" w:rsidRDefault="00CB11CE" w:rsidP="00506E4D">
            <w:pPr>
              <w:jc w:val="both"/>
              <w:rPr>
                <w:rFonts w:ascii="GHEA Grapalat" w:hAnsi="GHEA Grapalat" w:cs="Tahoma"/>
                <w:lang w:val="hy-AM"/>
              </w:rPr>
            </w:pPr>
          </w:p>
          <w:p w:rsidR="00CB11CE" w:rsidRPr="009D5A24" w:rsidRDefault="00CB11CE" w:rsidP="00506E4D">
            <w:pPr>
              <w:ind w:left="540"/>
              <w:jc w:val="both"/>
              <w:rPr>
                <w:rFonts w:ascii="GHEA Grapalat" w:hAnsi="GHEA Grapalat" w:cs="Tahoma"/>
                <w:b/>
              </w:rPr>
            </w:pPr>
            <w:r w:rsidRPr="009D5A24">
              <w:rPr>
                <w:rFonts w:ascii="GHEA Grapalat" w:hAnsi="GHEA Grapalat" w:cs="Tahoma"/>
                <w:b/>
                <w:lang w:val="hy-AM"/>
              </w:rPr>
              <w:t>Պարտականությունները`</w:t>
            </w:r>
          </w:p>
          <w:p w:rsidR="00CB11CE" w:rsidRPr="009D5A24" w:rsidRDefault="00CB11CE" w:rsidP="00CB11CE">
            <w:pPr>
              <w:numPr>
                <w:ilvl w:val="0"/>
                <w:numId w:val="36"/>
              </w:numPr>
              <w:ind w:right="160"/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</w:rPr>
              <w:t>Ո</w:t>
            </w:r>
            <w:r w:rsidRPr="009D5A24">
              <w:rPr>
                <w:rFonts w:ascii="GHEA Grapalat" w:eastAsia="Calibri" w:hAnsi="GHEA Grapalat"/>
                <w:lang w:val="hy-AM"/>
              </w:rPr>
              <w:t>ւսումնասիրել հարցարանները, պաշտոնները դասակարգել և տեղակայել, կազմել քաղաքացիական ծառայության պաշտոնների անձնագրերի նախագծերը.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60"/>
              <w:jc w:val="both"/>
              <w:rPr>
                <w:rFonts w:ascii="GHEA Grapalat" w:hAnsi="GHEA Grapalat" w:cs="Sylfaen"/>
              </w:rPr>
            </w:pPr>
            <w:r w:rsidRPr="009D5A24">
              <w:rPr>
                <w:rFonts w:ascii="GHEA Grapalat" w:hAnsi="GHEA Grapalat" w:cs="Sylfaen"/>
              </w:rPr>
              <w:t xml:space="preserve">վարել Նախարարության քաղաքացիական ծառայության կադրերի ռեզերվի ռեեստրը, </w:t>
            </w:r>
            <w:r w:rsidRPr="009D5A24">
              <w:rPr>
                <w:rFonts w:ascii="GHEA Grapalat" w:hAnsi="GHEA Grapalat"/>
              </w:rPr>
              <w:t>մուտքագրել տվյալները գրանցամատյանում և քաղաքացիական ծառայության տեղեկատվական հարթակում.</w:t>
            </w:r>
          </w:p>
          <w:p w:rsidR="00CB11CE" w:rsidRPr="009D5A24" w:rsidRDefault="00CB11CE" w:rsidP="00CB11CE">
            <w:pPr>
              <w:numPr>
                <w:ilvl w:val="0"/>
                <w:numId w:val="37"/>
              </w:numPr>
              <w:ind w:right="175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CB11CE">
              <w:rPr>
                <w:rFonts w:ascii="GHEA Grapalat" w:hAnsi="GHEA Grapalat" w:cs="Sylfaen"/>
                <w:lang w:val="hy-AM"/>
              </w:rPr>
              <w:t>Նախարարի և Գլխավոր քարտուղարի կողմից նշանակվող անձանց համար</w:t>
            </w:r>
            <w:r w:rsidRPr="00CB11CE">
              <w:rPr>
                <w:rFonts w:ascii="GHEA Grapalat" w:hAnsi="GHEA Grapalat" w:cs="Arial"/>
                <w:lang w:val="hy-AM"/>
              </w:rPr>
              <w:t xml:space="preserve"> կազմել անձնական գործ, </w:t>
            </w:r>
            <w:r w:rsidRPr="00CB11CE">
              <w:rPr>
                <w:rFonts w:ascii="GHEA Grapalat" w:hAnsi="GHEA Grapalat"/>
                <w:lang w:val="hy-AM"/>
              </w:rPr>
              <w:t xml:space="preserve">հավաքագրել կադրային շարժի և համալրվածության տվյալներ և </w:t>
            </w:r>
            <w:r w:rsidRPr="00CB11CE">
              <w:rPr>
                <w:rFonts w:ascii="GHEA Grapalat" w:hAnsi="GHEA Grapalat" w:cs="Arial"/>
                <w:lang w:val="hy-AM"/>
              </w:rPr>
              <w:t>վարել էլեկտրոնային</w:t>
            </w:r>
            <w:r w:rsidRPr="009D5A24">
              <w:rPr>
                <w:rFonts w:ascii="GHEA Grapalat" w:hAnsi="GHEA Grapalat" w:cs="Arial"/>
                <w:lang w:val="hy-AM"/>
              </w:rPr>
              <w:t xml:space="preserve"> </w:t>
            </w:r>
            <w:r w:rsidRPr="00CB11CE">
              <w:rPr>
                <w:rFonts w:ascii="GHEA Grapalat" w:hAnsi="GHEA Grapalat" w:cs="Arial"/>
                <w:lang w:val="hy-AM"/>
              </w:rPr>
              <w:t>գրանցամատյան.</w:t>
            </w:r>
          </w:p>
          <w:p w:rsidR="00CB11CE" w:rsidRPr="009D5A24" w:rsidRDefault="00CB11CE" w:rsidP="00CB11CE">
            <w:pPr>
              <w:numPr>
                <w:ilvl w:val="0"/>
                <w:numId w:val="37"/>
              </w:numPr>
              <w:ind w:right="175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/>
                <w:lang w:val="hy-AM"/>
              </w:rPr>
              <w:t>նախապատրաստել հրամանների, ժամկետային պայմանագրերի և այլ փաստաթղթերի նախագծերը, ստուգել կազմվող նախագծերի օրենսդրության պահանջների համապատասխանությունը.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60"/>
              <w:jc w:val="both"/>
              <w:rPr>
                <w:rFonts w:ascii="GHEA Grapalat" w:hAnsi="GHEA Grapalat" w:cs="Tahoma"/>
                <w:lang w:eastAsia="ru-RU"/>
              </w:rPr>
            </w:pPr>
            <w:r w:rsidRPr="009D5A24">
              <w:rPr>
                <w:rFonts w:ascii="GHEA Grapalat" w:hAnsi="GHEA Grapalat" w:cs="Tahoma"/>
                <w:lang w:eastAsia="ru-RU"/>
              </w:rPr>
              <w:t>պատրաստել Ն</w:t>
            </w:r>
            <w:r w:rsidRPr="009D5A24">
              <w:rPr>
                <w:rFonts w:ascii="GHEA Grapalat" w:hAnsi="GHEA Grapalat" w:cs="Sylfaen"/>
                <w:lang w:eastAsia="ru-RU"/>
              </w:rPr>
              <w:t>ախարարության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աշխատակիցների և</w:t>
            </w:r>
            <w:r w:rsidRPr="009D5A24">
              <w:rPr>
                <w:rFonts w:ascii="GHEA Grapalat" w:hAnsi="GHEA Grapalat" w:cs="Sylfaen"/>
              </w:rPr>
              <w:t xml:space="preserve"> Նախարարության ենթակա կազմակերպությունների ղեկավարների համար ծառայողական վկայականներ, Նախարարության ենթակա կազմակերպությունների հաշվապահներին՝ </w:t>
            </w:r>
            <w:r w:rsidRPr="009D5A24">
              <w:rPr>
                <w:rFonts w:ascii="GHEA Grapalat" w:hAnsi="GHEA Grapalat" w:cs="Sylfaen"/>
                <w:lang w:eastAsia="ru-RU"/>
              </w:rPr>
              <w:t>նախարարության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մուտքի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ժամանակավոր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>անցագրեր և էլեկտրոնային</w:t>
            </w:r>
            <w:r w:rsidRPr="009D5A24">
              <w:rPr>
                <w:rFonts w:ascii="GHEA Grapalat" w:hAnsi="GHEA Grapalat" w:cs="Tahoma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Sylfaen"/>
                <w:lang w:eastAsia="ru-RU"/>
              </w:rPr>
              <w:t xml:space="preserve">անցագրեր, </w:t>
            </w:r>
            <w:r w:rsidRPr="009D5A24">
              <w:rPr>
                <w:rFonts w:ascii="GHEA Grapalat" w:hAnsi="GHEA Grapalat" w:cs="Tahoma"/>
                <w:lang w:eastAsia="ru-RU"/>
              </w:rPr>
              <w:t>հաշվառել և տրամադրել.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60"/>
              <w:jc w:val="both"/>
              <w:rPr>
                <w:rFonts w:ascii="GHEA Grapalat" w:hAnsi="GHEA Grapalat" w:cs="Sylfaen"/>
              </w:rPr>
            </w:pPr>
            <w:r w:rsidRPr="009D5A24">
              <w:rPr>
                <w:rFonts w:ascii="GHEA Grapalat" w:hAnsi="GHEA Grapalat" w:cs="Sylfaen"/>
              </w:rPr>
              <w:t>օրենսդրությամբ սահմանված կարգով գույքն ու եկամուտները հայտարարագրող</w:t>
            </w:r>
            <w:r w:rsidRPr="009D5A24">
              <w:rPr>
                <w:rFonts w:ascii="GHEA Grapalat" w:hAnsi="GHEA Grapalat" w:cs="Times Armenian"/>
              </w:rPr>
              <w:t xml:space="preserve"> </w:t>
            </w:r>
            <w:r w:rsidRPr="009D5A24">
              <w:rPr>
                <w:rFonts w:ascii="GHEA Grapalat" w:hAnsi="GHEA Grapalat" w:cs="Arial"/>
                <w:lang w:eastAsia="ru-RU"/>
              </w:rPr>
              <w:t>անձնաց վերաբերյալ ներկայացնել տեղեկատվություն համապատասխան մարմին.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283"/>
              <w:jc w:val="both"/>
              <w:rPr>
                <w:rFonts w:ascii="GHEA Grapalat" w:hAnsi="GHEA Grapalat" w:cs="Sylfaen"/>
              </w:rPr>
            </w:pPr>
            <w:r w:rsidRPr="00CB11CE">
              <w:rPr>
                <w:rFonts w:ascii="GHEA Grapalat" w:hAnsi="GHEA Grapalat" w:cs="Arial"/>
                <w:lang w:eastAsia="ru-RU"/>
              </w:rPr>
              <w:t xml:space="preserve">ուսումնասիրել և </w:t>
            </w:r>
            <w:r w:rsidRPr="009D5A24">
              <w:rPr>
                <w:rFonts w:ascii="GHEA Grapalat" w:hAnsi="GHEA Grapalat" w:cs="Arial"/>
                <w:lang w:eastAsia="ru-RU"/>
              </w:rPr>
              <w:t>կազմել Նախարարության աշխատակիցների</w:t>
            </w:r>
            <w:r w:rsidRPr="00CB11CE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D5A24">
              <w:rPr>
                <w:rFonts w:ascii="GHEA Grapalat" w:hAnsi="GHEA Grapalat" w:cs="Arial"/>
                <w:lang w:eastAsia="ru-RU"/>
              </w:rPr>
              <w:t>աշխատաժամանակի հաշվարկի տեղեկագիր</w:t>
            </w:r>
            <w:r w:rsidRPr="00CB11CE">
              <w:rPr>
                <w:rFonts w:ascii="GHEA Grapalat" w:hAnsi="GHEA Grapalat" w:cs="Arial"/>
                <w:lang w:eastAsia="ru-RU"/>
              </w:rPr>
              <w:t>.</w:t>
            </w:r>
          </w:p>
          <w:p w:rsidR="00CB11CE" w:rsidRPr="009D5A24" w:rsidRDefault="00CB11CE" w:rsidP="00CB11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283"/>
              <w:jc w:val="both"/>
              <w:rPr>
                <w:rFonts w:ascii="GHEA Grapalat" w:hAnsi="GHEA Grapalat" w:cs="Sylfaen"/>
              </w:rPr>
            </w:pPr>
            <w:r w:rsidRPr="00CB11CE">
              <w:rPr>
                <w:rFonts w:ascii="GHEA Grapalat" w:hAnsi="GHEA Grapalat" w:cs="Sylfaen"/>
              </w:rPr>
              <w:t>ուսումնասիրել</w:t>
            </w:r>
            <w:r w:rsidRPr="009D5A24">
              <w:rPr>
                <w:rFonts w:ascii="GHEA Grapalat" w:hAnsi="GHEA Grapalat" w:cs="Sylfaen"/>
              </w:rPr>
              <w:t xml:space="preserve"> քաղաքացիների կողմից ստացված դիմումները</w:t>
            </w:r>
            <w:r w:rsidRPr="00CB11CE">
              <w:rPr>
                <w:rFonts w:ascii="GHEA Grapalat" w:hAnsi="GHEA Grapalat" w:cs="Sylfaen"/>
              </w:rPr>
              <w:t xml:space="preserve">, </w:t>
            </w:r>
            <w:r w:rsidRPr="009D5A24">
              <w:rPr>
                <w:rFonts w:ascii="GHEA Grapalat" w:hAnsi="GHEA Grapalat" w:cs="Sylfaen"/>
              </w:rPr>
              <w:t xml:space="preserve">դիմում-բողոքների </w:t>
            </w:r>
            <w:r w:rsidRPr="009D5A24">
              <w:rPr>
                <w:rFonts w:ascii="GHEA Grapalat" w:hAnsi="GHEA Grapalat" w:cs="Calibri"/>
              </w:rPr>
              <w:t xml:space="preserve">և այլ կազմակերպություններից ստացված գրությունները և </w:t>
            </w:r>
            <w:r w:rsidRPr="009D5A24">
              <w:rPr>
                <w:rFonts w:ascii="GHEA Grapalat" w:hAnsi="GHEA Grapalat" w:cs="Sylfaen"/>
              </w:rPr>
              <w:t xml:space="preserve">սահմանված ժամկետներում </w:t>
            </w:r>
            <w:r w:rsidRPr="00CB11CE">
              <w:rPr>
                <w:rFonts w:ascii="GHEA Grapalat" w:hAnsi="GHEA Grapalat" w:cs="Sylfaen"/>
              </w:rPr>
              <w:t>պատասխանել</w:t>
            </w:r>
            <w:r w:rsidRPr="009D5A24">
              <w:rPr>
                <w:rFonts w:ascii="GHEA Grapalat" w:hAnsi="GHEA Grapalat" w:cs="Sylfaen"/>
              </w:rPr>
              <w:t>:</w:t>
            </w:r>
          </w:p>
          <w:p w:rsidR="00CB11CE" w:rsidRPr="009D5A24" w:rsidRDefault="00CB11CE" w:rsidP="00506E4D">
            <w:pPr>
              <w:pStyle w:val="ListParagraph"/>
              <w:spacing w:after="0" w:line="240" w:lineRule="auto"/>
              <w:ind w:left="0" w:right="283"/>
              <w:jc w:val="both"/>
              <w:rPr>
                <w:rFonts w:ascii="GHEA Grapalat" w:hAnsi="GHEA Grapalat" w:cs="Tahoma"/>
                <w:lang w:eastAsia="ru-RU"/>
              </w:rPr>
            </w:pPr>
          </w:p>
        </w:tc>
      </w:tr>
      <w:tr w:rsidR="00CB11CE" w:rsidRPr="008551B7" w:rsidTr="00506E4D">
        <w:trPr>
          <w:trHeight w:val="6825"/>
        </w:trPr>
        <w:tc>
          <w:tcPr>
            <w:tcW w:w="10774" w:type="dxa"/>
          </w:tcPr>
          <w:p w:rsidR="00CB11CE" w:rsidRPr="009D5A24" w:rsidRDefault="00CB11CE" w:rsidP="00506E4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lang w:eastAsia="ru-RU"/>
              </w:rPr>
            </w:pPr>
            <w:r w:rsidRPr="009D5A24">
              <w:rPr>
                <w:rFonts w:ascii="GHEA Grapalat" w:hAnsi="GHEA Grapalat" w:cs="Arial"/>
                <w:b/>
                <w:lang w:eastAsia="ru-RU"/>
              </w:rPr>
              <w:lastRenderedPageBreak/>
              <w:t>3</w:t>
            </w:r>
            <w:r w:rsidRPr="009D5A24">
              <w:rPr>
                <w:rFonts w:ascii="GHEA Grapalat" w:hAnsi="GHEA Grapalat" w:cs="GHEA Grapalat"/>
                <w:b/>
                <w:lang w:eastAsia="ru-RU"/>
              </w:rPr>
              <w:t>.</w:t>
            </w:r>
            <w:r w:rsidRPr="009D5A24">
              <w:rPr>
                <w:rFonts w:ascii="GHEA Grapalat" w:hAnsi="GHEA Grapalat" w:cs="Arial"/>
                <w:b/>
                <w:lang w:eastAsia="ru-RU"/>
              </w:rPr>
              <w:t>Պաշտոնին ներկայացվող պահանջներ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Բարձրագույն կրթություն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D5A2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D5A2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9D5A24">
              <w:rPr>
                <w:rFonts w:ascii="GHEA Grapalat" w:hAnsi="GHEA Grapalat"/>
                <w:color w:val="000000"/>
                <w:lang w:val="af-ZA"/>
              </w:rPr>
              <w:t>կադրերի և մասնագիտական կողմնորոշման</w:t>
            </w:r>
            <w:r w:rsidRPr="009D5A24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9D5A24">
              <w:rPr>
                <w:rFonts w:ascii="GHEA Grapalat" w:hAnsi="GHEA Grapalat" w:cs="Sylfaen"/>
                <w:lang w:val="hy-AM"/>
              </w:rPr>
              <w:t>բնագավառում` երեք տարվա աշխատանքային ստաժ: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CB11CE" w:rsidRPr="009D5A24" w:rsidRDefault="00CB11CE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9D5A24">
              <w:rPr>
                <w:rFonts w:ascii="GHEA Grapalat" w:hAnsi="GHEA Grapalat" w:cs="Arial"/>
                <w:b/>
              </w:rPr>
              <w:t>՝</w:t>
            </w:r>
          </w:p>
          <w:p w:rsidR="00CB11CE" w:rsidRPr="009D5A24" w:rsidRDefault="00CB11CE" w:rsidP="00CB11CE">
            <w:pPr>
              <w:numPr>
                <w:ilvl w:val="0"/>
                <w:numId w:val="32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 xml:space="preserve">Ծրագրերի </w:t>
            </w:r>
            <w:proofErr w:type="spellStart"/>
            <w:r w:rsidRPr="009D5A24"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CB11CE" w:rsidRPr="009D5A24" w:rsidRDefault="00CB11CE" w:rsidP="00CB11CE">
            <w:pPr>
              <w:numPr>
                <w:ilvl w:val="0"/>
                <w:numId w:val="32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CB11CE" w:rsidRPr="009D5A24" w:rsidRDefault="00CB11CE" w:rsidP="00CB11CE">
            <w:pPr>
              <w:numPr>
                <w:ilvl w:val="0"/>
                <w:numId w:val="32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CB11CE" w:rsidRPr="009D5A24" w:rsidRDefault="00CB11CE" w:rsidP="00CB11CE">
            <w:pPr>
              <w:numPr>
                <w:ilvl w:val="0"/>
                <w:numId w:val="32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CB11CE" w:rsidRPr="009D5A24" w:rsidRDefault="00CB11CE" w:rsidP="00CB11CE">
            <w:pPr>
              <w:numPr>
                <w:ilvl w:val="0"/>
                <w:numId w:val="32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 w:rsidRPr="009D5A24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:rsidR="00CB11CE" w:rsidRPr="009D5A24" w:rsidRDefault="00CB11CE" w:rsidP="00506E4D">
            <w:pPr>
              <w:ind w:left="630" w:hanging="630"/>
              <w:jc w:val="both"/>
              <w:rPr>
                <w:rFonts w:ascii="GHEA Grapalat" w:hAnsi="GHEA Grapalat" w:cs="Sylfaen"/>
              </w:rPr>
            </w:pPr>
            <w:r w:rsidRPr="009D5A24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9D5A24">
              <w:rPr>
                <w:rFonts w:ascii="GHEA Grapalat" w:hAnsi="GHEA Grapalat" w:cs="Arial"/>
                <w:b/>
              </w:rPr>
              <w:t>՝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 w:rsidRPr="009D5A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Փոփոխությունների կառավարում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9D5A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Բողոքների</w:t>
            </w:r>
            <w:r w:rsidRPr="009D5A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բավարարում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 w:rsidRPr="009D5A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CB11CE" w:rsidRPr="009D5A24" w:rsidRDefault="00CB11CE" w:rsidP="00CB11CE">
            <w:pPr>
              <w:numPr>
                <w:ilvl w:val="0"/>
                <w:numId w:val="3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9D5A24">
              <w:rPr>
                <w:rFonts w:ascii="GHEA Grapalat" w:hAnsi="GHEA Grapalat" w:cs="Sylfaen"/>
                <w:color w:val="000000"/>
                <w:lang w:val="hy-AM"/>
              </w:rPr>
              <w:t>Փաստաթղթերի</w:t>
            </w:r>
            <w:r w:rsidRPr="009D5A2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D5A24">
              <w:rPr>
                <w:rFonts w:ascii="GHEA Grapalat" w:hAnsi="GHEA Grapalat" w:cs="Sylfaen"/>
                <w:color w:val="000000"/>
                <w:lang w:val="hy-AM"/>
              </w:rPr>
              <w:t>նախապատրաստու</w:t>
            </w:r>
            <w:r w:rsidRPr="009D5A24">
              <w:rPr>
                <w:rFonts w:ascii="GHEA Grapalat" w:hAnsi="GHEA Grapalat" w:cs="Sylfaen"/>
                <w:color w:val="000000"/>
              </w:rPr>
              <w:t>մ</w:t>
            </w:r>
          </w:p>
        </w:tc>
      </w:tr>
      <w:tr w:rsidR="00CB11CE" w:rsidRPr="00C57DD7" w:rsidTr="00506E4D">
        <w:trPr>
          <w:trHeight w:val="435"/>
        </w:trPr>
        <w:tc>
          <w:tcPr>
            <w:tcW w:w="10774" w:type="dxa"/>
          </w:tcPr>
          <w:p w:rsidR="00CB11CE" w:rsidRPr="008A1B7A" w:rsidRDefault="00CB11CE" w:rsidP="00506E4D">
            <w:pPr>
              <w:jc w:val="center"/>
              <w:rPr>
                <w:rFonts w:ascii="GHEA Grapalat" w:hAnsi="GHEA Grapalat" w:cs="Arial"/>
                <w:b/>
              </w:rPr>
            </w:pPr>
            <w:r w:rsidRPr="008A1B7A">
              <w:rPr>
                <w:rFonts w:ascii="GHEA Grapalat" w:hAnsi="GHEA Grapalat" w:cs="Arial"/>
                <w:b/>
                <w:lang w:val="hy-AM"/>
              </w:rPr>
              <w:t>4</w:t>
            </w:r>
            <w:r w:rsidRPr="008A1B7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A1B7A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CB11CE" w:rsidRPr="008A1B7A" w:rsidRDefault="00CB11CE" w:rsidP="00506E4D">
            <w:pPr>
              <w:rPr>
                <w:rFonts w:ascii="GHEA Grapalat" w:hAnsi="GHEA Grapalat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CB11CE" w:rsidRPr="008A1B7A" w:rsidRDefault="00CB11CE" w:rsidP="00506E4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CB11CE" w:rsidRPr="008A1B7A" w:rsidRDefault="00CB11CE" w:rsidP="00506E4D">
            <w:pPr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9239F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CB11CE" w:rsidRPr="008A1B7A" w:rsidRDefault="00CB11CE" w:rsidP="00506E4D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CB11CE" w:rsidRPr="008A1B7A" w:rsidRDefault="00CB11CE" w:rsidP="00506E4D">
            <w:pPr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CB11CE" w:rsidRPr="008A1B7A" w:rsidRDefault="00CB11CE" w:rsidP="00506E4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>
              <w:rPr>
                <w:rFonts w:ascii="GHEA Grapalat" w:hAnsi="GHEA Grapalat"/>
                <w:color w:val="000000"/>
                <w:lang w:val="hy-AM"/>
              </w:rPr>
              <w:t>գերատեսչական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 ազդեցություն։</w:t>
            </w:r>
          </w:p>
          <w:p w:rsidR="00CB11CE" w:rsidRDefault="00CB11CE" w:rsidP="00506E4D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 xml:space="preserve">      4.4      </w:t>
            </w:r>
            <w:r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CB11CE" w:rsidRDefault="00CB11CE" w:rsidP="00506E4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CB11CE" w:rsidRDefault="00CB11CE" w:rsidP="00506E4D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CB11CE" w:rsidRPr="006642F6" w:rsidRDefault="00CB11CE" w:rsidP="00506E4D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 w:cs="Sylfaen"/>
                <w:color w:val="000000"/>
              </w:rPr>
              <w:t>Իր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լիազորությունների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բացահայտում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այդ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խնդիրներին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տալիս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լուծումներ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մասնակցում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համապատասխան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մարմնի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ստորաբաժանման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առջև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դրված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լուծմանը:</w:t>
            </w:r>
          </w:p>
        </w:tc>
      </w:tr>
    </w:tbl>
    <w:p w:rsidR="00990E8F" w:rsidRDefault="00990E8F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990E8F" w:rsidSect="00076CFB">
      <w:pgSz w:w="11906" w:h="16838"/>
      <w:pgMar w:top="993" w:right="424" w:bottom="568" w:left="993" w:header="708" w:footer="70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303"/>
    <w:multiLevelType w:val="hybridMultilevel"/>
    <w:tmpl w:val="779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E75FC"/>
    <w:multiLevelType w:val="hybridMultilevel"/>
    <w:tmpl w:val="1490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10FD0"/>
    <w:multiLevelType w:val="hybridMultilevel"/>
    <w:tmpl w:val="B890DCEA"/>
    <w:lvl w:ilvl="0" w:tplc="5DE6C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70C8C"/>
    <w:multiLevelType w:val="hybridMultilevel"/>
    <w:tmpl w:val="AC26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0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3065D"/>
    <w:multiLevelType w:val="hybridMultilevel"/>
    <w:tmpl w:val="1E22638E"/>
    <w:lvl w:ilvl="0" w:tplc="6FF6D4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3BFA"/>
    <w:multiLevelType w:val="hybridMultilevel"/>
    <w:tmpl w:val="6CEAC1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18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71727"/>
    <w:multiLevelType w:val="hybridMultilevel"/>
    <w:tmpl w:val="EAF0BE40"/>
    <w:lvl w:ilvl="0" w:tplc="2500C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52804"/>
    <w:multiLevelType w:val="hybridMultilevel"/>
    <w:tmpl w:val="7A36D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F65FEF"/>
    <w:multiLevelType w:val="hybridMultilevel"/>
    <w:tmpl w:val="D0E2F564"/>
    <w:lvl w:ilvl="0" w:tplc="A16AD674">
      <w:start w:val="1"/>
      <w:numFmt w:val="decimal"/>
      <w:lvlText w:val="%1."/>
      <w:lvlJc w:val="left"/>
      <w:pPr>
        <w:ind w:left="1170" w:hanging="360"/>
      </w:pPr>
      <w:rPr>
        <w:rFonts w:ascii="GHEA Grapalat" w:eastAsia="Times New Roman" w:hAnsi="GHEA Grapalat" w:cs="Sylfaen"/>
        <w:i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B3204A"/>
    <w:multiLevelType w:val="hybridMultilevel"/>
    <w:tmpl w:val="AB2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10C86"/>
    <w:multiLevelType w:val="multilevel"/>
    <w:tmpl w:val="2C04FD7E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1.%2"/>
      <w:lvlJc w:val="left"/>
      <w:pPr>
        <w:ind w:left="3480" w:hanging="36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420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560" w:hanging="1440"/>
      </w:pPr>
    </w:lvl>
    <w:lvl w:ilvl="6">
      <w:start w:val="1"/>
      <w:numFmt w:val="decimal"/>
      <w:lvlText w:val="%1.%2.%3.%4.%5.%6.%7"/>
      <w:lvlJc w:val="left"/>
      <w:pPr>
        <w:ind w:left="4560" w:hanging="1440"/>
      </w:pPr>
    </w:lvl>
    <w:lvl w:ilvl="7">
      <w:start w:val="1"/>
      <w:numFmt w:val="decimal"/>
      <w:lvlText w:val="%1.%2.%3.%4.%5.%6.%7.%8"/>
      <w:lvlJc w:val="left"/>
      <w:pPr>
        <w:ind w:left="4920" w:hanging="1800"/>
      </w:pPr>
    </w:lvl>
    <w:lvl w:ilvl="8">
      <w:start w:val="1"/>
      <w:numFmt w:val="decimal"/>
      <w:lvlText w:val="%1.%2.%3.%4.%5.%6.%7.%8.%9"/>
      <w:lvlJc w:val="left"/>
      <w:pPr>
        <w:ind w:left="4920" w:hanging="1800"/>
      </w:pPr>
    </w:lvl>
  </w:abstractNum>
  <w:abstractNum w:abstractNumId="28" w15:restartNumberingAfterBreak="0">
    <w:nsid w:val="5F82435F"/>
    <w:multiLevelType w:val="hybridMultilevel"/>
    <w:tmpl w:val="F1946BAC"/>
    <w:lvl w:ilvl="0" w:tplc="60BC717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A1401"/>
    <w:multiLevelType w:val="multilevel"/>
    <w:tmpl w:val="D99844EC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1C5A25"/>
    <w:multiLevelType w:val="hybridMultilevel"/>
    <w:tmpl w:val="1B2C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2"/>
  </w:num>
  <w:num w:numId="4">
    <w:abstractNumId w:val="18"/>
  </w:num>
  <w:num w:numId="5">
    <w:abstractNumId w:val="5"/>
  </w:num>
  <w:num w:numId="6">
    <w:abstractNumId w:val="22"/>
  </w:num>
  <w:num w:numId="7">
    <w:abstractNumId w:val="15"/>
  </w:num>
  <w:num w:numId="8">
    <w:abstractNumId w:val="29"/>
  </w:num>
  <w:num w:numId="9">
    <w:abstractNumId w:val="13"/>
  </w:num>
  <w:num w:numId="10">
    <w:abstractNumId w:val="34"/>
  </w:num>
  <w:num w:numId="11">
    <w:abstractNumId w:val="20"/>
  </w:num>
  <w:num w:numId="12">
    <w:abstractNumId w:val="14"/>
  </w:num>
  <w:num w:numId="13">
    <w:abstractNumId w:val="3"/>
  </w:num>
  <w:num w:numId="14">
    <w:abstractNumId w:val="30"/>
  </w:num>
  <w:num w:numId="15">
    <w:abstractNumId w:val="23"/>
  </w:num>
  <w:num w:numId="16">
    <w:abstractNumId w:val="10"/>
  </w:num>
  <w:num w:numId="17">
    <w:abstractNumId w:val="1"/>
  </w:num>
  <w:num w:numId="18">
    <w:abstractNumId w:val="25"/>
  </w:num>
  <w:num w:numId="19">
    <w:abstractNumId w:val="9"/>
  </w:num>
  <w:num w:numId="20">
    <w:abstractNumId w:val="36"/>
  </w:num>
  <w:num w:numId="21">
    <w:abstractNumId w:val="16"/>
  </w:num>
  <w:num w:numId="22">
    <w:abstractNumId w:val="6"/>
  </w:num>
  <w:num w:numId="23">
    <w:abstractNumId w:val="35"/>
  </w:num>
  <w:num w:numId="24">
    <w:abstractNumId w:val="28"/>
  </w:num>
  <w:num w:numId="25">
    <w:abstractNumId w:val="12"/>
  </w:num>
  <w:num w:numId="26">
    <w:abstractNumId w:val="0"/>
  </w:num>
  <w:num w:numId="27">
    <w:abstractNumId w:val="27"/>
  </w:num>
  <w:num w:numId="28">
    <w:abstractNumId w:val="19"/>
  </w:num>
  <w:num w:numId="29">
    <w:abstractNumId w:val="11"/>
  </w:num>
  <w:num w:numId="30">
    <w:abstractNumId w:val="33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4"/>
  </w:num>
  <w:num w:numId="35">
    <w:abstractNumId w:val="21"/>
  </w:num>
  <w:num w:numId="36">
    <w:abstractNumId w:val="8"/>
  </w:num>
  <w:num w:numId="3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305"/>
    <w:rsid w:val="00045487"/>
    <w:rsid w:val="000564D8"/>
    <w:rsid w:val="00056A2B"/>
    <w:rsid w:val="00065869"/>
    <w:rsid w:val="00071C0E"/>
    <w:rsid w:val="00076CFB"/>
    <w:rsid w:val="00084297"/>
    <w:rsid w:val="000B1DB7"/>
    <w:rsid w:val="000C074F"/>
    <w:rsid w:val="000D367B"/>
    <w:rsid w:val="00105FE9"/>
    <w:rsid w:val="001149F6"/>
    <w:rsid w:val="001239BE"/>
    <w:rsid w:val="00144EAC"/>
    <w:rsid w:val="00145E6D"/>
    <w:rsid w:val="00150DE8"/>
    <w:rsid w:val="001672FD"/>
    <w:rsid w:val="00175845"/>
    <w:rsid w:val="00184A3D"/>
    <w:rsid w:val="00192FA5"/>
    <w:rsid w:val="00196429"/>
    <w:rsid w:val="001B05C6"/>
    <w:rsid w:val="001C64AD"/>
    <w:rsid w:val="001D00C8"/>
    <w:rsid w:val="001D31E5"/>
    <w:rsid w:val="001E0A1C"/>
    <w:rsid w:val="001E443C"/>
    <w:rsid w:val="001F4F44"/>
    <w:rsid w:val="002020B9"/>
    <w:rsid w:val="00203504"/>
    <w:rsid w:val="00206A15"/>
    <w:rsid w:val="00211FB4"/>
    <w:rsid w:val="0022319C"/>
    <w:rsid w:val="00225E99"/>
    <w:rsid w:val="00231820"/>
    <w:rsid w:val="002345E0"/>
    <w:rsid w:val="0023694B"/>
    <w:rsid w:val="00261D02"/>
    <w:rsid w:val="0026563F"/>
    <w:rsid w:val="00284CA3"/>
    <w:rsid w:val="002A2018"/>
    <w:rsid w:val="002B1B48"/>
    <w:rsid w:val="002C4388"/>
    <w:rsid w:val="00320566"/>
    <w:rsid w:val="003324C5"/>
    <w:rsid w:val="003325AF"/>
    <w:rsid w:val="00350564"/>
    <w:rsid w:val="00351883"/>
    <w:rsid w:val="00372113"/>
    <w:rsid w:val="003813C9"/>
    <w:rsid w:val="00387228"/>
    <w:rsid w:val="003A52C0"/>
    <w:rsid w:val="003B4EAA"/>
    <w:rsid w:val="003B7D52"/>
    <w:rsid w:val="003B7F0F"/>
    <w:rsid w:val="003C665E"/>
    <w:rsid w:val="003E0394"/>
    <w:rsid w:val="004001A9"/>
    <w:rsid w:val="00404A44"/>
    <w:rsid w:val="00405A95"/>
    <w:rsid w:val="0042120B"/>
    <w:rsid w:val="0043759F"/>
    <w:rsid w:val="0045304F"/>
    <w:rsid w:val="004605A0"/>
    <w:rsid w:val="00472271"/>
    <w:rsid w:val="00474E31"/>
    <w:rsid w:val="004857BE"/>
    <w:rsid w:val="004A09B6"/>
    <w:rsid w:val="004A0D45"/>
    <w:rsid w:val="004A7E18"/>
    <w:rsid w:val="004B003A"/>
    <w:rsid w:val="004B5AA7"/>
    <w:rsid w:val="004C2E4A"/>
    <w:rsid w:val="004C586F"/>
    <w:rsid w:val="004F4891"/>
    <w:rsid w:val="004F62D1"/>
    <w:rsid w:val="00505746"/>
    <w:rsid w:val="0051640F"/>
    <w:rsid w:val="00563486"/>
    <w:rsid w:val="005714FA"/>
    <w:rsid w:val="00572283"/>
    <w:rsid w:val="0058071E"/>
    <w:rsid w:val="00581E5D"/>
    <w:rsid w:val="00586472"/>
    <w:rsid w:val="00590C30"/>
    <w:rsid w:val="00597697"/>
    <w:rsid w:val="005A7D94"/>
    <w:rsid w:val="005D7F5E"/>
    <w:rsid w:val="005F3A93"/>
    <w:rsid w:val="006026FB"/>
    <w:rsid w:val="0060614F"/>
    <w:rsid w:val="00614B81"/>
    <w:rsid w:val="00621856"/>
    <w:rsid w:val="006255D0"/>
    <w:rsid w:val="006312C5"/>
    <w:rsid w:val="0063272E"/>
    <w:rsid w:val="0063469F"/>
    <w:rsid w:val="00641FC4"/>
    <w:rsid w:val="006544D8"/>
    <w:rsid w:val="00654707"/>
    <w:rsid w:val="00677F1B"/>
    <w:rsid w:val="006A4CD6"/>
    <w:rsid w:val="006C18FD"/>
    <w:rsid w:val="006C5917"/>
    <w:rsid w:val="006F0CCA"/>
    <w:rsid w:val="00702511"/>
    <w:rsid w:val="007054AB"/>
    <w:rsid w:val="007079FC"/>
    <w:rsid w:val="00710CCC"/>
    <w:rsid w:val="007169A5"/>
    <w:rsid w:val="007305A7"/>
    <w:rsid w:val="0073634B"/>
    <w:rsid w:val="00751AB1"/>
    <w:rsid w:val="00763231"/>
    <w:rsid w:val="00765F50"/>
    <w:rsid w:val="007758EA"/>
    <w:rsid w:val="007825DB"/>
    <w:rsid w:val="00795ACA"/>
    <w:rsid w:val="007A00F8"/>
    <w:rsid w:val="007D2309"/>
    <w:rsid w:val="007D7C82"/>
    <w:rsid w:val="007E5DC6"/>
    <w:rsid w:val="007F1534"/>
    <w:rsid w:val="007F204C"/>
    <w:rsid w:val="007F6B4F"/>
    <w:rsid w:val="00802176"/>
    <w:rsid w:val="00806D82"/>
    <w:rsid w:val="00844B19"/>
    <w:rsid w:val="00850A2F"/>
    <w:rsid w:val="00857500"/>
    <w:rsid w:val="00874047"/>
    <w:rsid w:val="0087676B"/>
    <w:rsid w:val="0088482F"/>
    <w:rsid w:val="008A3579"/>
    <w:rsid w:val="008A3955"/>
    <w:rsid w:val="008A6EAD"/>
    <w:rsid w:val="008C3155"/>
    <w:rsid w:val="008D2F43"/>
    <w:rsid w:val="008D41E5"/>
    <w:rsid w:val="008F0DA4"/>
    <w:rsid w:val="008F25F6"/>
    <w:rsid w:val="00922A72"/>
    <w:rsid w:val="009300EC"/>
    <w:rsid w:val="009309B4"/>
    <w:rsid w:val="00930C70"/>
    <w:rsid w:val="0093173F"/>
    <w:rsid w:val="00931B1D"/>
    <w:rsid w:val="009448FA"/>
    <w:rsid w:val="00951B70"/>
    <w:rsid w:val="00955B3D"/>
    <w:rsid w:val="00956063"/>
    <w:rsid w:val="0095700C"/>
    <w:rsid w:val="00964E44"/>
    <w:rsid w:val="00974F4B"/>
    <w:rsid w:val="00980E53"/>
    <w:rsid w:val="00987A70"/>
    <w:rsid w:val="00990E8F"/>
    <w:rsid w:val="00991D93"/>
    <w:rsid w:val="00995362"/>
    <w:rsid w:val="009A3653"/>
    <w:rsid w:val="009B18B2"/>
    <w:rsid w:val="009B6E3C"/>
    <w:rsid w:val="009D2723"/>
    <w:rsid w:val="009F42C7"/>
    <w:rsid w:val="00A078A8"/>
    <w:rsid w:val="00A17B03"/>
    <w:rsid w:val="00A211CD"/>
    <w:rsid w:val="00A236AF"/>
    <w:rsid w:val="00A27388"/>
    <w:rsid w:val="00A32962"/>
    <w:rsid w:val="00A476CA"/>
    <w:rsid w:val="00A50EC7"/>
    <w:rsid w:val="00A572D6"/>
    <w:rsid w:val="00A721B1"/>
    <w:rsid w:val="00A74ADC"/>
    <w:rsid w:val="00A92D8A"/>
    <w:rsid w:val="00A967B2"/>
    <w:rsid w:val="00AB5BC5"/>
    <w:rsid w:val="00AC0031"/>
    <w:rsid w:val="00AD5F6E"/>
    <w:rsid w:val="00AD64AA"/>
    <w:rsid w:val="00B010A8"/>
    <w:rsid w:val="00B02E27"/>
    <w:rsid w:val="00B17109"/>
    <w:rsid w:val="00B23901"/>
    <w:rsid w:val="00B70842"/>
    <w:rsid w:val="00B7095C"/>
    <w:rsid w:val="00B816BD"/>
    <w:rsid w:val="00B83F34"/>
    <w:rsid w:val="00BA00DE"/>
    <w:rsid w:val="00BA40C3"/>
    <w:rsid w:val="00BB0883"/>
    <w:rsid w:val="00BB2EFD"/>
    <w:rsid w:val="00BD16B0"/>
    <w:rsid w:val="00BE43B4"/>
    <w:rsid w:val="00BF2C38"/>
    <w:rsid w:val="00C222E6"/>
    <w:rsid w:val="00C30327"/>
    <w:rsid w:val="00C406F1"/>
    <w:rsid w:val="00C57DD7"/>
    <w:rsid w:val="00C64A92"/>
    <w:rsid w:val="00C64E3F"/>
    <w:rsid w:val="00C71D2C"/>
    <w:rsid w:val="00C75863"/>
    <w:rsid w:val="00CA29C1"/>
    <w:rsid w:val="00CB11CE"/>
    <w:rsid w:val="00CC0EA9"/>
    <w:rsid w:val="00CC659A"/>
    <w:rsid w:val="00CD14EC"/>
    <w:rsid w:val="00CF7793"/>
    <w:rsid w:val="00D213DE"/>
    <w:rsid w:val="00D24214"/>
    <w:rsid w:val="00D312DC"/>
    <w:rsid w:val="00D3355F"/>
    <w:rsid w:val="00D53CD6"/>
    <w:rsid w:val="00D5598E"/>
    <w:rsid w:val="00D67F07"/>
    <w:rsid w:val="00D7111C"/>
    <w:rsid w:val="00D77A81"/>
    <w:rsid w:val="00D77A90"/>
    <w:rsid w:val="00D925EF"/>
    <w:rsid w:val="00D9276D"/>
    <w:rsid w:val="00D92A6C"/>
    <w:rsid w:val="00DA128A"/>
    <w:rsid w:val="00DC3B56"/>
    <w:rsid w:val="00DC6028"/>
    <w:rsid w:val="00DE2787"/>
    <w:rsid w:val="00DE2B2B"/>
    <w:rsid w:val="00DF168C"/>
    <w:rsid w:val="00DF4A23"/>
    <w:rsid w:val="00E15430"/>
    <w:rsid w:val="00E22FF7"/>
    <w:rsid w:val="00E26738"/>
    <w:rsid w:val="00E26B02"/>
    <w:rsid w:val="00E3747D"/>
    <w:rsid w:val="00E530C7"/>
    <w:rsid w:val="00E709C1"/>
    <w:rsid w:val="00E735E2"/>
    <w:rsid w:val="00E844A7"/>
    <w:rsid w:val="00E926A7"/>
    <w:rsid w:val="00E929D1"/>
    <w:rsid w:val="00EA00AE"/>
    <w:rsid w:val="00EB211D"/>
    <w:rsid w:val="00EC1430"/>
    <w:rsid w:val="00EC646E"/>
    <w:rsid w:val="00EE10DA"/>
    <w:rsid w:val="00EE284F"/>
    <w:rsid w:val="00EE5D98"/>
    <w:rsid w:val="00EE6FA9"/>
    <w:rsid w:val="00EF5039"/>
    <w:rsid w:val="00EF5124"/>
    <w:rsid w:val="00F3667E"/>
    <w:rsid w:val="00F45DC1"/>
    <w:rsid w:val="00F46EFD"/>
    <w:rsid w:val="00F51CC0"/>
    <w:rsid w:val="00F66B93"/>
    <w:rsid w:val="00F71387"/>
    <w:rsid w:val="00F73102"/>
    <w:rsid w:val="00F77B5B"/>
    <w:rsid w:val="00F950AC"/>
    <w:rsid w:val="00FC599F"/>
    <w:rsid w:val="00FD01DC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1D9EA1-D78F-46E1-AEE8-BB642E4C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  <w:rPr>
      <w:rFonts w:eastAsia="Calibri"/>
    </w:r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6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uiPriority w:val="99"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locked/>
    <w:rsid w:val="00CB11CE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2023-09-06T14:24:00Z</dcterms:created>
  <dcterms:modified xsi:type="dcterms:W3CDTF">2023-09-06T14:24:00Z</dcterms:modified>
</cp:coreProperties>
</file>