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F02798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7A4B4A">
        <w:rPr>
          <w:rFonts w:ascii="GHEA Grapalat" w:hAnsi="GHEA Grapalat"/>
          <w:szCs w:val="24"/>
          <w:lang w:val="hy-AM"/>
        </w:rPr>
        <w:t>25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C4F65" w:rsidRPr="003F1CA7">
        <w:rPr>
          <w:rFonts w:ascii="GHEA Grapalat" w:hAnsi="GHEA Grapalat"/>
          <w:szCs w:val="24"/>
          <w:lang w:val="hy-AM"/>
        </w:rPr>
        <w:t>0</w:t>
      </w:r>
      <w:r w:rsidRPr="007A4B4A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136041" w:rsidRDefault="005C4F65" w:rsidP="00F02798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 xml:space="preserve"> </w:t>
      </w:r>
      <w:r w:rsidR="00F66BAC">
        <w:rPr>
          <w:rFonts w:ascii="GHEA Grapalat" w:hAnsi="GHEA Grapalat"/>
          <w:sz w:val="22"/>
          <w:szCs w:val="22"/>
          <w:lang w:val="hy-AM"/>
        </w:rPr>
        <w:t>ավագ</w:t>
      </w:r>
      <w:r w:rsidRPr="00136041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A23798" w:rsidRPr="00A23798">
        <w:rPr>
          <w:rFonts w:ascii="GHEA Grapalat" w:hAnsi="GHEA Grapalat"/>
          <w:sz w:val="22"/>
          <w:szCs w:val="22"/>
          <w:lang w:val="hy-AM"/>
        </w:rPr>
        <w:t>11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A23798">
        <w:rPr>
          <w:rFonts w:ascii="GHEA Grapalat" w:hAnsi="GHEA Grapalat"/>
          <w:color w:val="000000"/>
          <w:sz w:val="22"/>
          <w:szCs w:val="22"/>
          <w:lang w:val="af-ZA"/>
        </w:rPr>
        <w:t>07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A23798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A23798">
        <w:rPr>
          <w:rFonts w:ascii="GHEA Grapalat" w:hAnsi="GHEA Grapalat"/>
          <w:color w:val="000000"/>
          <w:sz w:val="22"/>
          <w:szCs w:val="22"/>
          <w:lang w:val="hy-AM"/>
        </w:rPr>
        <w:t>4949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1360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F02798">
      <w:pPr>
        <w:pStyle w:val="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5C4F65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A23798" w:rsidRPr="00A23798" w:rsidRDefault="00031631" w:rsidP="00A23798">
      <w:pPr>
        <w:ind w:right="-1" w:hanging="142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A23798">
        <w:rPr>
          <w:rFonts w:ascii="GHEA Grapalat" w:hAnsi="GHEA Grapalat"/>
          <w:color w:val="000000"/>
          <w:lang w:val="hy-AM"/>
        </w:rPr>
        <w:tab/>
      </w:r>
      <w:r w:rsidR="00A23798">
        <w:rPr>
          <w:rFonts w:ascii="GHEA Grapalat" w:hAnsi="GHEA Grapalat"/>
          <w:color w:val="000000"/>
          <w:lang w:val="hy-AM"/>
        </w:rPr>
        <w:tab/>
      </w:r>
      <w:r w:rsidR="00136041" w:rsidRPr="00A23798">
        <w:rPr>
          <w:rFonts w:ascii="GHEA Grapalat" w:hAnsi="GHEA Grapalat"/>
          <w:color w:val="000000"/>
          <w:sz w:val="22"/>
          <w:szCs w:val="22"/>
          <w:lang w:val="hy-AM"/>
        </w:rPr>
        <w:t xml:space="preserve">Երևան քաղաքի </w:t>
      </w:r>
      <w:r w:rsidR="00A23798" w:rsidRPr="00A23798">
        <w:rPr>
          <w:rFonts w:ascii="GHEA Grapalat" w:hAnsi="GHEA Grapalat"/>
          <w:color w:val="000000"/>
          <w:sz w:val="22"/>
          <w:szCs w:val="22"/>
          <w:lang w:val="hy-AM"/>
        </w:rPr>
        <w:t>Ավան և Նոր Նորք</w:t>
      </w:r>
      <w:r w:rsidR="00136041" w:rsidRPr="00A23798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շրջանների ընդհանուր իրավասության</w:t>
      </w:r>
      <w:r w:rsidR="00136041" w:rsidRPr="00A2379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136041" w:rsidRPr="00A23798">
        <w:rPr>
          <w:rFonts w:ascii="GHEA Grapalat" w:hAnsi="GHEA Grapalat"/>
          <w:color w:val="000000"/>
          <w:sz w:val="22"/>
          <w:szCs w:val="22"/>
          <w:lang w:val="hy-AM"/>
        </w:rPr>
        <w:t>դատարանի կողմից</w:t>
      </w:r>
      <w:r w:rsidR="00136041" w:rsidRPr="00A2379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A23798" w:rsidRPr="00A23798">
        <w:rPr>
          <w:rFonts w:ascii="GHEA Grapalat" w:hAnsi="GHEA Grapalat"/>
          <w:sz w:val="22"/>
          <w:szCs w:val="22"/>
          <w:lang w:val="af-ZA"/>
        </w:rPr>
        <w:t>23.</w:t>
      </w:r>
      <w:r w:rsidR="00A23798" w:rsidRPr="00A23798">
        <w:rPr>
          <w:rFonts w:ascii="GHEA Grapalat" w:hAnsi="GHEA Grapalat"/>
          <w:sz w:val="22"/>
          <w:szCs w:val="22"/>
          <w:lang w:val="hy-AM"/>
        </w:rPr>
        <w:t>06</w:t>
      </w:r>
      <w:r w:rsidR="00A23798" w:rsidRPr="00A23798">
        <w:rPr>
          <w:rFonts w:ascii="GHEA Grapalat" w:hAnsi="GHEA Grapalat"/>
          <w:sz w:val="22"/>
          <w:szCs w:val="22"/>
          <w:lang w:val="af-ZA"/>
        </w:rPr>
        <w:t>.201</w:t>
      </w:r>
      <w:r w:rsidR="00A23798" w:rsidRPr="00A23798">
        <w:rPr>
          <w:rFonts w:ascii="GHEA Grapalat" w:hAnsi="GHEA Grapalat"/>
          <w:sz w:val="22"/>
          <w:szCs w:val="22"/>
          <w:lang w:val="hy-AM"/>
        </w:rPr>
        <w:t>4թ.</w:t>
      </w:r>
      <w:r w:rsidR="00A23798" w:rsidRPr="00A23798">
        <w:rPr>
          <w:rFonts w:ascii="GHEA Grapalat" w:hAnsi="GHEA Grapalat"/>
          <w:sz w:val="22"/>
          <w:szCs w:val="22"/>
          <w:lang w:val="af-ZA"/>
        </w:rPr>
        <w:t xml:space="preserve"> </w:t>
      </w:r>
      <w:r w:rsidR="00A23798">
        <w:rPr>
          <w:rFonts w:ascii="GHEA Grapalat" w:hAnsi="GHEA Grapalat"/>
          <w:sz w:val="22"/>
          <w:szCs w:val="22"/>
          <w:lang w:val="hy-AM"/>
        </w:rPr>
        <w:t xml:space="preserve">տրված թիվ </w:t>
      </w:r>
      <w:r w:rsidR="00A23798" w:rsidRPr="00A23798">
        <w:rPr>
          <w:rFonts w:ascii="GHEA Grapalat" w:hAnsi="GHEA Grapalat"/>
          <w:sz w:val="22"/>
          <w:szCs w:val="22"/>
          <w:lang w:val="af-ZA"/>
        </w:rPr>
        <w:t xml:space="preserve"> </w:t>
      </w:r>
      <w:r w:rsidR="00A23798" w:rsidRPr="00A23798">
        <w:rPr>
          <w:rFonts w:ascii="GHEA Grapalat" w:hAnsi="GHEA Grapalat"/>
          <w:sz w:val="22"/>
          <w:szCs w:val="22"/>
          <w:lang w:val="hy-AM"/>
        </w:rPr>
        <w:t>ԵԱՆ</w:t>
      </w:r>
      <w:r w:rsidR="00A23798">
        <w:rPr>
          <w:rFonts w:ascii="GHEA Grapalat" w:hAnsi="GHEA Grapalat"/>
          <w:sz w:val="22"/>
          <w:szCs w:val="22"/>
          <w:lang w:val="hy-AM"/>
        </w:rPr>
        <w:t>Դ</w:t>
      </w:r>
      <w:r w:rsidR="00A23798" w:rsidRPr="00A23798">
        <w:rPr>
          <w:rFonts w:ascii="GHEA Grapalat" w:hAnsi="GHEA Grapalat"/>
          <w:sz w:val="22"/>
          <w:szCs w:val="22"/>
          <w:lang w:val="hy-AM"/>
        </w:rPr>
        <w:t>/0750</w:t>
      </w:r>
      <w:r w:rsidR="00A23798" w:rsidRPr="00A23798">
        <w:rPr>
          <w:rFonts w:ascii="GHEA Grapalat" w:hAnsi="GHEA Grapalat"/>
          <w:sz w:val="22"/>
          <w:szCs w:val="22"/>
          <w:lang w:val="af-ZA"/>
        </w:rPr>
        <w:t>/</w:t>
      </w:r>
      <w:r w:rsidR="00A23798" w:rsidRPr="00A23798">
        <w:rPr>
          <w:rFonts w:ascii="GHEA Grapalat" w:hAnsi="GHEA Grapalat"/>
          <w:sz w:val="22"/>
          <w:szCs w:val="22"/>
          <w:lang w:val="hy-AM"/>
        </w:rPr>
        <w:t>02</w:t>
      </w:r>
      <w:r w:rsidR="00A23798" w:rsidRPr="00A23798">
        <w:rPr>
          <w:rFonts w:ascii="GHEA Grapalat" w:hAnsi="GHEA Grapalat"/>
          <w:sz w:val="22"/>
          <w:szCs w:val="22"/>
          <w:lang w:val="af-ZA"/>
        </w:rPr>
        <w:t>/</w:t>
      </w:r>
      <w:r w:rsidR="00A23798">
        <w:rPr>
          <w:rFonts w:ascii="GHEA Grapalat" w:hAnsi="GHEA Grapalat"/>
          <w:sz w:val="22"/>
          <w:szCs w:val="22"/>
          <w:lang w:val="hy-AM"/>
        </w:rPr>
        <w:t xml:space="preserve">կատարողական թերթի </w:t>
      </w:r>
      <w:r w:rsidR="00A23798" w:rsidRPr="00A23798">
        <w:rPr>
          <w:rFonts w:ascii="GHEA Grapalat" w:hAnsi="GHEA Grapalat"/>
          <w:sz w:val="22"/>
          <w:szCs w:val="22"/>
          <w:lang w:val="hy-AM"/>
        </w:rPr>
        <w:t xml:space="preserve"> համաձայն պետք է Անահիտ Հարությունյանից հօգուտ ՙՎՏԲ-Հայաստան բանկ՚ փակ բաժնետիրական ընկերության բռնագանձել 985,196.90 /ինը հարյուր ութանասունհինգ հազար հարյուր իննսունվեց ամբողջ իննսուն/ ՀՀ դրամ` որպես վարկի ընդհանուր պարտքի և 19,703.90 /տասնինը հազար յոթ հարյուր երեք ամբողջ իննսուն/ ՀՀ դրամ` որպես նախապես մուծված պետական տուրքի գումար, վարկի մնացորդի` 704,718.80 /յոթ հարյուր չորս հազար յոթ հարյուր տասնութ ամբողջ ութանասուն/ ՀՀ դրամի և տոկոսների նկատմամբ հաշվարկը` 03.03.2014թ-ից մինչև դրա փաստացի մարումը շարունակել յուրաքանչյուր ուշացրած օրվա համար 0.2%-ով /հիմք ընդունելով 22.11.2012թ. կնքված թիվ ՈՎ 042 12 04547 վարկային պայմանագրի 11.1 կետով նախատեսված տոկոսադրույքը/ և այն բռնագանձել հօգուտ հայցվորի:</w:t>
      </w:r>
    </w:p>
    <w:p w:rsidR="00A23798" w:rsidRPr="00A23798" w:rsidRDefault="00A23798" w:rsidP="00A23798">
      <w:pPr>
        <w:pStyle w:val="a3"/>
        <w:ind w:right="-1" w:hanging="142"/>
        <w:rPr>
          <w:rFonts w:ascii="GHEA Grapalat" w:hAnsi="GHEA Grapalat"/>
          <w:i w:val="0"/>
          <w:sz w:val="22"/>
          <w:szCs w:val="22"/>
          <w:lang w:val="hy-AM"/>
        </w:rPr>
      </w:pPr>
      <w:r w:rsidRPr="00A23798">
        <w:rPr>
          <w:rFonts w:ascii="GHEA Grapalat" w:hAnsi="GHEA Grapalat"/>
          <w:sz w:val="22"/>
          <w:szCs w:val="22"/>
          <w:lang w:val="hy-AM"/>
        </w:rPr>
        <w:tab/>
      </w:r>
      <w:r w:rsidRPr="00A23798">
        <w:rPr>
          <w:rFonts w:ascii="GHEA Grapalat" w:hAnsi="GHEA Grapalat"/>
          <w:sz w:val="22"/>
          <w:szCs w:val="22"/>
          <w:lang w:val="hy-AM"/>
        </w:rPr>
        <w:tab/>
      </w:r>
      <w:r w:rsidRPr="00A23798">
        <w:rPr>
          <w:rFonts w:ascii="GHEA Grapalat" w:hAnsi="GHEA Grapalat"/>
          <w:i w:val="0"/>
          <w:sz w:val="22"/>
          <w:szCs w:val="22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  <w:r w:rsidRPr="00A23798">
        <w:rPr>
          <w:rFonts w:ascii="GHEA Grapalat" w:hAnsi="GHEA Grapalat"/>
          <w:i w:val="0"/>
          <w:sz w:val="22"/>
          <w:szCs w:val="22"/>
          <w:lang w:val="hy-AM"/>
        </w:rPr>
        <w:tab/>
      </w:r>
    </w:p>
    <w:p w:rsidR="001D7A10" w:rsidRPr="00F66BAC" w:rsidRDefault="00A23798" w:rsidP="00A23798">
      <w:pPr>
        <w:tabs>
          <w:tab w:val="left" w:pos="-284"/>
        </w:tabs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/>
          <w:sz w:val="22"/>
          <w:szCs w:val="22"/>
          <w:lang w:val="hy-AM"/>
        </w:rPr>
        <w:t xml:space="preserve">Անահիտ Հարությունյանի </w:t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F66BAC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66BAC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A23798" w:rsidRPr="00A23798">
        <w:rPr>
          <w:rFonts w:ascii="GHEA Grapalat" w:hAnsi="GHEA Grapalat"/>
          <w:sz w:val="22"/>
          <w:szCs w:val="22"/>
          <w:lang w:val="hy-AM"/>
        </w:rPr>
        <w:t>11</w:t>
      </w:r>
      <w:r w:rsidR="00A23798"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A23798">
        <w:rPr>
          <w:rFonts w:ascii="GHEA Grapalat" w:hAnsi="GHEA Grapalat"/>
          <w:color w:val="000000"/>
          <w:sz w:val="22"/>
          <w:szCs w:val="22"/>
          <w:lang w:val="af-ZA"/>
        </w:rPr>
        <w:t>07</w:t>
      </w:r>
      <w:r w:rsidR="00A23798" w:rsidRPr="00136041">
        <w:rPr>
          <w:rFonts w:ascii="GHEA Grapalat" w:hAnsi="GHEA Grapalat"/>
          <w:color w:val="000000"/>
          <w:sz w:val="22"/>
          <w:szCs w:val="22"/>
          <w:lang w:val="af-ZA"/>
        </w:rPr>
        <w:t>.2014</w:t>
      </w:r>
      <w:r w:rsidR="00A23798"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A23798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A23798">
        <w:rPr>
          <w:rFonts w:ascii="GHEA Grapalat" w:hAnsi="GHEA Grapalat"/>
          <w:color w:val="000000"/>
          <w:sz w:val="22"/>
          <w:szCs w:val="22"/>
          <w:lang w:val="hy-AM"/>
        </w:rPr>
        <w:t xml:space="preserve">վերսկսված </w:t>
      </w:r>
      <w:r w:rsidR="00A23798"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A23798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A23798">
        <w:rPr>
          <w:rFonts w:ascii="GHEA Grapalat" w:hAnsi="GHEA Grapalat"/>
          <w:color w:val="000000"/>
          <w:sz w:val="22"/>
          <w:szCs w:val="22"/>
          <w:lang w:val="hy-AM"/>
        </w:rPr>
        <w:t>4949</w:t>
      </w:r>
      <w:r w:rsidR="00A23798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/14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ab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E21F0" w:rsidRDefault="007E21F0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Pr="005C4F65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0F2863" w:rsidRDefault="000F286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ind w:left="-851"/>
        <w:jc w:val="center"/>
        <w:rPr>
          <w:lang w:val="hy-AM"/>
        </w:rPr>
      </w:pPr>
      <w:r>
        <w:rPr>
          <w:noProof/>
          <w:lang w:eastAsia="ru-RU"/>
        </w:rPr>
        <w:drawing>
          <wp:inline distT="0" distB="0" distL="0" distR="0">
            <wp:extent cx="888365" cy="810895"/>
            <wp:effectExtent l="19050" t="0" r="6985" b="0"/>
            <wp:docPr id="6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0" w:rsidRDefault="001D7A10" w:rsidP="001D7A10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ԱՐԴԱՐԱԴԱՏՈՒԹՅԱՆ ՆԱԽԱՐԱՐՈՒԹՅՈՒՆ</w:t>
      </w:r>
    </w:p>
    <w:p w:rsidR="001D7A10" w:rsidRDefault="001D7A10" w:rsidP="001D7A10">
      <w:pPr>
        <w:ind w:left="-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ԴԱՏԱԿԱՆ ԱԿՏԵՐԻ ՀԱՐԿԱԴԻՐ ԿԱՏԱՐՈՒՄՆ ԱՊԱՀՈՎՈՂ ԾԱՌԱՅՈՒԹՅՈՒՆ ԵՐԵՎԱՆ ՔԱՂԱՔԻ ԱՎԱՆ ԵՎ ՆՈՐ ՆՈՐՔ ԲԱԺԻՆ </w:t>
      </w:r>
    </w:p>
    <w:p w:rsidR="001D7A10" w:rsidRDefault="0089698B" w:rsidP="001D7A10">
      <w:pPr>
        <w:ind w:left="-851"/>
        <w:jc w:val="both"/>
        <w:rPr>
          <w:rFonts w:ascii="GHEA Grapalat" w:hAnsi="GHEA Grapalat"/>
          <w:b/>
          <w:lang w:val="hy-AM"/>
        </w:rPr>
      </w:pPr>
      <w:r w:rsidRPr="0089698B">
        <w:pict>
          <v:line id="_x0000_s1033" style="position:absolute;left:0;text-align:left;flip:y;z-index:251670528" from="1.5pt,6.2pt" to="551.8pt,6.4pt" strokeweight="4.5pt">
            <v:stroke linestyle="thickThin"/>
          </v:line>
        </w:pic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N_______________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375078, Երևան, Հալաբյան 41ա</w:t>
      </w:r>
    </w:p>
    <w:p w:rsidR="001D7A10" w:rsidRDefault="005C4F65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_____/_____/2015</w:t>
      </w:r>
      <w:r w:rsidR="001D7A10">
        <w:rPr>
          <w:rFonts w:ascii="GHEA Grapalat" w:hAnsi="GHEA Grapalat"/>
          <w:b/>
          <w:sz w:val="20"/>
          <w:lang w:val="hy-AM"/>
        </w:rPr>
        <w:t>թ.</w:t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</w:t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                             Հեռ. /010/ 344-633</w: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    </w:t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>/060/ 570-456</w:t>
      </w:r>
    </w:p>
    <w:p w:rsidR="001D7A10" w:rsidRDefault="001D7A10" w:rsidP="001D7A10">
      <w:pPr>
        <w:ind w:left="-851" w:right="-92"/>
        <w:jc w:val="right"/>
        <w:rPr>
          <w:rFonts w:ascii="Sylfaen" w:hAnsi="Sylfaen"/>
          <w:color w:val="000000"/>
          <w:lang w:val="hy-AM"/>
        </w:rPr>
      </w:pPr>
    </w:p>
    <w:p w:rsidR="00B4303A" w:rsidRDefault="00B4303A" w:rsidP="00B4303A">
      <w:pPr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</w:p>
    <w:p w:rsidR="00A23798" w:rsidRPr="00A23798" w:rsidRDefault="00A23798" w:rsidP="00A23798">
      <w:pPr>
        <w:ind w:left="-426" w:right="141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A23798">
        <w:rPr>
          <w:rFonts w:ascii="GHEA Grapalat" w:hAnsi="GHEA Grapalat"/>
          <w:color w:val="000000"/>
          <w:sz w:val="22"/>
          <w:szCs w:val="22"/>
          <w:lang w:val="hy-AM"/>
        </w:rPr>
        <w:t>«ՎՏԲ-Հայաստան Բանկ »  ՓԲԸ-ին</w:t>
      </w:r>
    </w:p>
    <w:p w:rsidR="00A23798" w:rsidRPr="00A23798" w:rsidRDefault="00A23798" w:rsidP="00A23798">
      <w:pPr>
        <w:ind w:left="-426" w:right="141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A23798">
        <w:rPr>
          <w:rFonts w:ascii="GHEA Grapalat" w:hAnsi="GHEA Grapalat"/>
          <w:color w:val="000000"/>
          <w:sz w:val="22"/>
          <w:szCs w:val="22"/>
          <w:lang w:val="hy-AM"/>
        </w:rPr>
        <w:t xml:space="preserve"> ք.Երևան, Նալբանդյան 46</w:t>
      </w:r>
    </w:p>
    <w:p w:rsidR="00A23798" w:rsidRPr="00A23798" w:rsidRDefault="00A23798" w:rsidP="00A23798">
      <w:pPr>
        <w:ind w:left="-426" w:right="141"/>
        <w:jc w:val="right"/>
        <w:rPr>
          <w:rFonts w:ascii="Sylfaen" w:hAnsi="Sylfaen"/>
          <w:sz w:val="22"/>
          <w:szCs w:val="22"/>
          <w:lang w:val="hy-AM"/>
        </w:rPr>
      </w:pPr>
    </w:p>
    <w:p w:rsidR="00A23798" w:rsidRPr="00A23798" w:rsidRDefault="00A23798" w:rsidP="00A23798">
      <w:pPr>
        <w:ind w:left="-426" w:right="141"/>
        <w:jc w:val="right"/>
        <w:rPr>
          <w:rFonts w:ascii="Sylfaen" w:hAnsi="Sylfaen"/>
          <w:sz w:val="22"/>
          <w:szCs w:val="22"/>
          <w:lang w:val="hy-AM"/>
        </w:rPr>
      </w:pPr>
    </w:p>
    <w:p w:rsidR="00A23798" w:rsidRPr="00A23798" w:rsidRDefault="00A23798" w:rsidP="00A23798">
      <w:pPr>
        <w:tabs>
          <w:tab w:val="left" w:pos="2355"/>
        </w:tabs>
        <w:ind w:left="-426" w:right="141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A23798">
        <w:rPr>
          <w:rFonts w:ascii="GHEA Grapalat" w:hAnsi="GHEA Grapalat"/>
          <w:color w:val="000000"/>
          <w:sz w:val="22"/>
          <w:szCs w:val="22"/>
          <w:lang w:val="hy-AM"/>
        </w:rPr>
        <w:t xml:space="preserve">Պատճեն՝ </w:t>
      </w:r>
      <w:r w:rsidRPr="00A23798">
        <w:rPr>
          <w:rFonts w:ascii="GHEA Grapalat" w:hAnsi="GHEA Grapalat"/>
          <w:color w:val="000000"/>
          <w:sz w:val="22"/>
          <w:szCs w:val="22"/>
          <w:lang w:val="hy-AM"/>
        </w:rPr>
        <w:tab/>
        <w:t>Անահիտ Վոլոդյայի Հարությունյանին</w:t>
      </w:r>
    </w:p>
    <w:p w:rsidR="00A23798" w:rsidRPr="00A23798" w:rsidRDefault="00A23798" w:rsidP="00A23798">
      <w:pPr>
        <w:tabs>
          <w:tab w:val="left" w:pos="2355"/>
        </w:tabs>
        <w:ind w:left="-426" w:right="141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A23798">
        <w:rPr>
          <w:rFonts w:ascii="GHEA Grapalat" w:hAnsi="GHEA Grapalat"/>
          <w:color w:val="000000"/>
          <w:sz w:val="22"/>
          <w:szCs w:val="22"/>
          <w:lang w:val="hy-AM"/>
        </w:rPr>
        <w:t>ք.Երևան, Ավան, Հր.Աճառյան փող., 26/2շ., 42բն.</w:t>
      </w:r>
    </w:p>
    <w:p w:rsidR="001D7A10" w:rsidRPr="00F02798" w:rsidRDefault="001D7A10" w:rsidP="00F9621C">
      <w:pPr>
        <w:pStyle w:val="aa"/>
        <w:ind w:right="-1"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580D00" w:rsidRPr="005C4F65" w:rsidRDefault="00580D00" w:rsidP="001D7A10">
      <w:pPr>
        <w:pStyle w:val="aa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Կից Ձեզ է ուղարկվում թիվ 01/07-</w:t>
      </w:r>
      <w:r w:rsidR="00A23798">
        <w:rPr>
          <w:rFonts w:ascii="GHEA Grapalat" w:hAnsi="GHEA Grapalat"/>
          <w:sz w:val="22"/>
          <w:lang w:val="hy-AM"/>
        </w:rPr>
        <w:t>4949</w:t>
      </w:r>
      <w:r w:rsidRPr="005C4F65">
        <w:rPr>
          <w:rFonts w:ascii="GHEA Grapalat" w:hAnsi="GHEA Grapalat"/>
          <w:sz w:val="22"/>
          <w:lang w:val="hy-AM"/>
        </w:rPr>
        <w:t>/1</w:t>
      </w:r>
      <w:r w:rsidR="00580D00">
        <w:rPr>
          <w:rFonts w:ascii="GHEA Grapalat" w:hAnsi="GHEA Grapalat"/>
          <w:sz w:val="22"/>
          <w:lang w:val="hy-AM"/>
        </w:rPr>
        <w:t>4</w:t>
      </w:r>
      <w:r w:rsidRPr="005C4F65">
        <w:rPr>
          <w:rFonts w:ascii="GHEA Grapalat" w:hAnsi="GHEA Grapalat"/>
          <w:sz w:val="22"/>
          <w:lang w:val="hy-AM"/>
        </w:rPr>
        <w:t xml:space="preserve"> կատարողական վարույթը կասեցնելու մասին </w:t>
      </w:r>
      <w:r w:rsidR="000F2863">
        <w:rPr>
          <w:rFonts w:ascii="GHEA Grapalat" w:hAnsi="GHEA Grapalat"/>
          <w:sz w:val="22"/>
          <w:lang w:val="hy-AM"/>
        </w:rPr>
        <w:t>2</w:t>
      </w:r>
      <w:r w:rsidR="00F02798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.</w:t>
      </w:r>
      <w:r w:rsidR="005C4F65" w:rsidRPr="005C4F65">
        <w:rPr>
          <w:rFonts w:ascii="GHEA Grapalat" w:hAnsi="GHEA Grapalat"/>
          <w:sz w:val="22"/>
          <w:lang w:val="hy-AM"/>
        </w:rPr>
        <w:t>0</w:t>
      </w:r>
      <w:r w:rsidR="00F02798">
        <w:rPr>
          <w:rFonts w:ascii="GHEA Grapalat" w:hAnsi="GHEA Grapalat"/>
          <w:sz w:val="22"/>
          <w:lang w:val="hy-AM"/>
        </w:rPr>
        <w:t>3</w:t>
      </w:r>
      <w:r w:rsidRPr="005C4F65">
        <w:rPr>
          <w:rFonts w:ascii="GHEA Grapalat" w:hAnsi="GHEA Grapalat"/>
          <w:sz w:val="22"/>
          <w:lang w:val="hy-AM"/>
        </w:rPr>
        <w:t>.201</w:t>
      </w:r>
      <w:r w:rsidR="005C4F65" w:rsidRPr="005C4F65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թ. որոշումը: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Առդիր որոշումը՝  «1» թերթից:</w:t>
      </w:r>
    </w:p>
    <w:p w:rsidR="001D7A10" w:rsidRPr="005C4F65" w:rsidRDefault="001D7A10" w:rsidP="001D7A10">
      <w:pPr>
        <w:pStyle w:val="aa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Բաժնի պետ</w:t>
      </w: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b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արդարադատության գնդապետ                                    </w:t>
      </w:r>
      <w:r w:rsidRPr="005C4F65">
        <w:rPr>
          <w:rFonts w:ascii="GHEA Grapalat" w:hAnsi="GHEA Grapalat"/>
          <w:sz w:val="22"/>
          <w:lang w:val="hy-AM"/>
        </w:rPr>
        <w:tab/>
        <w:t xml:space="preserve">      Գ.Հովհաննիսյան</w:t>
      </w:r>
      <w:r w:rsidRPr="005C4F65">
        <w:rPr>
          <w:rFonts w:ascii="GHEA Grapalat" w:hAnsi="GHEA Grapalat"/>
          <w:b/>
          <w:sz w:val="22"/>
          <w:lang w:val="af-ZA"/>
        </w:rPr>
        <w:t xml:space="preserve">                                           </w:t>
      </w:r>
    </w:p>
    <w:p w:rsidR="001D7A10" w:rsidRPr="005C4F65" w:rsidRDefault="001D7A10" w:rsidP="001D7A10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1D7A10" w:rsidRPr="005C4F65" w:rsidRDefault="001D7A10" w:rsidP="001D7A10">
      <w:pPr>
        <w:pStyle w:val="aa"/>
        <w:rPr>
          <w:rFonts w:ascii="GHEA Grapalat" w:hAnsi="GHEA Grapalat" w:cs="Sylfaen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կատարող՝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5C4F65">
        <w:rPr>
          <w:rFonts w:ascii="GHEA Grapalat" w:hAnsi="GHEA Grapalat" w:cs="Sylfaen"/>
          <w:sz w:val="18"/>
          <w:szCs w:val="18"/>
          <w:lang w:val="hy-AM"/>
        </w:rPr>
        <w:t>Ա.Հովսեփյան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հեռ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>. 34</w:t>
      </w:r>
      <w:r w:rsidRPr="005C4F65">
        <w:rPr>
          <w:rFonts w:ascii="GHEA Grapalat" w:hAnsi="GHEA Grapalat"/>
          <w:sz w:val="18"/>
          <w:szCs w:val="18"/>
          <w:lang w:val="hy-AM"/>
        </w:rPr>
        <w:t>4-633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/>
          <w:sz w:val="18"/>
          <w:szCs w:val="18"/>
          <w:lang w:val="hy-AM"/>
        </w:rPr>
        <w:t>01/07-</w:t>
      </w:r>
      <w:r w:rsidR="00A23798">
        <w:rPr>
          <w:rFonts w:ascii="GHEA Grapalat" w:hAnsi="GHEA Grapalat"/>
          <w:sz w:val="18"/>
          <w:szCs w:val="18"/>
          <w:lang w:val="hy-AM"/>
        </w:rPr>
        <w:t>4949</w:t>
      </w:r>
      <w:r w:rsidRPr="005C4F65">
        <w:rPr>
          <w:rFonts w:ascii="GHEA Grapalat" w:hAnsi="GHEA Grapalat"/>
          <w:sz w:val="18"/>
          <w:szCs w:val="18"/>
          <w:lang w:val="hy-AM"/>
        </w:rPr>
        <w:t>/1</w:t>
      </w:r>
      <w:r w:rsidR="00580D00">
        <w:rPr>
          <w:rFonts w:ascii="GHEA Grapalat" w:hAnsi="GHEA Grapalat"/>
          <w:sz w:val="18"/>
          <w:szCs w:val="18"/>
          <w:lang w:val="hy-AM"/>
        </w:rPr>
        <w:t>4</w:t>
      </w:r>
    </w:p>
    <w:p w:rsidR="0072713C" w:rsidRPr="005C4F65" w:rsidRDefault="0072713C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</w:p>
    <w:sectPr w:rsidR="0072713C" w:rsidRPr="005C4F65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4705D"/>
    <w:rsid w:val="00080364"/>
    <w:rsid w:val="000A016E"/>
    <w:rsid w:val="000A63F1"/>
    <w:rsid w:val="000D698D"/>
    <w:rsid w:val="000E1178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3">
    <w:name w:val="Body Text"/>
    <w:basedOn w:val="a"/>
    <w:link w:val="a4"/>
    <w:rsid w:val="00647073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5">
    <w:name w:val="Body Text Indent"/>
    <w:basedOn w:val="a"/>
    <w:link w:val="a6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a9">
    <w:name w:val="Emphasis"/>
    <w:basedOn w:val="a0"/>
    <w:qFormat/>
    <w:rsid w:val="005852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50">
    <w:name w:val="Заголовок 5 Знак"/>
    <w:basedOn w:val="a0"/>
    <w:link w:val="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21">
    <w:name w:val="Body Text 2"/>
    <w:basedOn w:val="a"/>
    <w:link w:val="22"/>
    <w:uiPriority w:val="99"/>
    <w:semiHidden/>
    <w:unhideWhenUsed/>
    <w:rsid w:val="00C97F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23">
    <w:name w:val="Body Text Indent 2"/>
    <w:basedOn w:val="a"/>
    <w:link w:val="24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a0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a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ab">
    <w:name w:val="Hyperlink"/>
    <w:basedOn w:val="a0"/>
    <w:uiPriority w:val="99"/>
    <w:semiHidden/>
    <w:unhideWhenUsed/>
    <w:rsid w:val="001D7A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92</cp:revision>
  <cp:lastPrinted>2015-01-12T14:20:00Z</cp:lastPrinted>
  <dcterms:created xsi:type="dcterms:W3CDTF">2012-04-06T07:11:00Z</dcterms:created>
  <dcterms:modified xsi:type="dcterms:W3CDTF">2015-03-25T11:59:00Z</dcterms:modified>
</cp:coreProperties>
</file>