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E4" w:rsidRDefault="00F60EE4" w:rsidP="00F60EE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F60EE4" w:rsidRPr="000774F0" w:rsidRDefault="00F60EE4" w:rsidP="00F60EE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F60EE4" w:rsidRPr="008659D9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 2</w:t>
      </w:r>
      <w:r w:rsidR="003119EB">
        <w:rPr>
          <w:rFonts w:ascii="GHEA Grapalat" w:hAnsi="GHEA Grapalat"/>
          <w:lang w:val="en-US"/>
        </w:rPr>
        <w:t>6</w:t>
      </w:r>
      <w:r>
        <w:rPr>
          <w:rFonts w:ascii="GHEA Grapalat" w:hAnsi="GHEA Grapalat"/>
          <w:lang w:val="hy-AM"/>
        </w:rPr>
        <w:t xml:space="preserve"> »   մարտի   2015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        </w:t>
      </w: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/>
          <w:lang w:val="hy-AM"/>
        </w:rPr>
        <w:t xml:space="preserve"> . Գորիս</w:t>
      </w: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F60EE4" w:rsidRDefault="00F60EE4" w:rsidP="00F60EE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ԴԱՀԿ  ծառայության  Սյունիքի  մարզային  բաժնի  ավագ  հարկադիր  կատարող , արդարադատության  մայոր  ԱՐԹՈՒՐ  ՄԱՐՏԻՐՈՍՅԱՆՍ  ուսումնասիրելով   « 04 »   06    2014թ.   </w:t>
      </w:r>
      <w:r w:rsidRPr="008659D9">
        <w:rPr>
          <w:rFonts w:ascii="GHEA Grapalat" w:hAnsi="GHEA Grapalat"/>
          <w:lang w:val="hy-AM"/>
        </w:rPr>
        <w:t>հարուց</w:t>
      </w:r>
      <w:r>
        <w:rPr>
          <w:rFonts w:ascii="GHEA Grapalat" w:hAnsi="GHEA Grapalat"/>
          <w:lang w:val="hy-AM"/>
        </w:rPr>
        <w:t xml:space="preserve">ված  թիվ   09 – </w:t>
      </w:r>
      <w:r w:rsidRPr="008659D9">
        <w:rPr>
          <w:rFonts w:ascii="GHEA Grapalat" w:hAnsi="GHEA Grapalat"/>
          <w:lang w:val="hy-AM"/>
        </w:rPr>
        <w:t xml:space="preserve"> 533</w:t>
      </w:r>
      <w:r>
        <w:rPr>
          <w:rFonts w:ascii="GHEA Grapalat" w:hAnsi="GHEA Grapalat"/>
          <w:lang w:val="hy-AM"/>
        </w:rPr>
        <w:t>/14   կատարողական  վարույթի  նյութերը`</w:t>
      </w:r>
    </w:p>
    <w:p w:rsidR="00F60EE4" w:rsidRDefault="00F60EE4" w:rsidP="00F60EE4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F60EE4" w:rsidRDefault="00F60EE4" w:rsidP="00F60EE4">
      <w:pPr>
        <w:pBdr>
          <w:bottom w:val="single" w:sz="12" w:space="1" w:color="auto"/>
        </w:pBdr>
        <w:tabs>
          <w:tab w:val="left" w:pos="325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ՀՀ  Սյունիքի  մարզի  ընդհանուր  իրավասության   դատարանի  կողմից  տրված  թիվ  ՍԴ3/0354/02/13  կատարողական  թերթի  համաձայն  պետք  է  Բաբկեն  Բորիկի  Շալունցից  հօգուտ   պետական  բյուջեի  բռնագանձել  նաև  19837 ՀՀ  դրամ`  որպես  պետական տուրքի  գումար: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Կատարողական  գործողությունների  արդյունքում  պարտապան  Բաբկեն  Բորիկի  Շալունցի  անվամբ  բռնագանձման  ենթակա  գույք  և  դրամական  միջոցներ  չեն հայտնաբերվել : </w:t>
      </w:r>
    </w:p>
    <w:p w:rsidR="00F60EE4" w:rsidRDefault="00F60EE4" w:rsidP="00F60E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1-ին  մասի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F60EE4" w:rsidRDefault="00F60EE4" w:rsidP="00F60EE4">
      <w:pPr>
        <w:rPr>
          <w:rFonts w:ascii="GHEA Grapalat" w:hAnsi="GHEA Grapalat"/>
          <w:sz w:val="16"/>
          <w:szCs w:val="16"/>
          <w:lang w:val="hy-AM"/>
        </w:rPr>
      </w:pPr>
    </w:p>
    <w:p w:rsidR="00F60EE4" w:rsidRDefault="00F60EE4" w:rsidP="00F60EE4">
      <w:pPr>
        <w:rPr>
          <w:rFonts w:ascii="GHEA Grapalat" w:hAnsi="GHEA Grapalat"/>
          <w:sz w:val="16"/>
          <w:szCs w:val="16"/>
          <w:lang w:val="hy-AM"/>
        </w:rPr>
      </w:pPr>
    </w:p>
    <w:p w:rsidR="00F60EE4" w:rsidRDefault="00F60EE4" w:rsidP="00F60EE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F60EE4" w:rsidRPr="008659D9" w:rsidRDefault="00F60EE4" w:rsidP="00F60EE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60EE4" w:rsidRPr="008659D9" w:rsidRDefault="00F60EE4" w:rsidP="00F60EE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60EE4" w:rsidRDefault="00F60EE4" w:rsidP="00F60EE4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/>
          <w:lang w:val="hy-AM"/>
        </w:rPr>
        <w:t xml:space="preserve">  « 04 »   06    2014թ.   </w:t>
      </w:r>
      <w:r w:rsidRPr="008659D9">
        <w:rPr>
          <w:rFonts w:ascii="GHEA Grapalat" w:hAnsi="GHEA Grapalat"/>
          <w:lang w:val="hy-AM"/>
        </w:rPr>
        <w:t>հարուց</w:t>
      </w:r>
      <w:r>
        <w:rPr>
          <w:rFonts w:ascii="GHEA Grapalat" w:hAnsi="GHEA Grapalat"/>
          <w:lang w:val="hy-AM"/>
        </w:rPr>
        <w:t xml:space="preserve">ված  թիվ   09 – </w:t>
      </w:r>
      <w:r w:rsidRPr="008659D9">
        <w:rPr>
          <w:rFonts w:ascii="GHEA Grapalat" w:hAnsi="GHEA Grapalat"/>
          <w:lang w:val="hy-AM"/>
        </w:rPr>
        <w:t xml:space="preserve"> 533</w:t>
      </w:r>
      <w:r>
        <w:rPr>
          <w:rFonts w:ascii="GHEA Grapalat" w:hAnsi="GHEA Grapalat"/>
          <w:lang w:val="hy-AM"/>
        </w:rPr>
        <w:t xml:space="preserve">/14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/>
          <w:lang w:val="hy-AM"/>
        </w:rPr>
        <w:t xml:space="preserve">  60 - 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/>
          <w:lang w:val="hy-AM"/>
        </w:rPr>
        <w:t>.</w:t>
      </w:r>
    </w:p>
    <w:p w:rsidR="00F60EE4" w:rsidRDefault="00F60EE4" w:rsidP="00F60EE4">
      <w:pPr>
        <w:spacing w:line="276" w:lineRule="auto"/>
        <w:rPr>
          <w:rFonts w:ascii="GHEA Grapalat" w:hAnsi="GHEA Grapalat"/>
          <w:lang w:val="hy-AM"/>
        </w:rPr>
      </w:pPr>
    </w:p>
    <w:p w:rsidR="00F60EE4" w:rsidRDefault="00F60EE4" w:rsidP="00F60EE4">
      <w:pPr>
        <w:spacing w:line="276" w:lineRule="auto"/>
        <w:rPr>
          <w:rFonts w:ascii="GHEA Grapalat" w:hAnsi="GHEA Grapalat"/>
          <w:lang w:val="hy-AM"/>
        </w:rPr>
      </w:pPr>
    </w:p>
    <w:p w:rsidR="00F60EE4" w:rsidRDefault="00F60EE4" w:rsidP="00F60EE4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F60EE4" w:rsidRDefault="00F60EE4" w:rsidP="00F60EE4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F60EE4" w:rsidRDefault="00F60EE4" w:rsidP="00F60EE4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F60EE4" w:rsidRDefault="00F60EE4" w:rsidP="00F60EE4">
      <w:pPr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ԱՎԱԳ  ՀԱՐԿԱԴԻՐ  ԿԱՏԱՐՈՂ                             Ա.  ՄԱՐՏԻՐՈՍՅԱՆ </w:t>
      </w:r>
    </w:p>
    <w:p w:rsidR="00F60EE4" w:rsidRPr="008659D9" w:rsidRDefault="00F60EE4" w:rsidP="00F60EE4">
      <w:pPr>
        <w:rPr>
          <w:szCs w:val="26"/>
        </w:rPr>
      </w:pPr>
    </w:p>
    <w:p w:rsidR="0027245B" w:rsidRDefault="0027245B"/>
    <w:sectPr w:rsidR="0027245B" w:rsidSect="005F145B">
      <w:pgSz w:w="11906" w:h="16838"/>
      <w:pgMar w:top="284" w:right="65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60EE4"/>
    <w:rsid w:val="0027245B"/>
    <w:rsid w:val="003119EB"/>
    <w:rsid w:val="00A77793"/>
    <w:rsid w:val="00F6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0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2015-03-26T07:42:00Z</dcterms:created>
  <dcterms:modified xsi:type="dcterms:W3CDTF">2015-03-26T07:45:00Z</dcterms:modified>
</cp:coreProperties>
</file>