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8E" w:rsidRPr="009B7989" w:rsidRDefault="00CD028E" w:rsidP="00CD028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0"/>
          <w:szCs w:val="20"/>
        </w:rPr>
      </w:pPr>
      <w:bookmarkStart w:id="0" w:name="_GoBack"/>
      <w:bookmarkEnd w:id="0"/>
      <w:proofErr w:type="spellStart"/>
      <w:r w:rsidRPr="009B7989">
        <w:rPr>
          <w:rFonts w:ascii="GHEA Grapalat" w:hAnsi="GHEA Grapalat" w:cs="Sylfaen"/>
          <w:color w:val="0D0D0D"/>
          <w:sz w:val="20"/>
          <w:szCs w:val="20"/>
        </w:rPr>
        <w:t>Հավելված</w:t>
      </w:r>
      <w:proofErr w:type="spellEnd"/>
      <w:r w:rsidRPr="009B7989">
        <w:rPr>
          <w:rFonts w:ascii="GHEA Grapalat" w:hAnsi="GHEA Grapalat" w:cs="Sylfaen"/>
          <w:color w:val="0D0D0D"/>
          <w:sz w:val="20"/>
          <w:szCs w:val="20"/>
        </w:rPr>
        <w:t xml:space="preserve"> N</w:t>
      </w:r>
      <w:r w:rsidR="00517704">
        <w:rPr>
          <w:rFonts w:ascii="GHEA Grapalat" w:hAnsi="GHEA Grapalat" w:cs="Sylfaen"/>
          <w:color w:val="0D0D0D"/>
          <w:sz w:val="20"/>
          <w:szCs w:val="20"/>
        </w:rPr>
        <w:t xml:space="preserve"> 10</w:t>
      </w:r>
    </w:p>
    <w:p w:rsidR="00CD028E" w:rsidRDefault="00CD028E" w:rsidP="00CD028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0"/>
          <w:szCs w:val="20"/>
        </w:rPr>
      </w:pPr>
      <w:r>
        <w:rPr>
          <w:rFonts w:ascii="GHEA Grapalat" w:hAnsi="GHEA Grapalat" w:cs="Sylfaen"/>
          <w:color w:val="0D0D0D"/>
          <w:sz w:val="20"/>
          <w:szCs w:val="20"/>
        </w:rPr>
        <w:t xml:space="preserve">                                                                               </w:t>
      </w:r>
      <w:proofErr w:type="spellStart"/>
      <w:r w:rsidR="00F7233C">
        <w:rPr>
          <w:rFonts w:ascii="GHEA Grapalat" w:hAnsi="GHEA Grapalat" w:cs="Sylfaen"/>
          <w:color w:val="0D0D0D"/>
          <w:sz w:val="20"/>
          <w:szCs w:val="20"/>
        </w:rPr>
        <w:t>Ք</w:t>
      </w:r>
      <w:r>
        <w:rPr>
          <w:rFonts w:ascii="GHEA Grapalat" w:hAnsi="GHEA Grapalat" w:cs="Sylfaen"/>
          <w:color w:val="0D0D0D"/>
          <w:sz w:val="20"/>
          <w:szCs w:val="20"/>
        </w:rPr>
        <w:t>աղաքաշինության</w:t>
      </w:r>
      <w:proofErr w:type="spellEnd"/>
      <w:r>
        <w:rPr>
          <w:rFonts w:ascii="GHEA Grapalat" w:hAnsi="GHEA Grapalat" w:cs="Sylfaen"/>
          <w:color w:val="0D0D0D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0"/>
          <w:szCs w:val="20"/>
        </w:rPr>
        <w:t>կոմիտեի</w:t>
      </w:r>
      <w:proofErr w:type="spellEnd"/>
      <w:r>
        <w:rPr>
          <w:rFonts w:ascii="GHEA Grapalat" w:hAnsi="GHEA Grapalat" w:cs="Sylfaen"/>
          <w:color w:val="0D0D0D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0"/>
          <w:szCs w:val="20"/>
        </w:rPr>
        <w:t>գլխավոր</w:t>
      </w:r>
      <w:proofErr w:type="spellEnd"/>
      <w:r>
        <w:rPr>
          <w:rFonts w:ascii="GHEA Grapalat" w:hAnsi="GHEA Grapalat" w:cs="Sylfaen"/>
          <w:color w:val="0D0D0D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0"/>
          <w:szCs w:val="20"/>
        </w:rPr>
        <w:t>քարտուղարի</w:t>
      </w:r>
      <w:proofErr w:type="spellEnd"/>
    </w:p>
    <w:p w:rsidR="00CD028E" w:rsidRPr="00E11BAA" w:rsidRDefault="00CD028E" w:rsidP="00CD028E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20"/>
          <w:szCs w:val="20"/>
          <w:lang w:val="hy-AM"/>
        </w:rPr>
      </w:pPr>
      <w:r>
        <w:rPr>
          <w:rFonts w:ascii="GHEA Grapalat" w:hAnsi="GHEA Grapalat" w:cs="Sylfaen"/>
          <w:color w:val="0D0D0D"/>
          <w:sz w:val="20"/>
          <w:szCs w:val="20"/>
        </w:rPr>
        <w:t xml:space="preserve">                                                  </w:t>
      </w:r>
      <w:r w:rsidR="00980207">
        <w:rPr>
          <w:rFonts w:ascii="GHEA Grapalat" w:hAnsi="GHEA Grapalat" w:cs="Sylfaen"/>
          <w:color w:val="0D0D0D"/>
          <w:sz w:val="20"/>
          <w:szCs w:val="20"/>
        </w:rPr>
        <w:t xml:space="preserve">                            2020</w:t>
      </w:r>
      <w:r>
        <w:rPr>
          <w:rFonts w:ascii="GHEA Grapalat" w:hAnsi="GHEA Grapalat" w:cs="Sylfaen"/>
          <w:color w:val="0D0D0D"/>
          <w:sz w:val="20"/>
          <w:szCs w:val="20"/>
        </w:rPr>
        <w:t xml:space="preserve"> </w:t>
      </w:r>
      <w:r w:rsidRPr="00E845F5">
        <w:rPr>
          <w:rFonts w:ascii="GHEA Grapalat" w:hAnsi="GHEA Grapalat" w:cs="Sylfaen"/>
          <w:color w:val="0D0D0D"/>
          <w:sz w:val="20"/>
          <w:szCs w:val="20"/>
        </w:rPr>
        <w:t>թ.</w:t>
      </w:r>
      <w:r>
        <w:rPr>
          <w:rFonts w:ascii="GHEA Grapalat" w:hAnsi="GHEA Grapalat" w:cs="Sylfaen"/>
          <w:color w:val="0D0D0D"/>
          <w:sz w:val="20"/>
          <w:szCs w:val="20"/>
        </w:rPr>
        <w:t xml:space="preserve"> </w:t>
      </w:r>
      <w:proofErr w:type="spellStart"/>
      <w:r w:rsidR="00517704">
        <w:rPr>
          <w:rFonts w:ascii="GHEA Grapalat" w:hAnsi="GHEA Grapalat" w:cs="Sylfaen"/>
          <w:color w:val="0D0D0D"/>
          <w:sz w:val="20"/>
          <w:szCs w:val="20"/>
        </w:rPr>
        <w:t>մարտի</w:t>
      </w:r>
      <w:proofErr w:type="spellEnd"/>
      <w:r w:rsidR="00517704">
        <w:rPr>
          <w:rFonts w:ascii="GHEA Grapalat" w:hAnsi="GHEA Grapalat" w:cs="Sylfaen"/>
          <w:color w:val="0D0D0D"/>
          <w:sz w:val="20"/>
          <w:szCs w:val="20"/>
        </w:rPr>
        <w:t xml:space="preserve"> 12</w:t>
      </w:r>
      <w:r>
        <w:rPr>
          <w:rFonts w:ascii="GHEA Grapalat" w:hAnsi="GHEA Grapalat" w:cs="Sylfaen"/>
          <w:color w:val="0D0D0D"/>
          <w:sz w:val="20"/>
          <w:szCs w:val="20"/>
        </w:rPr>
        <w:t xml:space="preserve">-ի N </w:t>
      </w:r>
      <w:r w:rsidR="00517704">
        <w:rPr>
          <w:rFonts w:ascii="GHEA Grapalat" w:hAnsi="GHEA Grapalat" w:cs="Sylfaen"/>
          <w:color w:val="0D0D0D"/>
          <w:sz w:val="20"/>
          <w:szCs w:val="20"/>
        </w:rPr>
        <w:t>88-Ա/4</w:t>
      </w:r>
      <w:r>
        <w:rPr>
          <w:rFonts w:ascii="GHEA Grapalat" w:hAnsi="GHEA Grapalat" w:cs="Sylfaen"/>
          <w:color w:val="0D0D0D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20"/>
          <w:szCs w:val="20"/>
        </w:rPr>
        <w:t>հրա</w:t>
      </w:r>
      <w:r>
        <w:rPr>
          <w:rFonts w:ascii="GHEA Grapalat" w:eastAsia="MS Mincho" w:hAnsi="GHEA Grapalat" w:cs="Sylfaen"/>
          <w:color w:val="0D0D0D"/>
          <w:sz w:val="20"/>
          <w:szCs w:val="20"/>
        </w:rPr>
        <w:t>մանի</w:t>
      </w:r>
      <w:proofErr w:type="spellEnd"/>
    </w:p>
    <w:p w:rsidR="00CE0976" w:rsidRDefault="00CE0976" w:rsidP="009A39A4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8"/>
          <w:szCs w:val="28"/>
        </w:rPr>
      </w:pPr>
    </w:p>
    <w:p w:rsidR="009A39A4" w:rsidRDefault="009A39A4" w:rsidP="009A39A4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8"/>
          <w:szCs w:val="28"/>
        </w:rPr>
      </w:pPr>
      <w:r w:rsidRPr="00F915A5">
        <w:rPr>
          <w:rFonts w:ascii="GHEA Grapalat" w:hAnsi="GHEA Grapalat" w:cs="Sylfaen"/>
          <w:b/>
          <w:color w:val="0D0D0D"/>
          <w:sz w:val="28"/>
          <w:szCs w:val="28"/>
        </w:rPr>
        <w:t>ՔԱՂԱՔԱՑԻԱԿԱՆ ԾԱՌԱՅՈՒԹՅԱՆ ՊԱՇՏՈՆԻ ԱՆՁՆԱԳԻՐ</w:t>
      </w:r>
    </w:p>
    <w:p w:rsidR="009A39A4" w:rsidRDefault="009A39A4" w:rsidP="009A39A4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8"/>
          <w:szCs w:val="28"/>
        </w:rPr>
      </w:pPr>
    </w:p>
    <w:p w:rsidR="009A39A4" w:rsidRPr="00F915A5" w:rsidRDefault="009A39A4" w:rsidP="009A39A4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8"/>
          <w:szCs w:val="28"/>
        </w:rPr>
      </w:pPr>
    </w:p>
    <w:p w:rsidR="007672FC" w:rsidRDefault="007672FC" w:rsidP="007672FC">
      <w:pPr>
        <w:spacing w:after="0" w:line="240" w:lineRule="auto"/>
        <w:ind w:right="9"/>
        <w:jc w:val="center"/>
        <w:rPr>
          <w:rFonts w:ascii="GHEA Grapalat" w:hAnsi="GHEA Grapalat"/>
          <w:b/>
          <w:sz w:val="24"/>
        </w:rPr>
      </w:pPr>
      <w:r w:rsidRPr="007672FC">
        <w:rPr>
          <w:rFonts w:ascii="GHEA Grapalat" w:hAnsi="GHEA Grapalat" w:cs="Arial"/>
          <w:b/>
          <w:color w:val="0D0D0D"/>
          <w:sz w:val="24"/>
          <w:szCs w:val="24"/>
        </w:rPr>
        <w:t xml:space="preserve">ՔԱՂԱՔԱՇԻՆՈՒԹՅԱՆ ԿՈՄԻՏԵԻ </w:t>
      </w:r>
      <w:r w:rsidRPr="007672FC">
        <w:rPr>
          <w:rFonts w:ascii="GHEA Grapalat" w:hAnsi="GHEA Grapalat"/>
          <w:b/>
          <w:sz w:val="24"/>
          <w:lang w:val="hy-AM"/>
        </w:rPr>
        <w:t xml:space="preserve">ՃԱՐՏԱՐԱՊԵՏՈՒԹՅԱՆ </w:t>
      </w:r>
      <w:r w:rsidR="0063508C">
        <w:rPr>
          <w:rFonts w:ascii="GHEA Grapalat" w:hAnsi="GHEA Grapalat"/>
          <w:b/>
          <w:sz w:val="24"/>
        </w:rPr>
        <w:t>ԵՎ</w:t>
      </w:r>
      <w:r w:rsidRPr="007672FC">
        <w:rPr>
          <w:rFonts w:ascii="GHEA Grapalat" w:hAnsi="GHEA Grapalat"/>
          <w:b/>
          <w:sz w:val="24"/>
          <w:lang w:val="hy-AM"/>
        </w:rPr>
        <w:t xml:space="preserve"> ՔԱՂԱՔԱՇԻՆՈՒԹԱՆ</w:t>
      </w:r>
      <w:r>
        <w:rPr>
          <w:rFonts w:ascii="GHEA Grapalat" w:hAnsi="GHEA Grapalat"/>
          <w:b/>
          <w:sz w:val="24"/>
          <w:lang w:val="hy-AM"/>
        </w:rPr>
        <w:t xml:space="preserve"> </w:t>
      </w:r>
      <w:r w:rsidRPr="007672FC">
        <w:rPr>
          <w:rFonts w:ascii="GHEA Grapalat" w:hAnsi="GHEA Grapalat"/>
          <w:b/>
          <w:sz w:val="24"/>
          <w:lang w:val="hy-AM"/>
        </w:rPr>
        <w:t xml:space="preserve">ՎԱՐՉՈՒԹՅԱՆ ՔԱՂԱՔԱՇԻՆՈՒԹՅԱՆ </w:t>
      </w:r>
      <w:r>
        <w:rPr>
          <w:rFonts w:ascii="GHEA Grapalat" w:hAnsi="GHEA Grapalat"/>
          <w:b/>
          <w:sz w:val="24"/>
        </w:rPr>
        <w:t xml:space="preserve">ԵՎ </w:t>
      </w:r>
      <w:r w:rsidRPr="007672FC">
        <w:rPr>
          <w:rFonts w:ascii="GHEA Grapalat" w:hAnsi="GHEA Grapalat"/>
          <w:b/>
          <w:sz w:val="24"/>
          <w:lang w:val="hy-AM"/>
        </w:rPr>
        <w:t xml:space="preserve">ՏԱՐԱԾԱԿԱՆ ՊԼԱՆԱՎՈՐՄԱՆ ԲԱԺՆԻ </w:t>
      </w:r>
    </w:p>
    <w:p w:rsidR="009A39A4" w:rsidRPr="000F2D58" w:rsidRDefault="007672FC" w:rsidP="007672FC">
      <w:pPr>
        <w:spacing w:after="0" w:line="240" w:lineRule="auto"/>
        <w:ind w:right="9"/>
        <w:jc w:val="center"/>
        <w:rPr>
          <w:rFonts w:ascii="GHEA Grapalat" w:hAnsi="GHEA Grapalat"/>
          <w:b/>
          <w:sz w:val="24"/>
        </w:rPr>
      </w:pPr>
      <w:r w:rsidRPr="007672FC">
        <w:rPr>
          <w:rFonts w:ascii="GHEA Grapalat" w:hAnsi="GHEA Grapalat"/>
          <w:b/>
          <w:sz w:val="24"/>
          <w:lang w:val="hy-AM"/>
        </w:rPr>
        <w:t xml:space="preserve">ԳԼԽԱՎՈՐ </w:t>
      </w:r>
      <w:r w:rsidR="000F2D58">
        <w:rPr>
          <w:rFonts w:ascii="GHEA Grapalat" w:hAnsi="GHEA Grapalat"/>
          <w:b/>
          <w:sz w:val="24"/>
        </w:rPr>
        <w:t>ՎԵՐԼՈՒԾԱԲԱՆ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786761" w:rsidRPr="00C20BE6" w:rsidTr="007A0A69">
        <w:tc>
          <w:tcPr>
            <w:tcW w:w="10075" w:type="dxa"/>
            <w:shd w:val="clear" w:color="auto" w:fill="auto"/>
          </w:tcPr>
          <w:p w:rsidR="00786761" w:rsidRPr="00C20BE6" w:rsidRDefault="00786761" w:rsidP="009D240F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20BE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</w:t>
            </w:r>
            <w:r w:rsidR="009D240F"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>.</w:t>
            </w:r>
            <w:r w:rsidRPr="00C20BE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Ընդհանուր </w:t>
            </w:r>
            <w:r w:rsidRPr="00C20BE6">
              <w:rPr>
                <w:rFonts w:ascii="GHEA Grapalat" w:hAnsi="GHEA Grapalat" w:cs="Arial"/>
                <w:b/>
                <w:sz w:val="24"/>
                <w:szCs w:val="24"/>
              </w:rPr>
              <w:t>դրույթներ</w:t>
            </w:r>
          </w:p>
        </w:tc>
      </w:tr>
      <w:tr w:rsidR="00786761" w:rsidRPr="00F7233C" w:rsidTr="007A0A69">
        <w:tc>
          <w:tcPr>
            <w:tcW w:w="10075" w:type="dxa"/>
            <w:shd w:val="clear" w:color="auto" w:fill="auto"/>
          </w:tcPr>
          <w:p w:rsidR="00C40F02" w:rsidRPr="009D240F" w:rsidRDefault="00C40F02" w:rsidP="00C40F02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C20BE6">
              <w:rPr>
                <w:rFonts w:ascii="GHEA Grapalat" w:eastAsia="Times New Roman" w:hAnsi="GHEA Grapalat" w:cs="Sylfaen"/>
                <w:b/>
                <w:lang w:eastAsia="ru-RU"/>
              </w:rPr>
              <w:t>1</w:t>
            </w:r>
            <w:r w:rsidRPr="009D240F">
              <w:rPr>
                <w:rFonts w:ascii="GHEA Grapalat" w:eastAsia="Times New Roman" w:hAnsi="GHEA Grapalat" w:cs="Sylfaen"/>
                <w:b/>
                <w:lang w:eastAsia="ru-RU"/>
              </w:rPr>
              <w:t xml:space="preserve">.1 </w:t>
            </w:r>
            <w:r w:rsidRPr="009D240F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Պաշտոնի </w:t>
            </w:r>
            <w:r w:rsidRPr="009D240F">
              <w:rPr>
                <w:rFonts w:ascii="GHEA Grapalat" w:eastAsia="Times New Roman" w:hAnsi="GHEA Grapalat" w:cs="Sylfaen"/>
                <w:b/>
                <w:lang w:val="hy-AM" w:eastAsia="ru-RU"/>
              </w:rPr>
              <w:t>անվանումը, ծածկագիրը</w:t>
            </w:r>
          </w:p>
          <w:p w:rsidR="00C40F02" w:rsidRPr="007672FC" w:rsidRDefault="00CD028E" w:rsidP="007672FC">
            <w:pPr>
              <w:spacing w:after="0" w:line="240" w:lineRule="auto"/>
              <w:ind w:right="9"/>
              <w:jc w:val="both"/>
              <w:rPr>
                <w:rFonts w:ascii="GHEA Grapalat" w:hAnsi="GHEA Grapalat"/>
                <w:lang w:val="hy-AM"/>
              </w:rPr>
            </w:pPr>
            <w:r w:rsidRPr="00F7233C">
              <w:rPr>
                <w:rFonts w:ascii="GHEA Grapalat" w:hAnsi="GHEA Grapalat"/>
                <w:lang w:val="hy-AM"/>
              </w:rPr>
              <w:t>Ք</w:t>
            </w:r>
            <w:r w:rsidR="007672FC" w:rsidRPr="007672FC">
              <w:rPr>
                <w:rFonts w:ascii="GHEA Grapalat" w:hAnsi="GHEA Grapalat"/>
                <w:lang w:val="hy-AM"/>
              </w:rPr>
              <w:t xml:space="preserve">աղաքաշինության կոմիտեի </w:t>
            </w:r>
            <w:r w:rsidR="007672FC" w:rsidRPr="00F7233C">
              <w:rPr>
                <w:rFonts w:ascii="GHEA Grapalat" w:hAnsi="GHEA Grapalat"/>
                <w:lang w:val="hy-AM"/>
              </w:rPr>
              <w:t xml:space="preserve">(այսուհետ` Կոմիտե) </w:t>
            </w:r>
            <w:r w:rsidR="007672FC" w:rsidRPr="007672FC">
              <w:rPr>
                <w:rFonts w:ascii="GHEA Grapalat" w:hAnsi="GHEA Grapalat"/>
                <w:lang w:val="hy-AM"/>
              </w:rPr>
              <w:t xml:space="preserve">ճարտարապետության և քաղաքաշինութան  վարչության </w:t>
            </w:r>
            <w:r w:rsidR="007672FC" w:rsidRPr="00F7233C">
              <w:rPr>
                <w:rFonts w:ascii="GHEA Grapalat" w:hAnsi="GHEA Grapalat"/>
                <w:lang w:val="hy-AM"/>
              </w:rPr>
              <w:t xml:space="preserve">(այսուհետ` Վարչություն) </w:t>
            </w:r>
            <w:r w:rsidR="007672FC" w:rsidRPr="007672FC">
              <w:rPr>
                <w:rFonts w:ascii="GHEA Grapalat" w:hAnsi="GHEA Grapalat"/>
                <w:lang w:val="hy-AM"/>
              </w:rPr>
              <w:t xml:space="preserve">քաղաքաշինության և տարածական պլանավորման բաժնի </w:t>
            </w:r>
            <w:r w:rsidR="007672FC" w:rsidRPr="00F7233C">
              <w:rPr>
                <w:rFonts w:ascii="GHEA Grapalat" w:hAnsi="GHEA Grapalat"/>
                <w:lang w:val="hy-AM"/>
              </w:rPr>
              <w:t xml:space="preserve">(այսուհետ` Բաժին) </w:t>
            </w:r>
            <w:r w:rsidR="007672FC" w:rsidRPr="007672FC">
              <w:rPr>
                <w:rFonts w:ascii="GHEA Grapalat" w:hAnsi="GHEA Grapalat"/>
                <w:lang w:val="hy-AM"/>
              </w:rPr>
              <w:t xml:space="preserve">գլխավոր </w:t>
            </w:r>
            <w:proofErr w:type="spellStart"/>
            <w:r w:rsidR="000F2D58">
              <w:rPr>
                <w:rFonts w:ascii="GHEA Grapalat" w:hAnsi="GHEA Grapalat"/>
              </w:rPr>
              <w:t>վերլուծաբան</w:t>
            </w:r>
            <w:proofErr w:type="spellEnd"/>
            <w:r w:rsidR="007672FC" w:rsidRPr="007672FC">
              <w:rPr>
                <w:rFonts w:ascii="GHEA Grapalat" w:hAnsi="GHEA Grapalat"/>
                <w:lang w:val="hy-AM"/>
              </w:rPr>
              <w:t xml:space="preserve"> </w:t>
            </w:r>
            <w:r w:rsidR="007672FC" w:rsidRPr="00F7233C">
              <w:rPr>
                <w:rFonts w:ascii="GHEA Grapalat" w:hAnsi="GHEA Grapalat"/>
                <w:lang w:val="hy-AM"/>
              </w:rPr>
              <w:t>(</w:t>
            </w:r>
            <w:r w:rsidR="009D240F" w:rsidRPr="00F7233C">
              <w:rPr>
                <w:rFonts w:ascii="GHEA Grapalat" w:eastAsia="Times New Roman" w:hAnsi="GHEA Grapalat" w:cs="Arial"/>
                <w:lang w:val="hy-AM" w:eastAsia="ru-RU"/>
              </w:rPr>
              <w:t xml:space="preserve">ծածկագիրը` </w:t>
            </w:r>
            <w:r w:rsidR="00725BB4" w:rsidRPr="00F7233C">
              <w:rPr>
                <w:rFonts w:ascii="GHEA Grapalat" w:eastAsia="Times New Roman" w:hAnsi="GHEA Grapalat" w:cs="Arial"/>
                <w:lang w:val="hy-AM" w:eastAsia="ru-RU"/>
              </w:rPr>
              <w:t xml:space="preserve">65- </w:t>
            </w:r>
            <w:r w:rsidR="00E634FB" w:rsidRPr="00F7233C">
              <w:rPr>
                <w:rFonts w:ascii="GHEA Grapalat" w:eastAsia="Times New Roman" w:hAnsi="GHEA Grapalat" w:cs="Arial"/>
                <w:lang w:val="hy-AM" w:eastAsia="ru-RU"/>
              </w:rPr>
              <w:t>27.1</w:t>
            </w:r>
            <w:r w:rsidR="007672FC" w:rsidRPr="00F7233C">
              <w:rPr>
                <w:rFonts w:ascii="GHEA Grapalat" w:eastAsia="Times New Roman" w:hAnsi="GHEA Grapalat" w:cs="Arial"/>
                <w:lang w:val="hy-AM" w:eastAsia="ru-RU"/>
              </w:rPr>
              <w:t>-Մ</w:t>
            </w:r>
            <w:r w:rsidR="00E634FB" w:rsidRPr="00F7233C">
              <w:rPr>
                <w:rFonts w:ascii="GHEA Grapalat" w:eastAsia="Times New Roman" w:hAnsi="GHEA Grapalat" w:cs="Arial"/>
                <w:lang w:val="hy-AM" w:eastAsia="ru-RU"/>
              </w:rPr>
              <w:t>2</w:t>
            </w:r>
            <w:r w:rsidR="00C40F02" w:rsidRPr="00F7233C">
              <w:rPr>
                <w:rFonts w:ascii="GHEA Grapalat" w:eastAsia="Times New Roman" w:hAnsi="GHEA Grapalat" w:cs="Arial"/>
                <w:lang w:val="hy-AM" w:eastAsia="ru-RU"/>
              </w:rPr>
              <w:t>-</w:t>
            </w:r>
            <w:r w:rsidR="001E722E">
              <w:rPr>
                <w:rFonts w:ascii="GHEA Grapalat" w:eastAsia="Times New Roman" w:hAnsi="GHEA Grapalat" w:cs="Arial"/>
                <w:lang w:eastAsia="ru-RU"/>
              </w:rPr>
              <w:t>4</w:t>
            </w:r>
            <w:r w:rsidR="009D240F" w:rsidRPr="00F7233C">
              <w:rPr>
                <w:rFonts w:ascii="GHEA Grapalat" w:eastAsia="Times New Roman" w:hAnsi="GHEA Grapalat" w:cs="Arial"/>
                <w:lang w:val="hy-AM" w:eastAsia="ru-RU"/>
              </w:rPr>
              <w:t>)</w:t>
            </w:r>
            <w:r w:rsidR="00C40F02" w:rsidRPr="00F7233C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</w:p>
          <w:p w:rsidR="00C40F02" w:rsidRPr="009D240F" w:rsidRDefault="00C40F02" w:rsidP="009D240F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9D240F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1.2  Ենթակա և հաշվետու է </w:t>
            </w:r>
          </w:p>
          <w:p w:rsidR="00C40F02" w:rsidRPr="00F7233C" w:rsidRDefault="00B833DD" w:rsidP="009D240F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F7233C">
              <w:rPr>
                <w:rFonts w:ascii="GHEA Grapalat" w:eastAsia="Times New Roman" w:hAnsi="GHEA Grapalat" w:cs="Arial"/>
                <w:lang w:val="hy-AM" w:eastAsia="ru-RU"/>
              </w:rPr>
              <w:t>Բաժնի գ</w:t>
            </w:r>
            <w:r w:rsidR="00247654" w:rsidRPr="00F7233C">
              <w:rPr>
                <w:rFonts w:ascii="GHEA Grapalat" w:eastAsia="Times New Roman" w:hAnsi="GHEA Grapalat" w:cs="Arial"/>
                <w:lang w:val="hy-AM" w:eastAsia="ru-RU"/>
              </w:rPr>
              <w:t xml:space="preserve">լխավոր </w:t>
            </w:r>
            <w:proofErr w:type="spellStart"/>
            <w:r w:rsidR="000F2D58">
              <w:rPr>
                <w:rFonts w:ascii="GHEA Grapalat" w:eastAsia="Times New Roman" w:hAnsi="GHEA Grapalat" w:cs="Arial"/>
                <w:lang w:eastAsia="ru-RU"/>
              </w:rPr>
              <w:t>վերլուծաբանն</w:t>
            </w:r>
            <w:proofErr w:type="spellEnd"/>
            <w:r w:rsidR="00CD028E" w:rsidRPr="00F7233C">
              <w:rPr>
                <w:rFonts w:ascii="GHEA Grapalat" w:eastAsia="Times New Roman" w:hAnsi="GHEA Grapalat" w:cs="Arial"/>
                <w:lang w:val="hy-AM" w:eastAsia="ru-RU"/>
              </w:rPr>
              <w:t xml:space="preserve"> անմիջական</w:t>
            </w:r>
            <w:r w:rsidR="009D240F" w:rsidRPr="00F7233C">
              <w:rPr>
                <w:rFonts w:ascii="GHEA Grapalat" w:eastAsia="Times New Roman" w:hAnsi="GHEA Grapalat" w:cs="Arial"/>
                <w:lang w:val="hy-AM" w:eastAsia="ru-RU"/>
              </w:rPr>
              <w:t xml:space="preserve"> ե</w:t>
            </w:r>
            <w:r w:rsidR="00C40F02" w:rsidRPr="00F7233C">
              <w:rPr>
                <w:rFonts w:ascii="GHEA Grapalat" w:eastAsia="Times New Roman" w:hAnsi="GHEA Grapalat" w:cs="Arial"/>
                <w:lang w:val="hy-AM" w:eastAsia="ru-RU"/>
              </w:rPr>
              <w:t xml:space="preserve">նթակա և հաշվետու է </w:t>
            </w:r>
            <w:r w:rsidR="00247654" w:rsidRPr="00F7233C">
              <w:rPr>
                <w:rFonts w:ascii="GHEA Grapalat" w:eastAsia="Times New Roman" w:hAnsi="GHEA Grapalat" w:cs="Arial"/>
                <w:lang w:val="hy-AM" w:eastAsia="ru-RU"/>
              </w:rPr>
              <w:t>Բաժնի</w:t>
            </w:r>
            <w:r w:rsidR="00725BB4" w:rsidRPr="00F7233C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="00C40F02" w:rsidRPr="00F7233C">
              <w:rPr>
                <w:rFonts w:ascii="GHEA Grapalat" w:eastAsia="Times New Roman" w:hAnsi="GHEA Grapalat" w:cs="Arial"/>
                <w:lang w:val="hy-AM" w:eastAsia="ru-RU"/>
              </w:rPr>
              <w:t>պետին</w:t>
            </w:r>
            <w:r w:rsidR="009D240F" w:rsidRPr="00F7233C">
              <w:rPr>
                <w:rFonts w:ascii="GHEA Grapalat" w:eastAsia="Times New Roman" w:hAnsi="GHEA Grapalat" w:cs="Arial"/>
                <w:lang w:val="hy-AM" w:eastAsia="ru-RU"/>
              </w:rPr>
              <w:t>:</w:t>
            </w:r>
          </w:p>
          <w:p w:rsidR="009D240F" w:rsidRPr="00F7233C" w:rsidRDefault="009D240F" w:rsidP="009D240F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>
              <w:rPr>
                <w:rFonts w:ascii="GHEA Grapalat" w:eastAsia="Times New Roman" w:hAnsi="GHEA Grapalat" w:cs="Arial"/>
                <w:b/>
                <w:lang w:val="hy-AM" w:eastAsia="ru-RU"/>
              </w:rPr>
              <w:t>1.</w:t>
            </w:r>
            <w:r w:rsidRPr="00F7233C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3 </w:t>
            </w:r>
            <w:r w:rsidRPr="00F7233C">
              <w:rPr>
                <w:rFonts w:ascii="GHEA Grapalat" w:hAnsi="GHEA Grapalat" w:cs="Arial"/>
                <w:b/>
                <w:lang w:val="hy-AM"/>
              </w:rPr>
              <w:t>Փոխարինող պաշտոնի կամ պաշտոնների անվանումները</w:t>
            </w:r>
            <w:r w:rsidRPr="00F7233C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</w:p>
          <w:p w:rsidR="00C40F02" w:rsidRPr="00F7233C" w:rsidRDefault="00B833DD" w:rsidP="009D240F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F7233C">
              <w:rPr>
                <w:rFonts w:ascii="GHEA Grapalat" w:eastAsia="Times New Roman" w:hAnsi="GHEA Grapalat" w:cs="Arial"/>
                <w:lang w:val="hy-AM" w:eastAsia="ru-RU"/>
              </w:rPr>
              <w:t>Բաժնի գ</w:t>
            </w:r>
            <w:r w:rsidR="00046597" w:rsidRPr="00F7233C">
              <w:rPr>
                <w:rFonts w:ascii="GHEA Grapalat" w:eastAsia="Times New Roman" w:hAnsi="GHEA Grapalat" w:cs="Arial"/>
                <w:lang w:val="hy-AM" w:eastAsia="ru-RU"/>
              </w:rPr>
              <w:t xml:space="preserve">լխավոր </w:t>
            </w:r>
            <w:proofErr w:type="spellStart"/>
            <w:r w:rsidR="000F2D58">
              <w:rPr>
                <w:rFonts w:ascii="GHEA Grapalat" w:eastAsia="Times New Roman" w:hAnsi="GHEA Grapalat" w:cs="Arial"/>
                <w:lang w:eastAsia="ru-RU"/>
              </w:rPr>
              <w:t>վերլուծաբանի</w:t>
            </w:r>
            <w:proofErr w:type="spellEnd"/>
            <w:r w:rsidR="009D240F" w:rsidRPr="00F7233C">
              <w:rPr>
                <w:rFonts w:ascii="GHEA Grapalat" w:eastAsia="Times New Roman" w:hAnsi="GHEA Grapalat" w:cs="Arial"/>
                <w:lang w:val="hy-AM" w:eastAsia="ru-RU"/>
              </w:rPr>
              <w:t xml:space="preserve"> բացակայության դեպքում նրան փոխարինում է</w:t>
            </w:r>
            <w:r w:rsidRPr="00F7233C">
              <w:rPr>
                <w:rFonts w:ascii="GHEA Grapalat" w:eastAsia="Times New Roman" w:hAnsi="GHEA Grapalat" w:cs="Arial"/>
                <w:lang w:val="hy-AM" w:eastAsia="ru-RU"/>
              </w:rPr>
              <w:t xml:space="preserve"> Բաժնի</w:t>
            </w:r>
            <w:r w:rsidR="009D240F" w:rsidRPr="00F7233C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r w:rsidRPr="00F7233C">
              <w:rPr>
                <w:rFonts w:ascii="GHEA Grapalat" w:eastAsia="Times New Roman" w:hAnsi="GHEA Grapalat" w:cs="Arial"/>
                <w:lang w:val="hy-AM" w:eastAsia="ru-RU"/>
              </w:rPr>
              <w:t xml:space="preserve">գլխավոր </w:t>
            </w:r>
            <w:proofErr w:type="spellStart"/>
            <w:r w:rsidR="001E722E">
              <w:rPr>
                <w:rFonts w:ascii="GHEA Grapalat" w:eastAsia="Times New Roman" w:hAnsi="GHEA Grapalat" w:cs="Arial"/>
                <w:lang w:eastAsia="ru-RU"/>
              </w:rPr>
              <w:t>քաղաքաշինարարը</w:t>
            </w:r>
            <w:proofErr w:type="spellEnd"/>
            <w:r w:rsidR="001E722E" w:rsidRPr="00F7233C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  <w:proofErr w:type="spellStart"/>
            <w:r w:rsidR="000F2D58">
              <w:rPr>
                <w:rFonts w:ascii="GHEA Grapalat" w:eastAsia="Times New Roman" w:hAnsi="GHEA Grapalat" w:cs="Arial"/>
                <w:lang w:eastAsia="ru-RU"/>
              </w:rPr>
              <w:t>կամ</w:t>
            </w:r>
            <w:proofErr w:type="spellEnd"/>
            <w:r w:rsidR="000F2D58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0F2D58">
              <w:rPr>
                <w:rFonts w:ascii="GHEA Grapalat" w:eastAsia="Times New Roman" w:hAnsi="GHEA Grapalat" w:cs="Arial"/>
                <w:lang w:eastAsia="ru-RU"/>
              </w:rPr>
              <w:t>Բաժնի</w:t>
            </w:r>
            <w:proofErr w:type="spellEnd"/>
            <w:r w:rsidR="000F2D58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proofErr w:type="spellStart"/>
            <w:r w:rsidR="000F2D58">
              <w:rPr>
                <w:rFonts w:ascii="GHEA Grapalat" w:eastAsia="Times New Roman" w:hAnsi="GHEA Grapalat" w:cs="Arial"/>
                <w:lang w:eastAsia="ru-RU"/>
              </w:rPr>
              <w:t>գլխավոր</w:t>
            </w:r>
            <w:proofErr w:type="spellEnd"/>
            <w:r w:rsidR="000F2D58">
              <w:rPr>
                <w:rFonts w:ascii="GHEA Grapalat" w:eastAsia="Times New Roman" w:hAnsi="GHEA Grapalat" w:cs="Arial"/>
                <w:lang w:eastAsia="ru-RU"/>
              </w:rPr>
              <w:t xml:space="preserve"> </w:t>
            </w:r>
            <w:r w:rsidR="001E722E" w:rsidRPr="00F7233C">
              <w:rPr>
                <w:rFonts w:ascii="GHEA Grapalat" w:eastAsia="Times New Roman" w:hAnsi="GHEA Grapalat" w:cs="Arial"/>
                <w:lang w:val="hy-AM" w:eastAsia="ru-RU"/>
              </w:rPr>
              <w:t>մասնագետ</w:t>
            </w:r>
            <w:r w:rsidRPr="00F7233C">
              <w:rPr>
                <w:rFonts w:ascii="GHEA Grapalat" w:eastAsia="Times New Roman" w:hAnsi="GHEA Grapalat" w:cs="Arial"/>
                <w:lang w:val="hy-AM" w:eastAsia="ru-RU"/>
              </w:rPr>
              <w:t>ը</w:t>
            </w:r>
            <w:r w:rsidR="009D240F" w:rsidRPr="00F7233C">
              <w:rPr>
                <w:rFonts w:ascii="GHEA Grapalat" w:eastAsia="Times New Roman" w:hAnsi="GHEA Grapalat" w:cs="Arial"/>
                <w:lang w:val="hy-AM" w:eastAsia="ru-RU"/>
              </w:rPr>
              <w:t>:</w:t>
            </w:r>
          </w:p>
          <w:p w:rsidR="00C40F02" w:rsidRPr="00F7233C" w:rsidRDefault="009402EA" w:rsidP="009D240F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F7233C">
              <w:rPr>
                <w:rFonts w:ascii="GHEA Grapalat" w:eastAsia="Times New Roman" w:hAnsi="GHEA Grapalat" w:cs="Arial"/>
                <w:b/>
                <w:lang w:val="hy-AM" w:eastAsia="ru-RU"/>
              </w:rPr>
              <w:t>1.4</w:t>
            </w:r>
            <w:r w:rsidR="00C40F02" w:rsidRPr="00F7233C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 Աշխատավայրը</w:t>
            </w:r>
          </w:p>
          <w:p w:rsidR="00DF3A0D" w:rsidRPr="00C20BE6" w:rsidRDefault="009D240F" w:rsidP="009D240F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i/>
                <w:sz w:val="24"/>
                <w:szCs w:val="24"/>
                <w:lang w:val="hy-AM" w:eastAsia="ru-RU"/>
              </w:rPr>
            </w:pPr>
            <w:r w:rsidRPr="00F7233C">
              <w:rPr>
                <w:rFonts w:ascii="GHEA Grapalat" w:eastAsia="Times New Roman" w:hAnsi="GHEA Grapalat" w:cs="Arial"/>
                <w:lang w:val="hy-AM" w:eastAsia="ru-RU"/>
              </w:rPr>
              <w:t>Հայաստան, ք.Երևան, Կենտրոն վարչական շրջան, Հանրապետության Հրապարակ, Կառավարական տուն 3:</w:t>
            </w:r>
          </w:p>
        </w:tc>
      </w:tr>
      <w:tr w:rsidR="00786761" w:rsidRPr="00F7233C" w:rsidTr="007A0A69">
        <w:tc>
          <w:tcPr>
            <w:tcW w:w="10075" w:type="dxa"/>
            <w:shd w:val="clear" w:color="auto" w:fill="auto"/>
          </w:tcPr>
          <w:p w:rsidR="00786761" w:rsidRPr="00610D0E" w:rsidRDefault="009D240F" w:rsidP="007A0A69">
            <w:pPr>
              <w:pStyle w:val="ListParagraph"/>
              <w:spacing w:after="0" w:line="360" w:lineRule="auto"/>
              <w:ind w:left="1080"/>
              <w:jc w:val="center"/>
              <w:rPr>
                <w:rFonts w:ascii="GHEA Grapalat" w:eastAsia="Calibri" w:hAnsi="GHEA Grapalat" w:cs="Sylfaen"/>
                <w:b/>
              </w:rPr>
            </w:pPr>
            <w:r w:rsidRPr="00610D0E">
              <w:rPr>
                <w:rFonts w:ascii="GHEA Grapalat" w:eastAsia="Calibri" w:hAnsi="GHEA Grapalat" w:cs="Sylfaen"/>
                <w:b/>
              </w:rPr>
              <w:t>2.</w:t>
            </w:r>
            <w:r w:rsidR="00786761" w:rsidRPr="00610D0E">
              <w:rPr>
                <w:rFonts w:ascii="GHEA Grapalat" w:eastAsia="Calibri" w:hAnsi="GHEA Grapalat" w:cs="Sylfaen"/>
                <w:b/>
              </w:rPr>
              <w:t>Պաշտոնի բնութագիր</w:t>
            </w:r>
          </w:p>
          <w:p w:rsidR="00786761" w:rsidRPr="00EB5B8C" w:rsidRDefault="00786761" w:rsidP="00EB5B8C">
            <w:pPr>
              <w:pStyle w:val="ListParagraph"/>
              <w:numPr>
                <w:ilvl w:val="1"/>
                <w:numId w:val="35"/>
              </w:numPr>
              <w:spacing w:after="0" w:line="240" w:lineRule="auto"/>
              <w:rPr>
                <w:rFonts w:ascii="GHEA Grapalat" w:eastAsia="Calibri" w:hAnsi="GHEA Grapalat" w:cs="Sylfaen"/>
                <w:b/>
              </w:rPr>
            </w:pPr>
            <w:r w:rsidRPr="00EB5B8C">
              <w:rPr>
                <w:rFonts w:ascii="GHEA Grapalat" w:eastAsia="Calibri" w:hAnsi="GHEA Grapalat" w:cs="Sylfaen"/>
                <w:b/>
              </w:rPr>
              <w:t xml:space="preserve">Աշխատանքի բնույթը, իրավունքները, պարտականությունները </w:t>
            </w:r>
          </w:p>
          <w:p w:rsidR="00726323" w:rsidRPr="00726323" w:rsidRDefault="00126458" w:rsidP="00EB5B8C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72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GHEA Grapalat" w:hAnsi="GHEA Grapalat" w:cs="Sylfaen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Իրականացնում</w:t>
            </w:r>
            <w:r w:rsidR="00726323" w:rsidRPr="00726323">
              <w:rPr>
                <w:rFonts w:ascii="GHEA Grapalat" w:hAnsi="GHEA Grapalat"/>
                <w:lang w:val="af-ZA"/>
              </w:rPr>
              <w:t xml:space="preserve"> է քաղաքաշինության, տարածական պլանավորման և զարգացման</w:t>
            </w:r>
            <w:r w:rsidR="00726323" w:rsidRPr="00726323">
              <w:rPr>
                <w:rFonts w:ascii="GHEA Grapalat" w:hAnsi="GHEA Grapalat" w:cs="Sylfaen"/>
                <w:spacing w:val="-8"/>
                <w:lang w:val="af-ZA"/>
              </w:rPr>
              <w:t xml:space="preserve"> բնագավառի </w:t>
            </w:r>
            <w:r w:rsidR="00726323" w:rsidRPr="00726323">
              <w:rPr>
                <w:rFonts w:ascii="GHEA Grapalat" w:hAnsi="GHEA Grapalat" w:cs="Sylfaen"/>
                <w:lang w:val="af-ZA"/>
              </w:rPr>
              <w:t xml:space="preserve">oրենքներ և այլ իրավական ակտերի նախագծեր: </w:t>
            </w:r>
          </w:p>
          <w:p w:rsidR="00726323" w:rsidRPr="00726323" w:rsidRDefault="00126458" w:rsidP="00EB5B8C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720"/>
                <w:tab w:val="left" w:pos="108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Իրականացնում</w:t>
            </w:r>
            <w:r w:rsidR="00726323" w:rsidRPr="00726323">
              <w:rPr>
                <w:rFonts w:ascii="GHEA Grapalat" w:hAnsi="GHEA Grapalat"/>
                <w:lang w:val="af-ZA"/>
              </w:rPr>
              <w:t xml:space="preserve"> է ազգային և տարածաշրջանային (միկրոտարածաշրջանային) մակարդակների քաղաքաշինական ծրագրային փաստաթղթերը, իրականացնում է նշված  փաստաթղթերի դրույթների և առկա իրավիճակի մոնիթորինգը:</w:t>
            </w:r>
          </w:p>
          <w:p w:rsidR="00726323" w:rsidRPr="00726323" w:rsidRDefault="00126458" w:rsidP="00EB5B8C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720"/>
                <w:tab w:val="left" w:pos="108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Ի</w:t>
            </w:r>
            <w:r w:rsidR="00726323" w:rsidRPr="00726323">
              <w:rPr>
                <w:rFonts w:ascii="GHEA Grapalat" w:hAnsi="GHEA Grapalat"/>
                <w:lang w:val="af-ZA"/>
              </w:rPr>
              <w:t xml:space="preserve">րականացնում է համայնքների տարածական պլանավորման փաստաթղթերի մշակման և դրանցում փոփոխություններ կատարելու գործընթացի համակարգման աշխատանքները: </w:t>
            </w:r>
          </w:p>
          <w:p w:rsidR="00726323" w:rsidRPr="00726323" w:rsidRDefault="00726323" w:rsidP="00EB5B8C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720"/>
                <w:tab w:val="left" w:pos="108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GHEA Grapalat" w:hAnsi="GHEA Grapalat"/>
                <w:lang w:val="af-ZA"/>
              </w:rPr>
            </w:pPr>
            <w:r w:rsidRPr="00726323">
              <w:rPr>
                <w:rFonts w:ascii="GHEA Grapalat" w:hAnsi="GHEA Grapalat"/>
                <w:lang w:val="af-ZA"/>
              </w:rPr>
              <w:t>Տարածական պլանավորման փաստաթղթերի մշակման մեթոդաբանության կատարելագործման վերաբերյալ ներկայացնում է համապատասխան առաջարկություններ, Բաժնի պետի հանձնարարությամբ աջակցում է տեղական ինքնակառավարման մարմիններին համայնքների գլխավոր հատակագծերի, գոտևորման նախագծերի և զարգացման ծրագրերի մշակման հարցերում:</w:t>
            </w:r>
          </w:p>
          <w:p w:rsidR="00726323" w:rsidRPr="00726323" w:rsidRDefault="00726323" w:rsidP="00EB5B8C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720"/>
                <w:tab w:val="left" w:pos="108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GHEA Grapalat" w:hAnsi="GHEA Grapalat"/>
                <w:lang w:val="af-ZA"/>
              </w:rPr>
            </w:pPr>
            <w:r w:rsidRPr="00726323">
              <w:rPr>
                <w:rFonts w:ascii="GHEA Grapalat" w:hAnsi="GHEA Grapalat"/>
                <w:lang w:val="af-ZA"/>
              </w:rPr>
              <w:t>Մշակում է քաղաքաշինական և բնական լանդշաֆտների ներդաշնակեցման ծրագրեր, տարածական պլանավորման նորմեր ու կանոններ, տարբեր գործառնական տարածքների քաղաքաշինական և լանդշաֆտային չափորոշիչներ:</w:t>
            </w:r>
          </w:p>
          <w:p w:rsidR="00726323" w:rsidRPr="00726323" w:rsidRDefault="00726323" w:rsidP="00EB5B8C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720"/>
                <w:tab w:val="left" w:pos="108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GHEA Grapalat" w:hAnsi="GHEA Grapalat"/>
                <w:lang w:val="af-ZA"/>
              </w:rPr>
            </w:pPr>
            <w:r w:rsidRPr="00726323">
              <w:rPr>
                <w:rFonts w:ascii="GHEA Grapalat" w:hAnsi="GHEA Grapalat"/>
                <w:lang w:val="af-ZA"/>
              </w:rPr>
              <w:lastRenderedPageBreak/>
              <w:t>Մշակում է բնակավայրերի կայուն զարգացման ծրագրեր:</w:t>
            </w:r>
          </w:p>
          <w:p w:rsidR="00726323" w:rsidRPr="00726323" w:rsidRDefault="00726323" w:rsidP="00EB5B8C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720"/>
                <w:tab w:val="left" w:pos="108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GHEA Grapalat" w:hAnsi="GHEA Grapalat"/>
                <w:lang w:val="af-ZA"/>
              </w:rPr>
            </w:pPr>
            <w:r w:rsidRPr="00726323">
              <w:rPr>
                <w:rFonts w:ascii="GHEA Grapalat" w:hAnsi="GHEA Grapalat"/>
                <w:lang w:val="af-ZA"/>
              </w:rPr>
              <w:t>Ըստ անհրաժեշտության մշակում է հանրապետության և առանձին վարչատարածքային միավորների կամ դրանց խմբերի համար լանդշաֆտային, առողջարանային, ռեկրեացիոն, գործառնական այլ համա</w:t>
            </w:r>
            <w:r w:rsidRPr="00726323">
              <w:rPr>
                <w:rFonts w:ascii="GHEA Grapalat" w:hAnsi="GHEA Grapalat"/>
                <w:lang w:val="af-ZA"/>
              </w:rPr>
              <w:softHyphen/>
              <w:t>կարգերի տարածքային կազմակերպման, ինչպես նաև արտադրական կարողություն</w:t>
            </w:r>
            <w:r w:rsidRPr="00726323">
              <w:rPr>
                <w:rFonts w:ascii="GHEA Grapalat" w:hAnsi="GHEA Grapalat"/>
                <w:lang w:val="af-ZA"/>
              </w:rPr>
              <w:softHyphen/>
              <w:t>ների, ինժեներական, տրանսպորտային, կոմունալ և սոցիալական ենթա</w:t>
            </w:r>
            <w:r w:rsidRPr="00726323">
              <w:rPr>
                <w:rFonts w:ascii="GHEA Grapalat" w:hAnsi="GHEA Grapalat"/>
                <w:lang w:val="af-ZA"/>
              </w:rPr>
              <w:softHyphen/>
              <w:t>կառուց</w:t>
            </w:r>
            <w:r w:rsidRPr="00726323">
              <w:rPr>
                <w:rFonts w:ascii="GHEA Grapalat" w:hAnsi="GHEA Grapalat"/>
                <w:lang w:val="af-ZA"/>
              </w:rPr>
              <w:softHyphen/>
              <w:t>վածքների տեղաբաշխման, պատմամշակութային ու բնության հատուկ պահպանվող տարածքներ ներառող տարածական պլանավորման փաստաթղթեր:</w:t>
            </w:r>
          </w:p>
          <w:p w:rsidR="00726323" w:rsidRPr="00726323" w:rsidRDefault="00726323" w:rsidP="00EB5B8C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720"/>
                <w:tab w:val="left" w:pos="108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GHEA Grapalat" w:hAnsi="GHEA Grapalat"/>
                <w:lang w:val="af-ZA"/>
              </w:rPr>
            </w:pPr>
            <w:r w:rsidRPr="00726323">
              <w:rPr>
                <w:rFonts w:ascii="GHEA Grapalat" w:hAnsi="GHEA Grapalat"/>
                <w:lang w:val="af-ZA"/>
              </w:rPr>
              <w:t>Բաժնի պետի հանձնարարությամբ մասնակցում է տրանսպորտային և ինժեներական ենթակառուցվածքների հեռանկարային  ծրագրերի կազմման  աշխատանքներին, ինժեներատրանսպորտային ուղեգծերի ընտրությանը, օրենսդրությամբ սահմանված կարգով ներկայացնում է եզրակացություն դրանց կառուցվածքների և սպասարկման օբյեկտների տեղադրման վերաբերյալ:</w:t>
            </w:r>
          </w:p>
          <w:p w:rsidR="00726323" w:rsidRPr="00726323" w:rsidRDefault="00726323" w:rsidP="00EB5B8C">
            <w:pPr>
              <w:pStyle w:val="ListParagraph"/>
              <w:numPr>
                <w:ilvl w:val="0"/>
                <w:numId w:val="34"/>
              </w:numPr>
              <w:tabs>
                <w:tab w:val="left" w:pos="0"/>
                <w:tab w:val="left" w:pos="720"/>
                <w:tab w:val="left" w:pos="1080"/>
              </w:tabs>
              <w:spacing w:after="0" w:line="240" w:lineRule="auto"/>
              <w:ind w:left="0" w:firstLine="360"/>
              <w:contextualSpacing w:val="0"/>
              <w:jc w:val="both"/>
              <w:rPr>
                <w:rFonts w:ascii="GHEA Grapalat" w:hAnsi="GHEA Grapalat"/>
                <w:lang w:val="af-ZA"/>
              </w:rPr>
            </w:pPr>
            <w:r w:rsidRPr="00726323">
              <w:rPr>
                <w:rFonts w:ascii="GHEA Grapalat" w:hAnsi="GHEA Grapalat"/>
                <w:lang w:val="af-ZA"/>
              </w:rPr>
              <w:t>Բաժնի պետի հանձնարարությամբ իրականացնում է քաղաքաշինական նորմատիվատեխնիկական փաստաթղթերի  մշակման գործընթացը:</w:t>
            </w:r>
          </w:p>
          <w:p w:rsidR="00726323" w:rsidRPr="003C23BD" w:rsidRDefault="00726323" w:rsidP="00726323">
            <w:pPr>
              <w:pStyle w:val="ListParagraph"/>
              <w:tabs>
                <w:tab w:val="left" w:pos="0"/>
                <w:tab w:val="left" w:pos="720"/>
                <w:tab w:val="left" w:pos="108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132417" w:rsidRPr="00F7233C" w:rsidRDefault="00132417" w:rsidP="00AB723C">
            <w:pPr>
              <w:spacing w:after="0" w:line="240" w:lineRule="auto"/>
              <w:jc w:val="both"/>
              <w:rPr>
                <w:rFonts w:ascii="GHEA Grapalat" w:eastAsia="Calibri" w:hAnsi="GHEA Grapalat" w:cs="Sylfaen"/>
                <w:lang w:val="af-ZA" w:eastAsia="ru-RU"/>
              </w:rPr>
            </w:pPr>
          </w:p>
          <w:p w:rsidR="00891300" w:rsidRPr="00610D0E" w:rsidRDefault="00BF28D9" w:rsidP="00266D66">
            <w:pPr>
              <w:tabs>
                <w:tab w:val="left" w:pos="5745"/>
              </w:tabs>
              <w:spacing w:after="0" w:line="240" w:lineRule="auto"/>
              <w:jc w:val="both"/>
              <w:rPr>
                <w:rFonts w:ascii="GHEA Grapalat" w:eastAsia="Calibri" w:hAnsi="GHEA Grapalat" w:cs="Sylfaen"/>
                <w:b/>
                <w:lang w:val="ru-RU" w:eastAsia="ru-RU"/>
              </w:rPr>
            </w:pPr>
            <w:r w:rsidRPr="00610D0E">
              <w:rPr>
                <w:rFonts w:ascii="GHEA Grapalat" w:eastAsia="Calibri" w:hAnsi="GHEA Grapalat" w:cs="Sylfaen"/>
                <w:b/>
                <w:lang w:val="ru-RU" w:eastAsia="ru-RU"/>
              </w:rPr>
              <w:t>Իրավունքներ</w:t>
            </w:r>
            <w:r w:rsidR="009D240F" w:rsidRPr="00610D0E">
              <w:rPr>
                <w:rFonts w:ascii="GHEA Grapalat" w:eastAsia="Calibri" w:hAnsi="GHEA Grapalat" w:cs="Sylfaen"/>
                <w:b/>
                <w:lang w:val="ru-RU" w:eastAsia="ru-RU"/>
              </w:rPr>
              <w:t>ը`</w:t>
            </w:r>
          </w:p>
          <w:p w:rsidR="00726323" w:rsidRPr="00726323" w:rsidRDefault="00726323" w:rsidP="00266D66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GHEA Grapalat" w:hAnsi="GHEA Grapalat"/>
              </w:rPr>
            </w:pPr>
            <w:r w:rsidRPr="00726323">
              <w:rPr>
                <w:rFonts w:ascii="GHEA Grapalat" w:hAnsi="GHEA Grapalat"/>
                <w:lang w:val="en-US"/>
              </w:rPr>
              <w:t>ս</w:t>
            </w:r>
            <w:r w:rsidRPr="00726323">
              <w:rPr>
                <w:rFonts w:ascii="GHEA Grapalat" w:hAnsi="GHEA Grapalat"/>
              </w:rPr>
              <w:t>տանալ անհրաժեշտ տեղեկատվություն այլ գերատեսչություններից և Կոմիտեի ստորաբաժանումներից, ըստ անհրաժեշտության ներկայացնել առաջարկություններ քաղաքաշինական ծրագրային փաստաթղթերի մշակման գործընթացների, ինչպես նաև մշակման փուլում գտնվող փաստաթղթերի վերաբերյալ</w:t>
            </w:r>
            <w:r w:rsidRPr="00F7233C">
              <w:rPr>
                <w:rFonts w:ascii="GHEA Grapalat" w:hAnsi="GHEA Grapalat"/>
              </w:rPr>
              <w:t>,</w:t>
            </w:r>
            <w:r w:rsidRPr="00726323">
              <w:rPr>
                <w:rFonts w:ascii="GHEA Grapalat" w:hAnsi="GHEA Grapalat"/>
              </w:rPr>
              <w:t xml:space="preserve"> </w:t>
            </w:r>
          </w:p>
          <w:p w:rsidR="0011408D" w:rsidRDefault="00726323" w:rsidP="0011408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spacing w:before="100" w:beforeAutospacing="1" w:afterAutospacing="1" w:line="240" w:lineRule="auto"/>
              <w:ind w:left="0" w:firstLine="360"/>
              <w:jc w:val="both"/>
              <w:rPr>
                <w:rFonts w:ascii="GHEA Grapalat" w:hAnsi="GHEA Grapalat"/>
              </w:rPr>
            </w:pPr>
            <w:r w:rsidRPr="00726323">
              <w:rPr>
                <w:rFonts w:ascii="GHEA Grapalat" w:hAnsi="GHEA Grapalat"/>
              </w:rPr>
              <w:t xml:space="preserve">ներկայացնել առաջարկություններ </w:t>
            </w:r>
            <w:r w:rsidR="00266D66">
              <w:rPr>
                <w:rFonts w:ascii="GHEA Grapalat" w:hAnsi="GHEA Grapalat"/>
                <w:lang w:val="en-US"/>
              </w:rPr>
              <w:t>Բ</w:t>
            </w:r>
            <w:r w:rsidRPr="00726323">
              <w:rPr>
                <w:rFonts w:ascii="GHEA Grapalat" w:hAnsi="GHEA Grapalat"/>
              </w:rPr>
              <w:t>աժնի գործառույթներին առնչվող իրավական ակտերում համապատասխան փոփոխություններ կատարելու, աշխատանքային կարգով քննարկումներ կազմակերպելու, այդ քննարկումներին տեղական ինքնակառավարման և տարածքային կառավարման մարմինների ու այլ շահագրգիռ կողմերի մասնակցության վերաբերյալ</w:t>
            </w:r>
            <w:r w:rsidRPr="00F7233C">
              <w:rPr>
                <w:rFonts w:ascii="GHEA Grapalat" w:hAnsi="GHEA Grapalat"/>
              </w:rPr>
              <w:t>,</w:t>
            </w:r>
          </w:p>
          <w:p w:rsidR="0011408D" w:rsidRPr="0011408D" w:rsidRDefault="0011408D" w:rsidP="0011408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spacing w:before="100" w:beforeAutospacing="1" w:afterAutospacing="1" w:line="240" w:lineRule="auto"/>
              <w:ind w:left="0" w:firstLine="360"/>
              <w:jc w:val="both"/>
              <w:rPr>
                <w:rFonts w:ascii="GHEA Grapalat" w:hAnsi="GHEA Grapalat"/>
              </w:rPr>
            </w:pPr>
            <w:r w:rsidRPr="0011408D">
              <w:rPr>
                <w:rFonts w:ascii="GHEA Grapalat" w:hAnsi="GHEA Grapalat" w:cs="Arial"/>
              </w:rPr>
              <w:t>իր</w:t>
            </w:r>
            <w:r w:rsidRPr="0011408D">
              <w:rPr>
                <w:rFonts w:ascii="GHEA Grapalat" w:hAnsi="GHEA Grapalat"/>
              </w:rPr>
              <w:t xml:space="preserve"> լիազորությունների շրջանակներում մասնակցել ազգային և տարածաշրջանային (միկրոտարածաշրջանային) մակարդակների քաղաքաշինական ծրագրային փաստաթղթերի մշակման աշխատանքներին,</w:t>
            </w:r>
          </w:p>
          <w:p w:rsidR="00726323" w:rsidRPr="00F7233C" w:rsidRDefault="00726323" w:rsidP="00EB5B8C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spacing w:before="100" w:beforeAutospacing="1" w:afterAutospacing="1" w:line="240" w:lineRule="auto"/>
              <w:ind w:left="0" w:firstLine="360"/>
              <w:jc w:val="both"/>
              <w:rPr>
                <w:rFonts w:ascii="GHEA Grapalat" w:hAnsi="GHEA Grapalat"/>
              </w:rPr>
            </w:pPr>
            <w:r w:rsidRPr="00726323">
              <w:rPr>
                <w:rFonts w:ascii="GHEA Grapalat" w:hAnsi="GHEA Grapalat"/>
              </w:rPr>
              <w:t>մասնակցել լանդշաֆտային քաղաքականության իրականացման աշխատանքներին, քաղաքաշինական և բնական լանդշաֆտների ներդաշնակեցման ծրագրերի մշակման աշխատանքներին</w:t>
            </w:r>
            <w:r w:rsidRPr="00F7233C">
              <w:rPr>
                <w:rFonts w:ascii="GHEA Grapalat" w:hAnsi="GHEA Grapalat"/>
              </w:rPr>
              <w:t>,</w:t>
            </w:r>
          </w:p>
          <w:p w:rsidR="0011408D" w:rsidRDefault="00726323" w:rsidP="0011408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spacing w:before="100" w:beforeAutospacing="1" w:afterAutospacing="1" w:line="240" w:lineRule="auto"/>
              <w:ind w:left="0" w:firstLine="360"/>
              <w:jc w:val="both"/>
              <w:rPr>
                <w:rFonts w:ascii="GHEA Grapalat" w:hAnsi="GHEA Grapalat"/>
              </w:rPr>
            </w:pPr>
            <w:r w:rsidRPr="00726323">
              <w:rPr>
                <w:rFonts w:ascii="GHEA Grapalat" w:hAnsi="GHEA Grapalat"/>
              </w:rPr>
              <w:t>մասնակցել քաղաքաշինական ծրագրային փաստաթղթերում փոփոխություններ կատարելու գործընթացի համակարգման աշխատանքներին</w:t>
            </w:r>
            <w:r w:rsidRPr="00F7233C">
              <w:rPr>
                <w:rFonts w:ascii="GHEA Grapalat" w:hAnsi="GHEA Grapalat"/>
              </w:rPr>
              <w:t>,</w:t>
            </w:r>
          </w:p>
          <w:p w:rsidR="0011408D" w:rsidRDefault="0011408D" w:rsidP="0011408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spacing w:before="100" w:beforeAutospacing="1" w:afterAutospacing="1" w:line="240" w:lineRule="auto"/>
              <w:ind w:left="0" w:firstLine="360"/>
              <w:jc w:val="both"/>
              <w:rPr>
                <w:rFonts w:ascii="GHEA Grapalat" w:hAnsi="GHEA Grapalat"/>
              </w:rPr>
            </w:pPr>
            <w:r w:rsidRPr="0011408D">
              <w:rPr>
                <w:rFonts w:ascii="GHEA Grapalat" w:hAnsi="GHEA Grapalat" w:cs="Arial"/>
              </w:rPr>
              <w:t>Բաժնի</w:t>
            </w:r>
            <w:r w:rsidRPr="0011408D">
              <w:rPr>
                <w:rFonts w:ascii="GHEA Grapalat" w:hAnsi="GHEA Grapalat"/>
              </w:rPr>
              <w:t xml:space="preserve"> պետի հանձնարարությամբ աջակցել տեղական ինքնակառավարման մարմիններին համայնքների տարածական պլանավորման նախագծերի և զարգացման ծրագրերի մշակման հարցերում,</w:t>
            </w:r>
          </w:p>
          <w:p w:rsidR="0011408D" w:rsidRDefault="0011408D" w:rsidP="0011408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spacing w:before="100" w:beforeAutospacing="1" w:afterAutospacing="1" w:line="240" w:lineRule="auto"/>
              <w:ind w:left="0" w:firstLine="360"/>
              <w:jc w:val="both"/>
              <w:rPr>
                <w:rFonts w:ascii="GHEA Grapalat" w:hAnsi="GHEA Grapalat"/>
              </w:rPr>
            </w:pPr>
            <w:r w:rsidRPr="0011408D">
              <w:rPr>
                <w:rFonts w:ascii="GHEA Grapalat" w:hAnsi="GHEA Grapalat" w:cs="Arial"/>
              </w:rPr>
              <w:t>ներկայացնել</w:t>
            </w:r>
            <w:r>
              <w:rPr>
                <w:rFonts w:ascii="GHEA Grapalat" w:hAnsi="GHEA Grapalat"/>
              </w:rPr>
              <w:t xml:space="preserve"> առաջարկություններ Բ</w:t>
            </w:r>
            <w:r w:rsidRPr="0011408D">
              <w:rPr>
                <w:rFonts w:ascii="GHEA Grapalat" w:hAnsi="GHEA Grapalat"/>
              </w:rPr>
              <w:t>աժնի գործառույթներին առնչվող իրավական ակտերում համապատասխան փոփոխություններ կատարելու վերաբերյալ,</w:t>
            </w:r>
          </w:p>
          <w:p w:rsidR="0011408D" w:rsidRPr="0011408D" w:rsidRDefault="0011408D" w:rsidP="0011408D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spacing w:before="100" w:beforeAutospacing="1" w:afterAutospacing="1" w:line="240" w:lineRule="auto"/>
              <w:ind w:left="0" w:firstLine="360"/>
              <w:jc w:val="both"/>
              <w:rPr>
                <w:rFonts w:ascii="GHEA Grapalat" w:hAnsi="GHEA Grapalat"/>
              </w:rPr>
            </w:pPr>
            <w:r w:rsidRPr="0011408D">
              <w:rPr>
                <w:rFonts w:ascii="GHEA Grapalat" w:hAnsi="GHEA Grapalat"/>
              </w:rPr>
              <w:t>oրենuդրությամբ սահմանված դեպքերում և կարգով տրամադրել համապատասխան եզրակացություն քաղաքաշինական նպատակներով հողօգտագործման առաջարկների վերաբերյալ,</w:t>
            </w:r>
          </w:p>
          <w:p w:rsidR="00726323" w:rsidRPr="00726323" w:rsidRDefault="00726323" w:rsidP="00EB5B8C">
            <w:pPr>
              <w:pStyle w:val="ListParagraph"/>
              <w:numPr>
                <w:ilvl w:val="0"/>
                <w:numId w:val="21"/>
              </w:numPr>
              <w:tabs>
                <w:tab w:val="left" w:pos="0"/>
              </w:tabs>
              <w:spacing w:before="100" w:beforeAutospacing="1" w:afterAutospacing="1" w:line="240" w:lineRule="auto"/>
              <w:ind w:left="0" w:firstLine="360"/>
              <w:jc w:val="both"/>
              <w:rPr>
                <w:rFonts w:ascii="GHEA Grapalat" w:hAnsi="GHEA Grapalat"/>
              </w:rPr>
            </w:pPr>
            <w:r w:rsidRPr="00726323">
              <w:rPr>
                <w:rFonts w:ascii="GHEA Grapalat" w:hAnsi="GHEA Grapalat"/>
                <w:lang w:val="en-US"/>
              </w:rPr>
              <w:lastRenderedPageBreak/>
              <w:t>Բ</w:t>
            </w:r>
            <w:r w:rsidRPr="00726323">
              <w:rPr>
                <w:rFonts w:ascii="GHEA Grapalat" w:hAnsi="GHEA Grapalat"/>
              </w:rPr>
              <w:t>աժնի պետի հանձնարարությամբ</w:t>
            </w:r>
            <w:r w:rsidRPr="00F7233C">
              <w:rPr>
                <w:rFonts w:ascii="GHEA Grapalat" w:hAnsi="GHEA Grapalat"/>
              </w:rPr>
              <w:t xml:space="preserve"> </w:t>
            </w:r>
            <w:proofErr w:type="spellStart"/>
            <w:r w:rsidRPr="00726323">
              <w:rPr>
                <w:rFonts w:ascii="GHEA Grapalat" w:hAnsi="GHEA Grapalat"/>
                <w:lang w:val="en-US"/>
              </w:rPr>
              <w:t>մասնակցել</w:t>
            </w:r>
            <w:proofErr w:type="spellEnd"/>
            <w:r w:rsidRPr="00726323">
              <w:rPr>
                <w:rFonts w:ascii="GHEA Grapalat" w:hAnsi="GHEA Grapalat"/>
              </w:rPr>
              <w:t xml:space="preserve"> </w:t>
            </w:r>
            <w:proofErr w:type="spellStart"/>
            <w:r w:rsidRPr="00726323">
              <w:rPr>
                <w:rFonts w:ascii="GHEA Grapalat" w:hAnsi="GHEA Grapalat"/>
                <w:lang w:val="en-US"/>
              </w:rPr>
              <w:t>քաղաքաշինական</w:t>
            </w:r>
            <w:proofErr w:type="spellEnd"/>
            <w:r w:rsidRPr="00F7233C">
              <w:rPr>
                <w:rFonts w:ascii="GHEA Grapalat" w:hAnsi="GHEA Grapalat"/>
              </w:rPr>
              <w:t xml:space="preserve"> </w:t>
            </w:r>
            <w:proofErr w:type="spellStart"/>
            <w:r w:rsidRPr="00726323">
              <w:rPr>
                <w:rFonts w:ascii="GHEA Grapalat" w:hAnsi="GHEA Grapalat"/>
                <w:lang w:val="en-US"/>
              </w:rPr>
              <w:t>նորմատիվատեխնիկական</w:t>
            </w:r>
            <w:proofErr w:type="spellEnd"/>
            <w:r w:rsidRPr="00F7233C">
              <w:rPr>
                <w:rFonts w:ascii="GHEA Grapalat" w:hAnsi="GHEA Grapalat"/>
              </w:rPr>
              <w:t xml:space="preserve"> </w:t>
            </w:r>
            <w:proofErr w:type="spellStart"/>
            <w:r w:rsidRPr="00726323">
              <w:rPr>
                <w:rFonts w:ascii="GHEA Grapalat" w:hAnsi="GHEA Grapalat"/>
                <w:lang w:val="en-US"/>
              </w:rPr>
              <w:t>փաստաթղերի</w:t>
            </w:r>
            <w:proofErr w:type="spellEnd"/>
            <w:r w:rsidRPr="00F7233C">
              <w:rPr>
                <w:rFonts w:ascii="GHEA Grapalat" w:hAnsi="GHEA Grapalat"/>
              </w:rPr>
              <w:t xml:space="preserve"> </w:t>
            </w:r>
            <w:proofErr w:type="spellStart"/>
            <w:r w:rsidRPr="00726323">
              <w:rPr>
                <w:rFonts w:ascii="GHEA Grapalat" w:hAnsi="GHEA Grapalat"/>
                <w:lang w:val="en-US"/>
              </w:rPr>
              <w:t>մշակման</w:t>
            </w:r>
            <w:proofErr w:type="spellEnd"/>
            <w:r w:rsidRPr="00F7233C">
              <w:rPr>
                <w:rFonts w:ascii="GHEA Grapalat" w:hAnsi="GHEA Grapalat"/>
              </w:rPr>
              <w:t xml:space="preserve"> </w:t>
            </w:r>
            <w:proofErr w:type="spellStart"/>
            <w:r w:rsidRPr="00726323">
              <w:rPr>
                <w:rFonts w:ascii="GHEA Grapalat" w:hAnsi="GHEA Grapalat"/>
                <w:lang w:val="en-US"/>
              </w:rPr>
              <w:t>գործընթացին</w:t>
            </w:r>
            <w:proofErr w:type="spellEnd"/>
            <w:r w:rsidRPr="00726323">
              <w:rPr>
                <w:rFonts w:ascii="GHEA Grapalat" w:hAnsi="GHEA Grapalat"/>
              </w:rPr>
              <w:t>:</w:t>
            </w:r>
          </w:p>
          <w:p w:rsidR="00786761" w:rsidRPr="00610D0E" w:rsidRDefault="00A00556" w:rsidP="00A00556">
            <w:pPr>
              <w:spacing w:after="0" w:line="240" w:lineRule="auto"/>
              <w:jc w:val="both"/>
              <w:rPr>
                <w:rFonts w:ascii="GHEA Grapalat" w:eastAsia="Calibri" w:hAnsi="GHEA Grapalat" w:cs="Sylfaen"/>
                <w:b/>
                <w:lang w:val="ru-RU" w:eastAsia="ru-RU"/>
              </w:rPr>
            </w:pPr>
            <w:r w:rsidRPr="00610D0E">
              <w:rPr>
                <w:rFonts w:ascii="GHEA Grapalat" w:eastAsia="Calibri" w:hAnsi="GHEA Grapalat" w:cs="Sylfaen"/>
                <w:b/>
                <w:lang w:val="ru-RU" w:eastAsia="ru-RU"/>
              </w:rPr>
              <w:t>Պարտականությունները`</w:t>
            </w:r>
          </w:p>
          <w:p w:rsidR="00EB5B8C" w:rsidRPr="00EB5B8C" w:rsidRDefault="00EB5B8C" w:rsidP="00EB5B8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0" w:firstLine="360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F7233C">
              <w:rPr>
                <w:rFonts w:ascii="GHEA Grapalat" w:hAnsi="GHEA Grapalat" w:cs="Sylfaen"/>
                <w:bCs/>
                <w:lang w:val="hy-AM"/>
              </w:rPr>
              <w:t>իրականացնել</w:t>
            </w:r>
            <w:r w:rsidRPr="00EB5B8C">
              <w:rPr>
                <w:rFonts w:ascii="GHEA Grapalat" w:hAnsi="GHEA Grapalat"/>
                <w:lang w:val="hy-AM"/>
              </w:rPr>
              <w:t xml:space="preserve"> </w:t>
            </w:r>
            <w:r w:rsidRPr="00F7233C">
              <w:rPr>
                <w:rFonts w:ascii="GHEA Grapalat" w:hAnsi="GHEA Grapalat"/>
                <w:lang w:val="hy-AM"/>
              </w:rPr>
              <w:t>քաղաքաշինության ոլորտում առկա խնդիրների, իրավական դաշտի և միջազգային փորձի վերլուծություն և գնահատում,</w:t>
            </w:r>
          </w:p>
          <w:p w:rsidR="000D6585" w:rsidRDefault="00EB5B8C" w:rsidP="000D6585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0" w:firstLine="360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F7233C">
              <w:rPr>
                <w:rFonts w:ascii="GHEA Grapalat" w:hAnsi="GHEA Grapalat" w:cs="Sylfaen"/>
                <w:bCs/>
                <w:lang w:val="hy-AM"/>
              </w:rPr>
              <w:t>Բաժնի պետի հանձնարարությամբ նախապատրաստել Բաժնի առջև դրված գործառույթներից և խնդիրներից բխող իրավական ակտերի նախագծեր, առաջարկություններ, եզրակացություններ, այլ փաստաթղթեր, մասնակցել բաժնի</w:t>
            </w:r>
            <w:r w:rsidR="000D6585">
              <w:rPr>
                <w:rFonts w:ascii="GHEA Grapalat" w:hAnsi="GHEA Grapalat" w:cs="Sylfaen"/>
                <w:bCs/>
                <w:lang w:val="hy-AM"/>
              </w:rPr>
              <w:t xml:space="preserve"> աշխատանքային ծրագրերի մշակմանը,</w:t>
            </w:r>
          </w:p>
          <w:p w:rsidR="000D6585" w:rsidRDefault="000D6585" w:rsidP="000D6585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0" w:firstLine="360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0D6585">
              <w:rPr>
                <w:rFonts w:ascii="GHEA Grapalat" w:hAnsi="GHEA Grapalat" w:cs="Sylfaen"/>
                <w:bCs/>
                <w:lang w:val="hy-AM"/>
              </w:rPr>
              <w:t>ուսումնասիրել ՀՀ կառավարությունից և այլ գերատեսչություններից ներկայացված հանձնարարականներն ու  առաջարկությունները և սահմանված կարգով դրանց պատասխանել,</w:t>
            </w:r>
          </w:p>
          <w:p w:rsidR="000D6585" w:rsidRDefault="000D6585" w:rsidP="000D6585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0" w:firstLine="360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0D6585">
              <w:rPr>
                <w:rFonts w:ascii="GHEA Grapalat" w:hAnsi="GHEA Grapalat" w:cs="Sylfaen"/>
                <w:bCs/>
                <w:lang w:val="hy-AM"/>
              </w:rPr>
              <w:t>մասնակցել քաղաքաշինական ծրագրային փաստաթղթերում փոփոխություններ կատարելու գործըն</w:t>
            </w:r>
            <w:r>
              <w:rPr>
                <w:rFonts w:ascii="GHEA Grapalat" w:hAnsi="GHEA Grapalat" w:cs="Sylfaen"/>
                <w:bCs/>
                <w:lang w:val="hy-AM"/>
              </w:rPr>
              <w:t>թացի համակարգման աշխատանքներին,</w:t>
            </w:r>
          </w:p>
          <w:p w:rsidR="000D6585" w:rsidRDefault="000D6585" w:rsidP="000D6585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0" w:firstLine="360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0D6585">
              <w:rPr>
                <w:rFonts w:ascii="GHEA Grapalat" w:hAnsi="GHEA Grapalat" w:cs="Sylfaen"/>
                <w:bCs/>
                <w:lang w:val="hy-AM"/>
              </w:rPr>
              <w:t xml:space="preserve">ուսումնասիրել իրավաբանական և ֆիզիկական անձանց կողմից ներկայացված դիմումները և </w:t>
            </w:r>
            <w:r>
              <w:rPr>
                <w:rFonts w:ascii="GHEA Grapalat" w:hAnsi="GHEA Grapalat" w:cs="Sylfaen"/>
                <w:bCs/>
                <w:lang w:val="hy-AM"/>
              </w:rPr>
              <w:t>պատրաստել պատասխան գրություններ,</w:t>
            </w:r>
          </w:p>
          <w:p w:rsidR="000D6585" w:rsidRPr="004A0CDB" w:rsidRDefault="000D6585" w:rsidP="005B4081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0" w:firstLine="360"/>
              <w:jc w:val="both"/>
              <w:rPr>
                <w:rFonts w:ascii="GHEA Grapalat" w:hAnsi="GHEA Grapalat" w:cs="Sylfaen"/>
                <w:bCs/>
                <w:lang w:val="hy-AM"/>
              </w:rPr>
            </w:pPr>
            <w:r w:rsidRPr="000D6585">
              <w:rPr>
                <w:rFonts w:ascii="GHEA Grapalat" w:hAnsi="GHEA Grapalat" w:cs="Sylfaen"/>
                <w:bCs/>
                <w:lang w:val="hy-AM"/>
              </w:rPr>
              <w:t xml:space="preserve">ներկայացնել առաջարկություններ </w:t>
            </w:r>
            <w:r w:rsidR="005B4081">
              <w:rPr>
                <w:rFonts w:ascii="GHEA Grapalat" w:hAnsi="GHEA Grapalat" w:cs="Sylfaen"/>
                <w:bCs/>
                <w:lang w:val="en-US"/>
              </w:rPr>
              <w:t>Բ</w:t>
            </w:r>
            <w:r w:rsidRPr="000D6585">
              <w:rPr>
                <w:rFonts w:ascii="GHEA Grapalat" w:hAnsi="GHEA Grapalat" w:cs="Sylfaen"/>
                <w:bCs/>
                <w:lang w:val="hy-AM"/>
              </w:rPr>
              <w:t>աժնի գործառույթներին առնչվող իրավական ակտերում համապատասխան փոփոխ</w:t>
            </w:r>
            <w:r w:rsidR="004A0CDB">
              <w:rPr>
                <w:rFonts w:ascii="GHEA Grapalat" w:hAnsi="GHEA Grapalat" w:cs="Sylfaen"/>
                <w:bCs/>
                <w:lang w:val="hy-AM"/>
              </w:rPr>
              <w:t>ություններ կատարելու վերաբերյալ:</w:t>
            </w:r>
          </w:p>
        </w:tc>
      </w:tr>
      <w:tr w:rsidR="008340DE" w:rsidRPr="004721F3" w:rsidTr="007A0A69">
        <w:tc>
          <w:tcPr>
            <w:tcW w:w="10075" w:type="dxa"/>
            <w:shd w:val="clear" w:color="auto" w:fill="auto"/>
          </w:tcPr>
          <w:p w:rsidR="008340DE" w:rsidRPr="00C24030" w:rsidRDefault="00A00556" w:rsidP="0082604D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lastRenderedPageBreak/>
              <w:t>3</w:t>
            </w:r>
            <w:r w:rsidRPr="00F7233C">
              <w:rPr>
                <w:rFonts w:ascii="GHEA Grapalat" w:hAnsi="GHEA Grapalat" w:cs="Arial"/>
                <w:b/>
                <w:lang w:val="hy-AM"/>
              </w:rPr>
              <w:t>.</w:t>
            </w:r>
            <w:r w:rsidR="008340DE" w:rsidRPr="00C24030">
              <w:rPr>
                <w:rFonts w:ascii="GHEA Grapalat" w:hAnsi="GHEA Grapalat" w:cs="Arial"/>
                <w:b/>
                <w:lang w:val="hy-AM"/>
              </w:rPr>
              <w:t>Պաշտոնին ներկայացվող պահանջներ</w:t>
            </w:r>
          </w:p>
          <w:p w:rsidR="00445619" w:rsidRPr="00445619" w:rsidRDefault="00445619" w:rsidP="00445619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F7233C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3.1 </w:t>
            </w:r>
            <w:r w:rsidRPr="00445619">
              <w:rPr>
                <w:rFonts w:ascii="GHEA Grapalat" w:eastAsia="Times New Roman" w:hAnsi="GHEA Grapalat" w:cs="Arial"/>
                <w:b/>
                <w:lang w:val="hy-AM" w:eastAsia="ru-RU"/>
              </w:rPr>
              <w:t>Կրթություն, որակավորման աստիճանը</w:t>
            </w:r>
          </w:p>
          <w:tbl>
            <w:tblPr>
              <w:tblStyle w:val="TableGrid"/>
              <w:tblW w:w="9807" w:type="dxa"/>
              <w:tblLook w:val="04A0" w:firstRow="1" w:lastRow="0" w:firstColumn="1" w:lastColumn="0" w:noHBand="0" w:noVBand="1"/>
            </w:tblPr>
            <w:tblGrid>
              <w:gridCol w:w="880"/>
              <w:gridCol w:w="2276"/>
              <w:gridCol w:w="6651"/>
            </w:tblGrid>
            <w:tr w:rsidR="00445619" w:rsidRPr="00F7233C" w:rsidTr="00D43BF7">
              <w:trPr>
                <w:trHeight w:val="200"/>
              </w:trPr>
              <w:tc>
                <w:tcPr>
                  <w:tcW w:w="880" w:type="dxa"/>
                </w:tcPr>
                <w:p w:rsidR="00445619" w:rsidRPr="00F7233C" w:rsidRDefault="00445619" w:rsidP="00445619">
                  <w:pPr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 w:rsidRPr="00F7233C">
                    <w:rPr>
                      <w:rFonts w:ascii="GHEA Grapalat" w:eastAsia="Times New Roman" w:hAnsi="GHEA Grapalat" w:cs="Arial"/>
                      <w:lang w:val="hy-AM" w:eastAsia="ru-RU"/>
                    </w:rPr>
                    <w:t>1</w:t>
                  </w:r>
                </w:p>
              </w:tc>
              <w:tc>
                <w:tcPr>
                  <w:tcW w:w="2276" w:type="dxa"/>
                </w:tcPr>
                <w:p w:rsidR="00445619" w:rsidRPr="00F7233C" w:rsidRDefault="00445619" w:rsidP="00445619">
                  <w:pPr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 w:rsidRPr="00F7233C">
                    <w:rPr>
                      <w:rFonts w:ascii="GHEA Grapalat" w:eastAsia="Times New Roman" w:hAnsi="GHEA Grapalat" w:cs="Arial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651" w:type="dxa"/>
                </w:tcPr>
                <w:p w:rsidR="00445619" w:rsidRPr="00F7233C" w:rsidRDefault="00B02354" w:rsidP="00B02354">
                  <w:pPr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>
                    <w:rPr>
                      <w:rFonts w:ascii="GHEA Grapalat" w:eastAsia="Times New Roman" w:hAnsi="GHEA Grapalat" w:cs="Arial"/>
                      <w:lang w:val="hy-AM" w:eastAsia="ru-RU"/>
                    </w:rPr>
                    <w:t>Ճարտարա</w:t>
                  </w:r>
                  <w:proofErr w:type="spellStart"/>
                  <w:r>
                    <w:rPr>
                      <w:rFonts w:ascii="GHEA Grapalat" w:eastAsia="Times New Roman" w:hAnsi="GHEA Grapalat" w:cs="Arial"/>
                      <w:lang w:eastAsia="ru-RU"/>
                    </w:rPr>
                    <w:t>գիտ</w:t>
                  </w:r>
                  <w:proofErr w:type="spellEnd"/>
                  <w:r w:rsidR="00445619" w:rsidRPr="00F7233C">
                    <w:rPr>
                      <w:rFonts w:ascii="GHEA Grapalat" w:eastAsia="Times New Roman" w:hAnsi="GHEA Grapalat" w:cs="Arial"/>
                      <w:lang w:val="hy-AM" w:eastAsia="ru-RU"/>
                    </w:rPr>
                    <w:t>ություն, արդյունաբերություն և շինարարություն</w:t>
                  </w:r>
                </w:p>
              </w:tc>
            </w:tr>
            <w:tr w:rsidR="00445619" w:rsidRPr="00F7233C" w:rsidTr="00D43BF7">
              <w:trPr>
                <w:trHeight w:val="200"/>
              </w:trPr>
              <w:tc>
                <w:tcPr>
                  <w:tcW w:w="880" w:type="dxa"/>
                </w:tcPr>
                <w:p w:rsidR="00445619" w:rsidRPr="00F7233C" w:rsidRDefault="00445619" w:rsidP="00445619">
                  <w:pPr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 w:rsidRPr="00F7233C">
                    <w:rPr>
                      <w:rFonts w:ascii="GHEA Grapalat" w:eastAsia="Times New Roman" w:hAnsi="GHEA Grapalat" w:cs="Arial"/>
                      <w:lang w:val="hy-AM" w:eastAsia="ru-RU"/>
                    </w:rPr>
                    <w:t>2</w:t>
                  </w:r>
                </w:p>
              </w:tc>
              <w:tc>
                <w:tcPr>
                  <w:tcW w:w="2276" w:type="dxa"/>
                </w:tcPr>
                <w:p w:rsidR="00445619" w:rsidRPr="00F7233C" w:rsidRDefault="00445619" w:rsidP="00445619">
                  <w:pPr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 w:rsidRPr="00F7233C">
                    <w:rPr>
                      <w:rFonts w:ascii="GHEA Grapalat" w:eastAsia="Times New Roman" w:hAnsi="GHEA Grapalat" w:cs="Arial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651" w:type="dxa"/>
                </w:tcPr>
                <w:p w:rsidR="00445619" w:rsidRPr="00F7233C" w:rsidRDefault="00445619" w:rsidP="00445619">
                  <w:pPr>
                    <w:rPr>
                      <w:rFonts w:ascii="GHEA Grapalat" w:eastAsia="Times New Roman" w:hAnsi="GHEA Grapalat" w:cs="Arial"/>
                      <w:lang w:val="hy-AM" w:eastAsia="ru-RU"/>
                    </w:rPr>
                  </w:pPr>
                  <w:r w:rsidRPr="00F7233C">
                    <w:rPr>
                      <w:rFonts w:ascii="GHEA Grapalat" w:eastAsia="Times New Roman" w:hAnsi="GHEA Grapalat" w:cs="Arial"/>
                      <w:lang w:val="hy-AM" w:eastAsia="ru-RU"/>
                    </w:rPr>
                    <w:t>Ճարտարապետություն և շինարարություն</w:t>
                  </w:r>
                </w:p>
              </w:tc>
            </w:tr>
          </w:tbl>
          <w:p w:rsidR="008340DE" w:rsidRPr="00F7233C" w:rsidRDefault="008340DE" w:rsidP="0082604D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A00556">
              <w:rPr>
                <w:rFonts w:ascii="GHEA Grapalat" w:eastAsia="Times New Roman" w:hAnsi="GHEA Grapalat" w:cs="Arial"/>
                <w:b/>
                <w:lang w:val="hy-AM" w:eastAsia="ru-RU"/>
              </w:rPr>
              <w:t>3.2 Մասնագիտական գիտելիքները</w:t>
            </w:r>
          </w:p>
          <w:p w:rsidR="00413037" w:rsidRPr="00F7233C" w:rsidRDefault="00413037" w:rsidP="0082604D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 w:rsidRPr="00F7233C">
              <w:rPr>
                <w:rFonts w:ascii="GHEA Grapalat" w:eastAsia="Times New Roman" w:hAnsi="GHEA Grapalat" w:cs="Arial"/>
                <w:lang w:val="hy-AM" w:eastAsia="ru-RU"/>
              </w:rPr>
              <w:t>Ունի գործառույթների իրականացման համար անհրաժեշտ գիտելիքներ</w:t>
            </w:r>
            <w:r w:rsidR="00CD028E" w:rsidRPr="00F7233C">
              <w:rPr>
                <w:rFonts w:ascii="GHEA Grapalat" w:eastAsia="Times New Roman" w:hAnsi="GHEA Grapalat" w:cs="Arial"/>
                <w:lang w:val="hy-AM" w:eastAsia="ru-RU"/>
              </w:rPr>
              <w:t>:</w:t>
            </w:r>
          </w:p>
          <w:p w:rsidR="008340DE" w:rsidRPr="00F7233C" w:rsidRDefault="008340DE" w:rsidP="0082604D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A00556">
              <w:rPr>
                <w:rFonts w:ascii="GHEA Grapalat" w:eastAsia="Times New Roman" w:hAnsi="GHEA Grapalat" w:cs="Arial"/>
                <w:b/>
                <w:lang w:val="hy-AM" w:eastAsia="ru-RU"/>
              </w:rPr>
              <w:t>3.3 Աշխատանքային ստաժ, աշխատանքի բնագավառում փորձառություն</w:t>
            </w:r>
          </w:p>
          <w:p w:rsidR="008340DE" w:rsidRPr="00F7233C" w:rsidRDefault="008340DE" w:rsidP="00CD028E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F7233C">
              <w:rPr>
                <w:rFonts w:ascii="GHEA Grapalat" w:eastAsia="Times New Roman" w:hAnsi="GHEA Grapalat" w:cs="Arial"/>
                <w:lang w:val="hy-AM" w:eastAsia="ru-RU"/>
              </w:rPr>
              <w:t xml:space="preserve">Հանրային ծառայության առնվազն երկու տարվա ստաժ կամ </w:t>
            </w:r>
            <w:proofErr w:type="spellStart"/>
            <w:r w:rsidR="0034375A">
              <w:rPr>
                <w:rFonts w:ascii="GHEA Grapalat" w:eastAsia="Times New Roman" w:hAnsi="GHEA Grapalat" w:cs="Arial"/>
                <w:lang w:eastAsia="ru-RU"/>
              </w:rPr>
              <w:t>երեք</w:t>
            </w:r>
            <w:proofErr w:type="spellEnd"/>
            <w:r w:rsidRPr="00F7233C">
              <w:rPr>
                <w:rFonts w:ascii="GHEA Grapalat" w:eastAsia="Times New Roman" w:hAnsi="GHEA Grapalat" w:cs="Arial"/>
                <w:lang w:val="hy-AM" w:eastAsia="ru-RU"/>
              </w:rPr>
              <w:t xml:space="preserve"> տարվա մասնագիտական աշխատանքային ստաժ կամ </w:t>
            </w:r>
            <w:proofErr w:type="spellStart"/>
            <w:r w:rsidR="001D3BD4">
              <w:rPr>
                <w:rFonts w:ascii="GHEA Grapalat" w:eastAsia="Times New Roman" w:hAnsi="GHEA Grapalat" w:cs="Arial"/>
              </w:rPr>
              <w:t>քաղաքաշինության</w:t>
            </w:r>
            <w:proofErr w:type="spellEnd"/>
            <w:r w:rsidR="0096205B"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 w:rsidR="0096205B">
              <w:rPr>
                <w:rFonts w:ascii="GHEA Grapalat" w:eastAsia="Times New Roman" w:hAnsi="GHEA Grapalat" w:cs="Arial"/>
              </w:rPr>
              <w:t>բնագավառում</w:t>
            </w:r>
            <w:proofErr w:type="spellEnd"/>
            <w:r w:rsidR="0096205B" w:rsidRPr="00F32917">
              <w:rPr>
                <w:rFonts w:ascii="GHEA Grapalat" w:eastAsia="Times New Roman" w:hAnsi="GHEA Grapalat" w:cs="Arial"/>
                <w:lang w:val="hy-AM"/>
              </w:rPr>
              <w:t>`</w:t>
            </w:r>
            <w:r w:rsidR="0096205B">
              <w:rPr>
                <w:rFonts w:ascii="GHEA Grapalat" w:eastAsia="Times New Roman" w:hAnsi="GHEA Grapalat" w:cs="Arial"/>
              </w:rPr>
              <w:t xml:space="preserve"> </w:t>
            </w:r>
            <w:proofErr w:type="spellStart"/>
            <w:r w:rsidR="0034375A">
              <w:rPr>
                <w:rFonts w:ascii="GHEA Grapalat" w:eastAsia="Times New Roman" w:hAnsi="GHEA Grapalat" w:cs="Arial"/>
                <w:lang w:eastAsia="ru-RU"/>
              </w:rPr>
              <w:t>երեք</w:t>
            </w:r>
            <w:proofErr w:type="spellEnd"/>
            <w:r w:rsidRPr="00F7233C">
              <w:rPr>
                <w:rFonts w:ascii="GHEA Grapalat" w:eastAsia="Times New Roman" w:hAnsi="GHEA Grapalat" w:cs="Arial"/>
                <w:lang w:val="hy-AM" w:eastAsia="ru-RU"/>
              </w:rPr>
              <w:t xml:space="preserve"> տարվա աշխատանքային ստաժ:</w:t>
            </w:r>
          </w:p>
          <w:p w:rsidR="008340DE" w:rsidRPr="00A00556" w:rsidRDefault="008340DE" w:rsidP="0082604D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eastAsia="ru-RU"/>
              </w:rPr>
            </w:pPr>
            <w:r w:rsidRPr="00A00556">
              <w:rPr>
                <w:rFonts w:ascii="GHEA Grapalat" w:eastAsia="Times New Roman" w:hAnsi="GHEA Grapalat" w:cs="Arial"/>
                <w:b/>
                <w:lang w:val="hy-AM" w:eastAsia="ru-RU"/>
              </w:rPr>
              <w:t>3.4  Անհրաժեշտ կոմպետենցիաներ</w:t>
            </w:r>
          </w:p>
          <w:p w:rsidR="00A00556" w:rsidRPr="008F696B" w:rsidRDefault="00A00556" w:rsidP="00A00556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eastAsia="ru-RU"/>
              </w:rPr>
            </w:pPr>
            <w:proofErr w:type="spellStart"/>
            <w:r w:rsidRPr="008F696B">
              <w:rPr>
                <w:rFonts w:ascii="GHEA Grapalat" w:eastAsia="Times New Roman" w:hAnsi="GHEA Grapalat" w:cs="Arial"/>
                <w:b/>
                <w:lang w:eastAsia="ru-RU"/>
              </w:rPr>
              <w:t>Ընդհանրական</w:t>
            </w:r>
            <w:proofErr w:type="spellEnd"/>
            <w:r w:rsidRPr="008F696B">
              <w:rPr>
                <w:rFonts w:ascii="GHEA Grapalat" w:eastAsia="Times New Roman" w:hAnsi="GHEA Grapalat" w:cs="Arial"/>
                <w:b/>
                <w:lang w:eastAsia="ru-RU"/>
              </w:rPr>
              <w:t xml:space="preserve"> </w:t>
            </w:r>
            <w:proofErr w:type="spellStart"/>
            <w:r w:rsidRPr="008F696B">
              <w:rPr>
                <w:rFonts w:ascii="GHEA Grapalat" w:eastAsia="Times New Roman" w:hAnsi="GHEA Grapalat" w:cs="Arial"/>
                <w:b/>
                <w:lang w:eastAsia="ru-RU"/>
              </w:rPr>
              <w:t>կոմպետենցիաներ</w:t>
            </w:r>
            <w:proofErr w:type="spellEnd"/>
            <w:r w:rsidRPr="008F696B">
              <w:rPr>
                <w:rFonts w:ascii="GHEA Grapalat" w:eastAsia="Times New Roman" w:hAnsi="GHEA Grapalat" w:cs="Arial"/>
                <w:b/>
                <w:lang w:eastAsia="ru-RU"/>
              </w:rPr>
              <w:t>`</w:t>
            </w:r>
          </w:p>
          <w:p w:rsidR="00A00556" w:rsidRPr="008F696B" w:rsidRDefault="00A00556" w:rsidP="00A0055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8F696B">
              <w:rPr>
                <w:rFonts w:ascii="GHEA Grapalat" w:hAnsi="GHEA Grapalat" w:cs="Arial"/>
              </w:rPr>
              <w:t>Ծրագրերի մշակում</w:t>
            </w:r>
          </w:p>
          <w:p w:rsidR="00A00556" w:rsidRPr="008F696B" w:rsidRDefault="00A00556" w:rsidP="00A0055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8F696B">
              <w:rPr>
                <w:rFonts w:ascii="GHEA Grapalat" w:hAnsi="GHEA Grapalat" w:cs="Arial"/>
              </w:rPr>
              <w:t>Խնդրի լուծում</w:t>
            </w:r>
          </w:p>
          <w:p w:rsidR="00A00556" w:rsidRPr="008F696B" w:rsidRDefault="00A00556" w:rsidP="00A0055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8F696B">
              <w:rPr>
                <w:rFonts w:ascii="GHEA Grapalat" w:hAnsi="GHEA Grapalat" w:cs="Arial"/>
              </w:rPr>
              <w:t>Հաշվետվությունների մշակում</w:t>
            </w:r>
          </w:p>
          <w:p w:rsidR="00A00556" w:rsidRPr="008F696B" w:rsidRDefault="00A00556" w:rsidP="00A0055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8F696B">
              <w:rPr>
                <w:rFonts w:ascii="GHEA Grapalat" w:hAnsi="GHEA Grapalat" w:cs="Arial"/>
              </w:rPr>
              <w:t>Տեղեկատվության հավաքագրում, վերլուծություն</w:t>
            </w:r>
          </w:p>
          <w:p w:rsidR="00A00556" w:rsidRPr="008F696B" w:rsidRDefault="00A00556" w:rsidP="00A0055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8F696B">
              <w:rPr>
                <w:rFonts w:ascii="GHEA Grapalat" w:hAnsi="GHEA Grapalat" w:cs="Arial"/>
              </w:rPr>
              <w:t>Բարեվարքություն</w:t>
            </w:r>
          </w:p>
          <w:p w:rsidR="00A00556" w:rsidRPr="008F696B" w:rsidRDefault="00A00556" w:rsidP="00A00556">
            <w:pPr>
              <w:spacing w:after="0" w:line="240" w:lineRule="auto"/>
              <w:rPr>
                <w:rFonts w:ascii="GHEA Grapalat" w:eastAsia="Times New Roman" w:hAnsi="GHEA Grapalat" w:cs="Arial"/>
                <w:b/>
              </w:rPr>
            </w:pPr>
          </w:p>
          <w:p w:rsidR="00A00556" w:rsidRPr="008F696B" w:rsidRDefault="00A00556" w:rsidP="00A00556">
            <w:pPr>
              <w:spacing w:after="0" w:line="240" w:lineRule="auto"/>
              <w:rPr>
                <w:rFonts w:ascii="GHEA Grapalat" w:eastAsia="Times New Roman" w:hAnsi="GHEA Grapalat" w:cs="Arial"/>
                <w:b/>
              </w:rPr>
            </w:pPr>
            <w:proofErr w:type="spellStart"/>
            <w:r w:rsidRPr="008F696B">
              <w:rPr>
                <w:rFonts w:ascii="GHEA Grapalat" w:eastAsia="Times New Roman" w:hAnsi="GHEA Grapalat" w:cs="Arial"/>
                <w:b/>
              </w:rPr>
              <w:t>Ընտրանքային</w:t>
            </w:r>
            <w:proofErr w:type="spellEnd"/>
            <w:r w:rsidRPr="008F696B">
              <w:rPr>
                <w:rFonts w:ascii="GHEA Grapalat" w:eastAsia="Times New Roman" w:hAnsi="GHEA Grapalat" w:cs="Arial"/>
                <w:b/>
              </w:rPr>
              <w:t xml:space="preserve"> </w:t>
            </w:r>
            <w:proofErr w:type="spellStart"/>
            <w:r w:rsidRPr="008F696B">
              <w:rPr>
                <w:rFonts w:ascii="GHEA Grapalat" w:eastAsia="Times New Roman" w:hAnsi="GHEA Grapalat" w:cs="Arial"/>
                <w:b/>
              </w:rPr>
              <w:t>կոմպետենցիաներ</w:t>
            </w:r>
            <w:proofErr w:type="spellEnd"/>
            <w:r w:rsidRPr="008F696B">
              <w:rPr>
                <w:rFonts w:ascii="GHEA Grapalat" w:eastAsia="Times New Roman" w:hAnsi="GHEA Grapalat" w:cs="Arial"/>
                <w:b/>
              </w:rPr>
              <w:t>`</w:t>
            </w:r>
          </w:p>
          <w:p w:rsidR="00A93EF8" w:rsidRPr="00A93EF8" w:rsidRDefault="00A93EF8" w:rsidP="00A93EF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A93EF8">
              <w:rPr>
                <w:rFonts w:ascii="GHEA Grapalat" w:hAnsi="GHEA Grapalat" w:cs="Arial"/>
              </w:rPr>
              <w:t>Փոփոխությունների կառավարում</w:t>
            </w:r>
          </w:p>
          <w:p w:rsidR="00A93EF8" w:rsidRPr="00A93EF8" w:rsidRDefault="00A93EF8" w:rsidP="00A93EF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A93EF8">
              <w:rPr>
                <w:rFonts w:ascii="GHEA Grapalat" w:hAnsi="GHEA Grapalat" w:cs="Arial"/>
              </w:rPr>
              <w:t>Տարածքային կառավարում</w:t>
            </w:r>
          </w:p>
          <w:p w:rsidR="00A93EF8" w:rsidRPr="00A93EF8" w:rsidRDefault="00A93EF8" w:rsidP="00A93EF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A93EF8">
              <w:rPr>
                <w:rFonts w:ascii="GHEA Grapalat" w:hAnsi="GHEA Grapalat" w:cs="Arial"/>
              </w:rPr>
              <w:t>Կոնֆլիկտների կառավարում</w:t>
            </w:r>
          </w:p>
          <w:p w:rsidR="00A93EF8" w:rsidRPr="00A93EF8" w:rsidRDefault="00A93EF8" w:rsidP="00A93EF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HEA Grapalat" w:hAnsi="GHEA Grapalat" w:cs="Arial"/>
              </w:rPr>
            </w:pPr>
            <w:r w:rsidRPr="00A93EF8">
              <w:rPr>
                <w:rFonts w:ascii="GHEA Grapalat" w:hAnsi="GHEA Grapalat" w:cs="Arial"/>
              </w:rPr>
              <w:t>Ժամանակի կառավարում</w:t>
            </w:r>
          </w:p>
          <w:p w:rsidR="002D28EC" w:rsidRPr="006B7B87" w:rsidRDefault="00A93EF8" w:rsidP="00A93EF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GHEA Grapalat" w:hAnsi="GHEA Grapalat" w:cs="Arial"/>
                <w:b/>
              </w:rPr>
            </w:pPr>
            <w:r w:rsidRPr="00A93EF8">
              <w:rPr>
                <w:rFonts w:ascii="GHEA Grapalat" w:hAnsi="GHEA Grapalat" w:cs="Arial"/>
              </w:rPr>
              <w:t>Փաստաթղթերի նախապատրատում</w:t>
            </w:r>
          </w:p>
        </w:tc>
      </w:tr>
      <w:tr w:rsidR="008340DE" w:rsidRPr="00F7233C" w:rsidTr="007A0A69">
        <w:tc>
          <w:tcPr>
            <w:tcW w:w="10075" w:type="dxa"/>
            <w:shd w:val="clear" w:color="auto" w:fill="auto"/>
          </w:tcPr>
          <w:p w:rsidR="008340DE" w:rsidRPr="00CE5584" w:rsidRDefault="008340DE" w:rsidP="0082604D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CE5584">
              <w:rPr>
                <w:rFonts w:ascii="GHEA Grapalat" w:hAnsi="GHEA Grapalat" w:cs="Arial"/>
                <w:b/>
                <w:lang w:val="hy-AM"/>
              </w:rPr>
              <w:lastRenderedPageBreak/>
              <w:t>4</w:t>
            </w:r>
            <w:r w:rsidR="00C94794">
              <w:rPr>
                <w:rFonts w:ascii="GHEA Grapalat" w:hAnsi="GHEA Grapalat" w:cs="Arial"/>
                <w:b/>
                <w:lang w:val="en-US"/>
              </w:rPr>
              <w:t>.</w:t>
            </w:r>
            <w:r w:rsidRPr="00CE5584"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250E1C" w:rsidRPr="008D37B9" w:rsidRDefault="00250E1C" w:rsidP="00250E1C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8D37B9">
              <w:rPr>
                <w:rFonts w:ascii="GHEA Grapalat" w:eastAsia="Times New Roman" w:hAnsi="GHEA Grapalat" w:cs="Arial"/>
                <w:b/>
                <w:lang w:val="hy-AM" w:eastAsia="ru-RU"/>
              </w:rPr>
              <w:t>4.1 Աշխատանքի կազմակերպման և ղեկավարման պատասխանատվությունը</w:t>
            </w:r>
          </w:p>
          <w:p w:rsidR="00250E1C" w:rsidRPr="00F7233C" w:rsidRDefault="00250E1C" w:rsidP="00250E1C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F7233C">
              <w:rPr>
                <w:rFonts w:ascii="GHEA Grapalat" w:eastAsia="Times New Roman" w:hAnsi="GHEA Grapalat" w:cs="Arial"/>
                <w:lang w:val="hy-AM" w:eastAsia="ru-RU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250E1C" w:rsidRPr="008D37B9" w:rsidRDefault="00250E1C" w:rsidP="00250E1C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8D37B9">
              <w:rPr>
                <w:rFonts w:ascii="GHEA Grapalat" w:eastAsia="Times New Roman" w:hAnsi="GHEA Grapalat" w:cs="Arial"/>
                <w:b/>
                <w:lang w:val="hy-AM" w:eastAsia="ru-RU"/>
              </w:rPr>
              <w:t>4.2 Որոշումներ կայացնելու լիազորությունները</w:t>
            </w:r>
          </w:p>
          <w:p w:rsidR="00250E1C" w:rsidRPr="00F7233C" w:rsidRDefault="00250E1C" w:rsidP="00250E1C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F7233C">
              <w:rPr>
                <w:rFonts w:ascii="GHEA Grapalat" w:eastAsia="Times New Roman" w:hAnsi="GHEA Grapalat" w:cs="Arial"/>
                <w:lang w:val="hy-AM" w:eastAsia="ru-RU"/>
              </w:rPr>
              <w:t>Կայացնում է որոշումներ աշխատանքների իրականացման բնույթով պայմանավորված ՀՀ օրենսդրությամբ նախատեսված դեպքերում որոշումների կայացման շրջանակներում:</w:t>
            </w:r>
          </w:p>
          <w:p w:rsidR="00250E1C" w:rsidRPr="008D37B9" w:rsidRDefault="00250E1C" w:rsidP="00250E1C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8D37B9">
              <w:rPr>
                <w:rFonts w:ascii="GHEA Grapalat" w:eastAsia="Times New Roman" w:hAnsi="GHEA Grapalat" w:cs="Arial"/>
                <w:b/>
                <w:lang w:val="hy-AM" w:eastAsia="ru-RU"/>
              </w:rPr>
              <w:t xml:space="preserve">4.3  Գործունեության ազդեցությունը </w:t>
            </w:r>
          </w:p>
          <w:p w:rsidR="00250E1C" w:rsidRPr="00F7233C" w:rsidRDefault="00250E1C" w:rsidP="00250E1C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F7233C">
              <w:rPr>
                <w:rFonts w:ascii="GHEA Grapalat" w:eastAsia="Times New Roman" w:hAnsi="GHEA Grapalat" w:cs="Arial"/>
                <w:lang w:val="hy-AM" w:eastAsia="ru-RU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250E1C" w:rsidRPr="008D37B9" w:rsidRDefault="00250E1C" w:rsidP="00250E1C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8D37B9">
              <w:rPr>
                <w:rFonts w:ascii="GHEA Grapalat" w:eastAsia="Times New Roman" w:hAnsi="GHEA Grapalat" w:cs="Arial"/>
                <w:b/>
                <w:lang w:val="hy-AM" w:eastAsia="ru-RU"/>
              </w:rPr>
              <w:t>4.4 Շփումները և ներկայացուցչությունը</w:t>
            </w:r>
          </w:p>
          <w:p w:rsidR="00250E1C" w:rsidRPr="00F7233C" w:rsidRDefault="00250E1C" w:rsidP="00250E1C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F7233C">
              <w:rPr>
                <w:rFonts w:ascii="GHEA Grapalat" w:eastAsia="Times New Roman" w:hAnsi="GHEA Grapalat" w:cs="Arial"/>
                <w:lang w:val="hy-AM" w:eastAsia="ru-RU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250E1C" w:rsidRPr="008D37B9" w:rsidRDefault="00250E1C" w:rsidP="00250E1C">
            <w:pPr>
              <w:spacing w:after="0" w:line="240" w:lineRule="auto"/>
              <w:rPr>
                <w:rFonts w:ascii="GHEA Grapalat" w:eastAsia="Times New Roman" w:hAnsi="GHEA Grapalat" w:cs="Arial"/>
                <w:b/>
                <w:lang w:val="hy-AM" w:eastAsia="ru-RU"/>
              </w:rPr>
            </w:pPr>
            <w:r w:rsidRPr="008D37B9">
              <w:rPr>
                <w:rFonts w:ascii="GHEA Grapalat" w:eastAsia="Times New Roman" w:hAnsi="GHEA Grapalat" w:cs="Arial"/>
                <w:b/>
                <w:lang w:val="hy-AM" w:eastAsia="ru-RU"/>
              </w:rPr>
              <w:t>4.5 Խնդիրների բարդությունը և դրանց լուծումը</w:t>
            </w:r>
          </w:p>
          <w:p w:rsidR="008340DE" w:rsidRPr="00CE5584" w:rsidRDefault="00250E1C" w:rsidP="00250E1C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i/>
                <w:lang w:val="hy-AM" w:eastAsia="ru-RU"/>
              </w:rPr>
            </w:pPr>
            <w:r w:rsidRPr="00F7233C">
              <w:rPr>
                <w:rFonts w:ascii="GHEA Grapalat" w:eastAsia="Times New Roman" w:hAnsi="GHEA Grapalat" w:cs="Arial"/>
                <w:lang w:val="hy-AM" w:eastAsia="ru-RU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830867" w:rsidRPr="00F7233C" w:rsidRDefault="00830867">
      <w:pPr>
        <w:rPr>
          <w:lang w:val="hy-AM"/>
        </w:rPr>
      </w:pPr>
    </w:p>
    <w:sectPr w:rsidR="00830867" w:rsidRPr="00F7233C" w:rsidSect="00CD028E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F0B"/>
    <w:multiLevelType w:val="hybridMultilevel"/>
    <w:tmpl w:val="EE304B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5969"/>
    <w:multiLevelType w:val="hybridMultilevel"/>
    <w:tmpl w:val="8FA8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76D67"/>
    <w:multiLevelType w:val="hybridMultilevel"/>
    <w:tmpl w:val="8BDC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4B7F"/>
    <w:multiLevelType w:val="hybridMultilevel"/>
    <w:tmpl w:val="1160CF1E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E9104D5"/>
    <w:multiLevelType w:val="hybridMultilevel"/>
    <w:tmpl w:val="83105BD0"/>
    <w:lvl w:ilvl="0" w:tplc="95CC317A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D644FF"/>
    <w:multiLevelType w:val="multilevel"/>
    <w:tmpl w:val="6B30AC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C46037"/>
    <w:multiLevelType w:val="hybridMultilevel"/>
    <w:tmpl w:val="EDDE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71D20"/>
    <w:multiLevelType w:val="hybridMultilevel"/>
    <w:tmpl w:val="F878AB40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52846F6"/>
    <w:multiLevelType w:val="hybridMultilevel"/>
    <w:tmpl w:val="670810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612C9"/>
    <w:multiLevelType w:val="hybridMultilevel"/>
    <w:tmpl w:val="0B307EFE"/>
    <w:lvl w:ilvl="0" w:tplc="70D40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676BD"/>
    <w:multiLevelType w:val="hybridMultilevel"/>
    <w:tmpl w:val="0F385840"/>
    <w:lvl w:ilvl="0" w:tplc="2328230E">
      <w:start w:val="1"/>
      <w:numFmt w:val="decimal"/>
      <w:lvlText w:val="%1."/>
      <w:lvlJc w:val="left"/>
      <w:pPr>
        <w:ind w:left="360" w:hanging="360"/>
      </w:pPr>
      <w:rPr>
        <w:rFonts w:ascii="GHEA Grapalat" w:eastAsia="Calibri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7295A"/>
    <w:multiLevelType w:val="hybridMultilevel"/>
    <w:tmpl w:val="5C546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92DFD"/>
    <w:multiLevelType w:val="hybridMultilevel"/>
    <w:tmpl w:val="EE304B38"/>
    <w:lvl w:ilvl="0" w:tplc="04190011">
      <w:start w:val="1"/>
      <w:numFmt w:val="decimal"/>
      <w:lvlText w:val="%1)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0184D"/>
    <w:multiLevelType w:val="hybridMultilevel"/>
    <w:tmpl w:val="CA54A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E500D"/>
    <w:multiLevelType w:val="hybridMultilevel"/>
    <w:tmpl w:val="6E5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67902"/>
    <w:multiLevelType w:val="hybridMultilevel"/>
    <w:tmpl w:val="29B8F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95C92"/>
    <w:multiLevelType w:val="hybridMultilevel"/>
    <w:tmpl w:val="0FEC180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34747C7A"/>
    <w:multiLevelType w:val="hybridMultilevel"/>
    <w:tmpl w:val="6A6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163CB"/>
    <w:multiLevelType w:val="hybridMultilevel"/>
    <w:tmpl w:val="6D749D7C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35540911"/>
    <w:multiLevelType w:val="hybridMultilevel"/>
    <w:tmpl w:val="016C0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D2DB7"/>
    <w:multiLevelType w:val="hybridMultilevel"/>
    <w:tmpl w:val="18605F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F427A4"/>
    <w:multiLevelType w:val="hybridMultilevel"/>
    <w:tmpl w:val="175E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64C8B"/>
    <w:multiLevelType w:val="hybridMultilevel"/>
    <w:tmpl w:val="5332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94266"/>
    <w:multiLevelType w:val="hybridMultilevel"/>
    <w:tmpl w:val="2CBED6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26F88"/>
    <w:multiLevelType w:val="hybridMultilevel"/>
    <w:tmpl w:val="1A767282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6593E9B"/>
    <w:multiLevelType w:val="multilevel"/>
    <w:tmpl w:val="F6FA9F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BC3BAC"/>
    <w:multiLevelType w:val="hybridMultilevel"/>
    <w:tmpl w:val="E5241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82441E"/>
    <w:multiLevelType w:val="hybridMultilevel"/>
    <w:tmpl w:val="F664E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14318"/>
    <w:multiLevelType w:val="hybridMultilevel"/>
    <w:tmpl w:val="6B56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42ED1"/>
    <w:multiLevelType w:val="hybridMultilevel"/>
    <w:tmpl w:val="84E2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D62DA"/>
    <w:multiLevelType w:val="hybridMultilevel"/>
    <w:tmpl w:val="06AC6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9447C"/>
    <w:multiLevelType w:val="hybridMultilevel"/>
    <w:tmpl w:val="F3CC6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444EB"/>
    <w:multiLevelType w:val="hybridMultilevel"/>
    <w:tmpl w:val="4FA29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34F76"/>
    <w:multiLevelType w:val="hybridMultilevel"/>
    <w:tmpl w:val="2B6E6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3"/>
  </w:num>
  <w:num w:numId="6">
    <w:abstractNumId w:val="16"/>
  </w:num>
  <w:num w:numId="7">
    <w:abstractNumId w:val="18"/>
  </w:num>
  <w:num w:numId="8">
    <w:abstractNumId w:val="24"/>
  </w:num>
  <w:num w:numId="9">
    <w:abstractNumId w:val="15"/>
  </w:num>
  <w:num w:numId="10">
    <w:abstractNumId w:val="11"/>
  </w:num>
  <w:num w:numId="11">
    <w:abstractNumId w:val="1"/>
  </w:num>
  <w:num w:numId="12">
    <w:abstractNumId w:val="17"/>
  </w:num>
  <w:num w:numId="13">
    <w:abstractNumId w:val="29"/>
  </w:num>
  <w:num w:numId="14">
    <w:abstractNumId w:val="22"/>
  </w:num>
  <w:num w:numId="15">
    <w:abstractNumId w:val="19"/>
  </w:num>
  <w:num w:numId="16">
    <w:abstractNumId w:val="26"/>
  </w:num>
  <w:num w:numId="17">
    <w:abstractNumId w:val="20"/>
  </w:num>
  <w:num w:numId="18">
    <w:abstractNumId w:val="9"/>
  </w:num>
  <w:num w:numId="19">
    <w:abstractNumId w:val="8"/>
  </w:num>
  <w:num w:numId="20">
    <w:abstractNumId w:val="6"/>
  </w:num>
  <w:num w:numId="21">
    <w:abstractNumId w:val="2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4"/>
  </w:num>
  <w:num w:numId="25">
    <w:abstractNumId w:val="2"/>
  </w:num>
  <w:num w:numId="26">
    <w:abstractNumId w:val="7"/>
  </w:num>
  <w:num w:numId="27">
    <w:abstractNumId w:val="30"/>
  </w:num>
  <w:num w:numId="28">
    <w:abstractNumId w:val="33"/>
  </w:num>
  <w:num w:numId="29">
    <w:abstractNumId w:val="28"/>
  </w:num>
  <w:num w:numId="30">
    <w:abstractNumId w:val="31"/>
  </w:num>
  <w:num w:numId="31">
    <w:abstractNumId w:val="32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61"/>
    <w:rsid w:val="00003108"/>
    <w:rsid w:val="000146A9"/>
    <w:rsid w:val="00036A76"/>
    <w:rsid w:val="000438C1"/>
    <w:rsid w:val="00046597"/>
    <w:rsid w:val="00077913"/>
    <w:rsid w:val="00080596"/>
    <w:rsid w:val="00091043"/>
    <w:rsid w:val="00096008"/>
    <w:rsid w:val="000B6FA2"/>
    <w:rsid w:val="000C140F"/>
    <w:rsid w:val="000C4F62"/>
    <w:rsid w:val="000D6585"/>
    <w:rsid w:val="000F2D58"/>
    <w:rsid w:val="00113624"/>
    <w:rsid w:val="0011408D"/>
    <w:rsid w:val="00122EBC"/>
    <w:rsid w:val="00126122"/>
    <w:rsid w:val="00126458"/>
    <w:rsid w:val="001268EC"/>
    <w:rsid w:val="0012766D"/>
    <w:rsid w:val="00132417"/>
    <w:rsid w:val="00157B86"/>
    <w:rsid w:val="00165BDD"/>
    <w:rsid w:val="001956CE"/>
    <w:rsid w:val="001B7F1E"/>
    <w:rsid w:val="001D3BD4"/>
    <w:rsid w:val="001D3E70"/>
    <w:rsid w:val="001E722E"/>
    <w:rsid w:val="002064C2"/>
    <w:rsid w:val="00207127"/>
    <w:rsid w:val="00211565"/>
    <w:rsid w:val="00215AD4"/>
    <w:rsid w:val="00217975"/>
    <w:rsid w:val="002345DA"/>
    <w:rsid w:val="00234C81"/>
    <w:rsid w:val="00234E41"/>
    <w:rsid w:val="002416EC"/>
    <w:rsid w:val="00241A3B"/>
    <w:rsid w:val="00247654"/>
    <w:rsid w:val="00250E1C"/>
    <w:rsid w:val="002537E2"/>
    <w:rsid w:val="00256934"/>
    <w:rsid w:val="00256C63"/>
    <w:rsid w:val="00266D66"/>
    <w:rsid w:val="002C2FDC"/>
    <w:rsid w:val="002C75C5"/>
    <w:rsid w:val="002D28EC"/>
    <w:rsid w:val="002F0F6D"/>
    <w:rsid w:val="00304A89"/>
    <w:rsid w:val="0034375A"/>
    <w:rsid w:val="0035348C"/>
    <w:rsid w:val="00354BF2"/>
    <w:rsid w:val="00357ABA"/>
    <w:rsid w:val="00370DCF"/>
    <w:rsid w:val="003719E8"/>
    <w:rsid w:val="003A7A6D"/>
    <w:rsid w:val="003A7BF5"/>
    <w:rsid w:val="003B6ED4"/>
    <w:rsid w:val="003B7B1C"/>
    <w:rsid w:val="003C14B5"/>
    <w:rsid w:val="003C3A78"/>
    <w:rsid w:val="003C71E5"/>
    <w:rsid w:val="003D2878"/>
    <w:rsid w:val="003D7391"/>
    <w:rsid w:val="003E3B41"/>
    <w:rsid w:val="00413037"/>
    <w:rsid w:val="00413EC7"/>
    <w:rsid w:val="00421A5B"/>
    <w:rsid w:val="00437621"/>
    <w:rsid w:val="00445619"/>
    <w:rsid w:val="004745B6"/>
    <w:rsid w:val="004938CA"/>
    <w:rsid w:val="004A0CDB"/>
    <w:rsid w:val="004A3992"/>
    <w:rsid w:val="004A4E56"/>
    <w:rsid w:val="00517704"/>
    <w:rsid w:val="005222B4"/>
    <w:rsid w:val="00543A25"/>
    <w:rsid w:val="00562848"/>
    <w:rsid w:val="00563809"/>
    <w:rsid w:val="005702C0"/>
    <w:rsid w:val="005853D4"/>
    <w:rsid w:val="005958D0"/>
    <w:rsid w:val="005A70C9"/>
    <w:rsid w:val="005B4081"/>
    <w:rsid w:val="005C4FD6"/>
    <w:rsid w:val="005E026B"/>
    <w:rsid w:val="005E47FC"/>
    <w:rsid w:val="00610D0E"/>
    <w:rsid w:val="0063508C"/>
    <w:rsid w:val="006600F3"/>
    <w:rsid w:val="00687B91"/>
    <w:rsid w:val="006965B9"/>
    <w:rsid w:val="006A0F38"/>
    <w:rsid w:val="006B7B87"/>
    <w:rsid w:val="006E0DA7"/>
    <w:rsid w:val="007118BD"/>
    <w:rsid w:val="00723EE3"/>
    <w:rsid w:val="00725BB4"/>
    <w:rsid w:val="00726323"/>
    <w:rsid w:val="00734D5E"/>
    <w:rsid w:val="0074704D"/>
    <w:rsid w:val="00752154"/>
    <w:rsid w:val="007672FC"/>
    <w:rsid w:val="00786761"/>
    <w:rsid w:val="007D3F09"/>
    <w:rsid w:val="007D5A46"/>
    <w:rsid w:val="007F6D58"/>
    <w:rsid w:val="00817F04"/>
    <w:rsid w:val="00830867"/>
    <w:rsid w:val="008313F9"/>
    <w:rsid w:val="008340DE"/>
    <w:rsid w:val="00835FA4"/>
    <w:rsid w:val="00841A10"/>
    <w:rsid w:val="008463F1"/>
    <w:rsid w:val="00876F0A"/>
    <w:rsid w:val="00891300"/>
    <w:rsid w:val="00892EC1"/>
    <w:rsid w:val="008B3CFE"/>
    <w:rsid w:val="008C70EC"/>
    <w:rsid w:val="008D37B9"/>
    <w:rsid w:val="008E0076"/>
    <w:rsid w:val="008E0621"/>
    <w:rsid w:val="008E71D8"/>
    <w:rsid w:val="00900779"/>
    <w:rsid w:val="00907D34"/>
    <w:rsid w:val="00927EF9"/>
    <w:rsid w:val="009306FC"/>
    <w:rsid w:val="009402EA"/>
    <w:rsid w:val="00945170"/>
    <w:rsid w:val="009531A5"/>
    <w:rsid w:val="0096205B"/>
    <w:rsid w:val="00971C85"/>
    <w:rsid w:val="009733CF"/>
    <w:rsid w:val="00973FA6"/>
    <w:rsid w:val="00980207"/>
    <w:rsid w:val="00996D54"/>
    <w:rsid w:val="009A39A4"/>
    <w:rsid w:val="009C5BEB"/>
    <w:rsid w:val="009D0A63"/>
    <w:rsid w:val="009D240F"/>
    <w:rsid w:val="009E1075"/>
    <w:rsid w:val="00A00556"/>
    <w:rsid w:val="00A25AAC"/>
    <w:rsid w:val="00A31755"/>
    <w:rsid w:val="00A52008"/>
    <w:rsid w:val="00A5504E"/>
    <w:rsid w:val="00A7436F"/>
    <w:rsid w:val="00A7652F"/>
    <w:rsid w:val="00A80E7F"/>
    <w:rsid w:val="00A86374"/>
    <w:rsid w:val="00A93EF8"/>
    <w:rsid w:val="00AA2AE2"/>
    <w:rsid w:val="00AB723C"/>
    <w:rsid w:val="00AD0C0A"/>
    <w:rsid w:val="00B02354"/>
    <w:rsid w:val="00B5018C"/>
    <w:rsid w:val="00B833DD"/>
    <w:rsid w:val="00B86876"/>
    <w:rsid w:val="00B90999"/>
    <w:rsid w:val="00B936C1"/>
    <w:rsid w:val="00BA443E"/>
    <w:rsid w:val="00BB11E8"/>
    <w:rsid w:val="00BB6A38"/>
    <w:rsid w:val="00BB773D"/>
    <w:rsid w:val="00BC2DBB"/>
    <w:rsid w:val="00BC4116"/>
    <w:rsid w:val="00BD4985"/>
    <w:rsid w:val="00BE0B18"/>
    <w:rsid w:val="00BE3377"/>
    <w:rsid w:val="00BE6A36"/>
    <w:rsid w:val="00BF28D9"/>
    <w:rsid w:val="00C131B8"/>
    <w:rsid w:val="00C140AF"/>
    <w:rsid w:val="00C20BE6"/>
    <w:rsid w:val="00C24030"/>
    <w:rsid w:val="00C246F7"/>
    <w:rsid w:val="00C40F02"/>
    <w:rsid w:val="00C521A3"/>
    <w:rsid w:val="00C575A2"/>
    <w:rsid w:val="00C85448"/>
    <w:rsid w:val="00C94794"/>
    <w:rsid w:val="00C97403"/>
    <w:rsid w:val="00C9749C"/>
    <w:rsid w:val="00CA16F3"/>
    <w:rsid w:val="00CD028E"/>
    <w:rsid w:val="00CE0976"/>
    <w:rsid w:val="00CE5584"/>
    <w:rsid w:val="00CF220F"/>
    <w:rsid w:val="00CF5941"/>
    <w:rsid w:val="00CF7D9C"/>
    <w:rsid w:val="00D468EF"/>
    <w:rsid w:val="00D552C6"/>
    <w:rsid w:val="00D60C19"/>
    <w:rsid w:val="00D67BF0"/>
    <w:rsid w:val="00D81A93"/>
    <w:rsid w:val="00D93F41"/>
    <w:rsid w:val="00DC26C1"/>
    <w:rsid w:val="00DF2F69"/>
    <w:rsid w:val="00DF3A0D"/>
    <w:rsid w:val="00E228A1"/>
    <w:rsid w:val="00E438D1"/>
    <w:rsid w:val="00E634FB"/>
    <w:rsid w:val="00E76371"/>
    <w:rsid w:val="00E8110A"/>
    <w:rsid w:val="00E90C69"/>
    <w:rsid w:val="00EA698A"/>
    <w:rsid w:val="00EB5B8C"/>
    <w:rsid w:val="00EC5331"/>
    <w:rsid w:val="00ED5284"/>
    <w:rsid w:val="00ED6CA4"/>
    <w:rsid w:val="00EE7C78"/>
    <w:rsid w:val="00F315B4"/>
    <w:rsid w:val="00F42096"/>
    <w:rsid w:val="00F57471"/>
    <w:rsid w:val="00F7233C"/>
    <w:rsid w:val="00F73F91"/>
    <w:rsid w:val="00F8345C"/>
    <w:rsid w:val="00FA6692"/>
    <w:rsid w:val="00FB0399"/>
    <w:rsid w:val="00FD63F4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719B5-B73F-4605-B397-5EA643EB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61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F57471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57471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8340DE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340D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BC2DBB"/>
  </w:style>
  <w:style w:type="paragraph" w:styleId="NormalWeb">
    <w:name w:val="Normal (Web)"/>
    <w:basedOn w:val="Normal"/>
    <w:uiPriority w:val="99"/>
    <w:unhideWhenUsed/>
    <w:rsid w:val="003C1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ga.grigoryan</dc:creator>
  <cp:keywords>https:/mul2-mud.gov.am/tasks/682248/oneclick/65-27.1-M2-4.docx?token=c2846d65b74d71d4b775afc5bc65bcbf</cp:keywords>
  <dc:description/>
  <cp:lastModifiedBy>Alvard Grigoryan</cp:lastModifiedBy>
  <cp:revision>2</cp:revision>
  <cp:lastPrinted>2020-01-17T15:06:00Z</cp:lastPrinted>
  <dcterms:created xsi:type="dcterms:W3CDTF">2024-04-26T08:07:00Z</dcterms:created>
  <dcterms:modified xsi:type="dcterms:W3CDTF">2024-04-26T08:07:00Z</dcterms:modified>
</cp:coreProperties>
</file>