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E42" w:rsidRPr="009D69FD" w:rsidRDefault="00300E42" w:rsidP="00300E42">
      <w:pPr>
        <w:jc w:val="center"/>
        <w:rPr>
          <w:rFonts w:ascii="GHEA Grapalat" w:hAnsi="GHEA Grapalat" w:cs="Sylfaen"/>
          <w:b/>
          <w:bCs/>
          <w:i/>
          <w:szCs w:val="28"/>
        </w:rPr>
      </w:pPr>
      <w:r w:rsidRPr="009D69FD">
        <w:rPr>
          <w:rFonts w:ascii="GHEA Grapalat" w:hAnsi="GHEA Grapalat" w:cs="Sylfaen"/>
          <w:b/>
          <w:bCs/>
          <w:i/>
          <w:szCs w:val="28"/>
        </w:rPr>
        <w:t>Ո  Ր  Ո  Շ  ՈՒ  Մ</w:t>
      </w:r>
    </w:p>
    <w:p w:rsidR="00300E42" w:rsidRPr="009D69FD" w:rsidRDefault="00256F7B" w:rsidP="00300E42">
      <w:pPr>
        <w:jc w:val="center"/>
        <w:rPr>
          <w:rFonts w:ascii="GHEA Grapalat" w:hAnsi="GHEA Grapalat" w:cs="Sylfaen"/>
          <w:bCs/>
          <w:i/>
          <w:szCs w:val="28"/>
        </w:rPr>
      </w:pPr>
      <w:r w:rsidRPr="009D69FD">
        <w:rPr>
          <w:rFonts w:ascii="GHEA Grapalat" w:hAnsi="GHEA Grapalat" w:cs="Sylfaen"/>
          <w:bCs/>
          <w:i/>
          <w:szCs w:val="28"/>
        </w:rPr>
        <w:t xml:space="preserve"> </w:t>
      </w:r>
      <w:r w:rsidR="00300E42" w:rsidRPr="009D69FD">
        <w:rPr>
          <w:rFonts w:ascii="GHEA Grapalat" w:hAnsi="GHEA Grapalat" w:cs="Sylfaen"/>
          <w:bCs/>
          <w:i/>
          <w:szCs w:val="28"/>
        </w:rPr>
        <w:t>ԿԱՏԱՐՈՂԱԿԱՆ  ՎԱՐՈՒՅԹԸ ԿԱՍԵՑՆԵԼՈՒ ՄԱՍԻՆ</w:t>
      </w:r>
    </w:p>
    <w:p w:rsidR="008132AF" w:rsidRPr="009D69FD" w:rsidRDefault="008132AF" w:rsidP="00300E42">
      <w:pPr>
        <w:jc w:val="center"/>
        <w:rPr>
          <w:rFonts w:ascii="GHEA Grapalat" w:hAnsi="GHEA Grapalat" w:cs="Sylfaen"/>
          <w:bCs/>
          <w:i/>
          <w:szCs w:val="28"/>
        </w:rPr>
      </w:pPr>
    </w:p>
    <w:p w:rsidR="00300E42" w:rsidRPr="009D69FD" w:rsidRDefault="0062442C" w:rsidP="0062442C">
      <w:pPr>
        <w:rPr>
          <w:rFonts w:ascii="GHEA Grapalat" w:hAnsi="GHEA Grapalat" w:cs="Sylfaen"/>
          <w:bCs/>
          <w:i/>
          <w:szCs w:val="28"/>
        </w:rPr>
      </w:pPr>
      <w:r w:rsidRPr="009D69FD">
        <w:rPr>
          <w:rFonts w:ascii="GHEA Grapalat" w:hAnsi="GHEA Grapalat"/>
          <w:i/>
          <w:szCs w:val="28"/>
        </w:rPr>
        <w:t xml:space="preserve"> </w:t>
      </w:r>
      <w:r w:rsidR="00300E42" w:rsidRPr="009D69FD">
        <w:rPr>
          <w:rFonts w:ascii="GHEA Grapalat" w:hAnsi="GHEA Grapalat"/>
          <w:i/>
          <w:szCs w:val="28"/>
        </w:rPr>
        <w:t xml:space="preserve"> </w:t>
      </w:r>
      <w:r w:rsidR="00585986" w:rsidRPr="009D69FD">
        <w:rPr>
          <w:rFonts w:ascii="GHEA Grapalat" w:hAnsi="GHEA Grapalat"/>
          <w:i/>
          <w:szCs w:val="28"/>
        </w:rPr>
        <w:t xml:space="preserve"> </w:t>
      </w:r>
      <w:r w:rsidR="0018512F">
        <w:rPr>
          <w:rFonts w:ascii="GHEA Grapalat" w:hAnsi="GHEA Grapalat"/>
          <w:i/>
          <w:szCs w:val="28"/>
        </w:rPr>
        <w:t>22</w:t>
      </w:r>
      <w:bookmarkStart w:id="0" w:name="_GoBack"/>
      <w:bookmarkEnd w:id="0"/>
      <w:r w:rsidR="00300E42" w:rsidRPr="009D69FD">
        <w:rPr>
          <w:rFonts w:ascii="GHEA Grapalat" w:hAnsi="GHEA Grapalat"/>
          <w:i/>
          <w:szCs w:val="28"/>
        </w:rPr>
        <w:t>.</w:t>
      </w:r>
      <w:r w:rsidR="001A61EB">
        <w:rPr>
          <w:rFonts w:ascii="GHEA Grapalat" w:hAnsi="GHEA Grapalat"/>
          <w:i/>
          <w:szCs w:val="28"/>
        </w:rPr>
        <w:t>03</w:t>
      </w:r>
      <w:r w:rsidR="00300E42" w:rsidRPr="009D69FD">
        <w:rPr>
          <w:rFonts w:ascii="GHEA Grapalat" w:hAnsi="GHEA Grapalat"/>
          <w:i/>
          <w:szCs w:val="28"/>
        </w:rPr>
        <w:t>.201</w:t>
      </w:r>
      <w:r w:rsidR="001A61EB">
        <w:rPr>
          <w:rFonts w:ascii="GHEA Grapalat" w:hAnsi="GHEA Grapalat"/>
          <w:i/>
          <w:szCs w:val="28"/>
        </w:rPr>
        <w:t>8</w:t>
      </w:r>
      <w:r w:rsidR="00300E42" w:rsidRPr="009D69FD">
        <w:rPr>
          <w:rFonts w:ascii="GHEA Grapalat" w:hAnsi="GHEA Grapalat"/>
          <w:i/>
          <w:szCs w:val="28"/>
        </w:rPr>
        <w:t>թ</w:t>
      </w:r>
      <w:r w:rsidR="00300E42" w:rsidRPr="009D69FD">
        <w:rPr>
          <w:rFonts w:ascii="GHEA Grapalat" w:hAnsi="GHEA Grapalat" w:cs="Sylfaen"/>
          <w:bCs/>
          <w:i/>
          <w:szCs w:val="28"/>
        </w:rPr>
        <w:t xml:space="preserve">.    </w:t>
      </w:r>
      <w:r w:rsidRPr="009D69FD">
        <w:rPr>
          <w:rFonts w:ascii="GHEA Grapalat" w:hAnsi="GHEA Grapalat" w:cs="Sylfaen"/>
          <w:bCs/>
          <w:i/>
          <w:szCs w:val="28"/>
        </w:rPr>
        <w:t xml:space="preserve"> </w:t>
      </w:r>
      <w:r w:rsidR="00300E42" w:rsidRPr="009D69FD">
        <w:rPr>
          <w:rFonts w:ascii="GHEA Grapalat" w:hAnsi="GHEA Grapalat" w:cs="Sylfaen"/>
          <w:bCs/>
          <w:i/>
          <w:szCs w:val="28"/>
        </w:rPr>
        <w:t xml:space="preserve">                                                        </w:t>
      </w:r>
      <w:r w:rsidR="0007314E" w:rsidRPr="009D69FD">
        <w:rPr>
          <w:rFonts w:ascii="GHEA Grapalat" w:hAnsi="GHEA Grapalat" w:cs="Sylfaen"/>
          <w:bCs/>
          <w:i/>
          <w:szCs w:val="28"/>
        </w:rPr>
        <w:t xml:space="preserve">                   </w:t>
      </w:r>
      <w:r w:rsidR="00300E42" w:rsidRPr="009D69FD">
        <w:rPr>
          <w:rFonts w:ascii="GHEA Grapalat" w:hAnsi="GHEA Grapalat" w:cs="Sylfaen"/>
          <w:bCs/>
          <w:i/>
          <w:szCs w:val="28"/>
        </w:rPr>
        <w:t xml:space="preserve">        ք.Երևան</w:t>
      </w:r>
    </w:p>
    <w:p w:rsidR="003104E5" w:rsidRPr="009D69FD" w:rsidRDefault="003104E5" w:rsidP="0062442C">
      <w:pPr>
        <w:rPr>
          <w:rFonts w:ascii="GHEA Grapalat" w:hAnsi="GHEA Grapalat" w:cs="Sylfaen"/>
          <w:bCs/>
          <w:i/>
          <w:sz w:val="28"/>
          <w:szCs w:val="28"/>
        </w:rPr>
      </w:pPr>
    </w:p>
    <w:p w:rsidR="00604EB7" w:rsidRPr="00604EB7" w:rsidRDefault="00403D3D" w:rsidP="00604EB7">
      <w:pPr>
        <w:tabs>
          <w:tab w:val="left" w:pos="2220"/>
          <w:tab w:val="center" w:pos="4677"/>
        </w:tabs>
        <w:spacing w:after="120"/>
        <w:ind w:left="-426" w:right="-1"/>
        <w:jc w:val="both"/>
        <w:rPr>
          <w:rFonts w:ascii="GHEA Grapalat" w:hAnsi="GHEA Grapalat"/>
          <w:i/>
          <w:sz w:val="22"/>
          <w:szCs w:val="22"/>
        </w:rPr>
      </w:pPr>
      <w:r w:rsidRPr="00604EB7">
        <w:rPr>
          <w:rFonts w:ascii="Sylfaen" w:hAnsi="Sylfaen" w:cs="Arial Armenian"/>
          <w:bCs/>
          <w:i/>
          <w:sz w:val="22"/>
          <w:szCs w:val="22"/>
        </w:rPr>
        <w:t xml:space="preserve">       </w:t>
      </w:r>
      <w:r w:rsidR="001F6B83" w:rsidRPr="00604EB7">
        <w:rPr>
          <w:rFonts w:ascii="Sylfaen" w:hAnsi="Sylfaen" w:cs="Arial Armenian"/>
          <w:bCs/>
          <w:i/>
          <w:sz w:val="22"/>
          <w:szCs w:val="22"/>
        </w:rPr>
        <w:t xml:space="preserve"> </w:t>
      </w:r>
      <w:r w:rsidR="00604EB7">
        <w:rPr>
          <w:rFonts w:ascii="GHEA Grapalat" w:hAnsi="GHEA Grapalat" w:cs="Sylfaen"/>
          <w:i/>
          <w:sz w:val="22"/>
          <w:szCs w:val="22"/>
        </w:rPr>
        <w:t xml:space="preserve">   </w:t>
      </w:r>
      <w:r w:rsidR="00604EB7" w:rsidRPr="00604EB7">
        <w:rPr>
          <w:rFonts w:ascii="GHEA Grapalat" w:hAnsi="GHEA Grapalat" w:cs="Sylfaen"/>
          <w:i/>
          <w:sz w:val="22"/>
          <w:szCs w:val="22"/>
        </w:rPr>
        <w:t>ՀՀ</w:t>
      </w:r>
      <w:r w:rsidR="00604EB7" w:rsidRPr="00604EB7">
        <w:rPr>
          <w:rFonts w:ascii="GHEA Grapalat" w:hAnsi="GHEA Grapalat" w:cs="Times Armenian"/>
          <w:i/>
          <w:sz w:val="22"/>
          <w:szCs w:val="22"/>
        </w:rPr>
        <w:t xml:space="preserve"> </w:t>
      </w:r>
      <w:r w:rsidR="00604EB7" w:rsidRPr="00604EB7">
        <w:rPr>
          <w:rFonts w:ascii="GHEA Grapalat" w:hAnsi="GHEA Grapalat" w:cs="Sylfaen"/>
          <w:i/>
          <w:sz w:val="22"/>
          <w:szCs w:val="22"/>
        </w:rPr>
        <w:t>ԱՆ</w:t>
      </w:r>
      <w:r w:rsidR="00604EB7" w:rsidRPr="00604EB7">
        <w:rPr>
          <w:rFonts w:ascii="GHEA Grapalat" w:hAnsi="GHEA Grapalat" w:cs="Times Armenian"/>
          <w:i/>
          <w:sz w:val="22"/>
          <w:szCs w:val="22"/>
        </w:rPr>
        <w:t xml:space="preserve"> </w:t>
      </w:r>
      <w:r w:rsidR="00604EB7" w:rsidRPr="00604EB7">
        <w:rPr>
          <w:rFonts w:ascii="GHEA Grapalat" w:hAnsi="GHEA Grapalat" w:cs="Sylfaen"/>
          <w:i/>
          <w:sz w:val="22"/>
          <w:szCs w:val="22"/>
        </w:rPr>
        <w:t>ԴԱՀԿ ապահովող</w:t>
      </w:r>
      <w:r w:rsidR="00604EB7" w:rsidRPr="00604EB7">
        <w:rPr>
          <w:rFonts w:ascii="GHEA Grapalat" w:hAnsi="GHEA Grapalat" w:cs="Times Armenian"/>
          <w:i/>
          <w:sz w:val="22"/>
          <w:szCs w:val="22"/>
        </w:rPr>
        <w:t xml:space="preserve"> </w:t>
      </w:r>
      <w:r w:rsidR="00604EB7" w:rsidRPr="00604EB7">
        <w:rPr>
          <w:rFonts w:ascii="GHEA Grapalat" w:hAnsi="GHEA Grapalat" w:cs="Sylfaen"/>
          <w:i/>
          <w:sz w:val="22"/>
          <w:szCs w:val="22"/>
        </w:rPr>
        <w:t>ծառայության</w:t>
      </w:r>
      <w:r w:rsidR="00604EB7" w:rsidRPr="00604EB7">
        <w:rPr>
          <w:rFonts w:ascii="GHEA Grapalat" w:hAnsi="GHEA Grapalat" w:cs="Times Armenian"/>
          <w:i/>
          <w:sz w:val="22"/>
          <w:szCs w:val="22"/>
        </w:rPr>
        <w:t xml:space="preserve"> </w:t>
      </w:r>
      <w:r w:rsidR="00604EB7" w:rsidRPr="00604EB7">
        <w:rPr>
          <w:rFonts w:ascii="GHEA Grapalat" w:hAnsi="GHEA Grapalat" w:cs="Sylfaen"/>
          <w:i/>
          <w:sz w:val="22"/>
          <w:szCs w:val="22"/>
        </w:rPr>
        <w:t>Երևան</w:t>
      </w:r>
      <w:r w:rsidR="00604EB7" w:rsidRPr="00604EB7">
        <w:rPr>
          <w:rFonts w:ascii="GHEA Grapalat" w:hAnsi="GHEA Grapalat" w:cs="Times Armenian"/>
          <w:i/>
          <w:sz w:val="22"/>
          <w:szCs w:val="22"/>
        </w:rPr>
        <w:t xml:space="preserve"> </w:t>
      </w:r>
      <w:r w:rsidR="00604EB7" w:rsidRPr="00604EB7">
        <w:rPr>
          <w:rFonts w:ascii="GHEA Grapalat" w:hAnsi="GHEA Grapalat" w:cs="Sylfaen"/>
          <w:i/>
          <w:sz w:val="22"/>
          <w:szCs w:val="22"/>
        </w:rPr>
        <w:t>քաղաքի</w:t>
      </w:r>
      <w:r w:rsidR="00604EB7" w:rsidRPr="00604EB7">
        <w:rPr>
          <w:rFonts w:ascii="GHEA Grapalat" w:hAnsi="GHEA Grapalat" w:cs="Times Armenian"/>
          <w:i/>
          <w:sz w:val="22"/>
          <w:szCs w:val="22"/>
        </w:rPr>
        <w:t xml:space="preserve"> </w:t>
      </w:r>
      <w:r w:rsidR="00604EB7" w:rsidRPr="00604EB7">
        <w:rPr>
          <w:rFonts w:ascii="GHEA Grapalat" w:hAnsi="GHEA Grapalat" w:cs="Sylfaen"/>
          <w:i/>
          <w:sz w:val="22"/>
          <w:szCs w:val="22"/>
        </w:rPr>
        <w:t>Աջափնյակ և Դավթաշեն</w:t>
      </w:r>
      <w:r w:rsidR="00604EB7" w:rsidRPr="00604EB7">
        <w:rPr>
          <w:rFonts w:ascii="GHEA Grapalat" w:hAnsi="GHEA Grapalat" w:cs="Times Armenian"/>
          <w:i/>
          <w:sz w:val="22"/>
          <w:szCs w:val="22"/>
        </w:rPr>
        <w:t xml:space="preserve"> </w:t>
      </w:r>
      <w:r w:rsidR="00604EB7" w:rsidRPr="00604EB7">
        <w:rPr>
          <w:rFonts w:ascii="GHEA Grapalat" w:hAnsi="GHEA Grapalat" w:cs="Sylfaen"/>
          <w:i/>
          <w:sz w:val="22"/>
          <w:szCs w:val="22"/>
        </w:rPr>
        <w:t>բաժնի ավագ</w:t>
      </w:r>
      <w:r w:rsidR="00604EB7" w:rsidRPr="00604EB7">
        <w:rPr>
          <w:rFonts w:ascii="GHEA Grapalat" w:hAnsi="GHEA Grapalat" w:cs="Times Armenian"/>
          <w:i/>
          <w:sz w:val="22"/>
          <w:szCs w:val="22"/>
        </w:rPr>
        <w:t xml:space="preserve"> </w:t>
      </w:r>
      <w:r w:rsidR="00604EB7" w:rsidRPr="00604EB7">
        <w:rPr>
          <w:rFonts w:ascii="GHEA Grapalat" w:hAnsi="GHEA Grapalat" w:cs="Sylfaen"/>
          <w:i/>
          <w:sz w:val="22"/>
          <w:szCs w:val="22"/>
        </w:rPr>
        <w:t>հարկադիր</w:t>
      </w:r>
      <w:r w:rsidR="00604EB7" w:rsidRPr="00604EB7">
        <w:rPr>
          <w:rFonts w:ascii="GHEA Grapalat" w:hAnsi="GHEA Grapalat" w:cs="Times Armenian"/>
          <w:i/>
          <w:sz w:val="22"/>
          <w:szCs w:val="22"/>
        </w:rPr>
        <w:t xml:space="preserve"> </w:t>
      </w:r>
      <w:r w:rsidR="00604EB7" w:rsidRPr="00604EB7">
        <w:rPr>
          <w:rFonts w:ascii="GHEA Grapalat" w:hAnsi="GHEA Grapalat" w:cs="Sylfaen"/>
          <w:i/>
          <w:sz w:val="22"/>
          <w:szCs w:val="22"/>
        </w:rPr>
        <w:t xml:space="preserve">կատարող, արդարադատության ավագ լեյտենանտ </w:t>
      </w:r>
      <w:r w:rsidR="00604EB7" w:rsidRPr="00604EB7">
        <w:rPr>
          <w:rFonts w:ascii="GHEA Grapalat" w:hAnsi="GHEA Grapalat" w:cs="Times Armenian"/>
          <w:i/>
          <w:sz w:val="22"/>
          <w:szCs w:val="22"/>
        </w:rPr>
        <w:t xml:space="preserve"> Սուրեն Հովհաննիս</w:t>
      </w:r>
      <w:r w:rsidR="00604EB7" w:rsidRPr="00604EB7">
        <w:rPr>
          <w:rFonts w:ascii="GHEA Grapalat" w:hAnsi="GHEA Grapalat" w:cs="Sylfaen"/>
          <w:i/>
          <w:sz w:val="22"/>
          <w:szCs w:val="22"/>
        </w:rPr>
        <w:t>յանս,</w:t>
      </w:r>
      <w:r w:rsidR="00604EB7" w:rsidRPr="00604EB7">
        <w:rPr>
          <w:rFonts w:ascii="GHEA Grapalat" w:hAnsi="GHEA Grapalat" w:cs="Sylfaen"/>
          <w:bCs/>
          <w:i/>
          <w:sz w:val="22"/>
          <w:szCs w:val="22"/>
        </w:rPr>
        <w:t xml:space="preserve">  ուսումնասիրելով 18</w:t>
      </w:r>
      <w:r w:rsidR="00604EB7" w:rsidRPr="00604EB7">
        <w:rPr>
          <w:rFonts w:ascii="GHEA Grapalat" w:hAnsi="GHEA Grapalat"/>
          <w:i/>
          <w:sz w:val="22"/>
          <w:szCs w:val="22"/>
        </w:rPr>
        <w:t>.11.2016թ</w:t>
      </w:r>
      <w:r w:rsidR="00604EB7" w:rsidRPr="00604EB7">
        <w:rPr>
          <w:rFonts w:ascii="GHEA Grapalat" w:hAnsi="GHEA Grapalat" w:cs="Sylfaen"/>
          <w:bCs/>
          <w:i/>
          <w:sz w:val="22"/>
          <w:szCs w:val="22"/>
        </w:rPr>
        <w:t xml:space="preserve">. հարուցված </w:t>
      </w:r>
      <w:r w:rsidR="00604EB7" w:rsidRPr="00604EB7">
        <w:rPr>
          <w:rFonts w:ascii="GHEA Grapalat" w:hAnsi="GHEA Grapalat"/>
          <w:i/>
          <w:sz w:val="22"/>
          <w:szCs w:val="22"/>
        </w:rPr>
        <w:t>թիվ 02640990</w:t>
      </w:r>
      <w:r w:rsidR="00604EB7" w:rsidRPr="00604EB7">
        <w:rPr>
          <w:rFonts w:ascii="GHEA Grapalat" w:hAnsi="GHEA Grapalat" w:cs="Times Armenian"/>
          <w:bCs/>
          <w:i/>
          <w:sz w:val="22"/>
          <w:szCs w:val="22"/>
        </w:rPr>
        <w:t xml:space="preserve"> </w:t>
      </w:r>
      <w:r w:rsidR="00604EB7" w:rsidRPr="00604EB7">
        <w:rPr>
          <w:rFonts w:ascii="GHEA Grapalat" w:hAnsi="GHEA Grapalat"/>
          <w:bCs/>
          <w:i/>
          <w:sz w:val="22"/>
          <w:szCs w:val="22"/>
        </w:rPr>
        <w:t>կատարողական վարույթի նյութերը</w:t>
      </w:r>
    </w:p>
    <w:p w:rsidR="00604EB7" w:rsidRPr="00604EB7" w:rsidRDefault="00604EB7" w:rsidP="00604EB7">
      <w:pPr>
        <w:spacing w:after="120"/>
        <w:ind w:left="-426" w:right="-1"/>
        <w:jc w:val="center"/>
        <w:rPr>
          <w:rFonts w:ascii="GHEA Grapalat" w:hAnsi="GHEA Grapalat" w:cs="Sylfaen"/>
          <w:b/>
          <w:bCs/>
          <w:i/>
          <w:sz w:val="22"/>
          <w:szCs w:val="22"/>
        </w:rPr>
      </w:pPr>
      <w:r w:rsidRPr="00604EB7">
        <w:rPr>
          <w:rFonts w:ascii="GHEA Grapalat" w:hAnsi="GHEA Grapalat" w:cs="Sylfaen"/>
          <w:b/>
          <w:bCs/>
          <w:i/>
          <w:sz w:val="22"/>
          <w:szCs w:val="22"/>
        </w:rPr>
        <w:t>Պ  Ա  Ր  Զ  Ե  Ց  Ի</w:t>
      </w:r>
    </w:p>
    <w:p w:rsidR="00B25A20" w:rsidRPr="00B25A20" w:rsidRDefault="00604EB7" w:rsidP="00B25A20">
      <w:pPr>
        <w:tabs>
          <w:tab w:val="left" w:pos="2220"/>
          <w:tab w:val="center" w:pos="4677"/>
        </w:tabs>
        <w:ind w:left="-567" w:right="-1"/>
        <w:jc w:val="both"/>
        <w:rPr>
          <w:rFonts w:ascii="GHEA Grapalat" w:hAnsi="GHEA Grapalat"/>
          <w:i/>
          <w:sz w:val="20"/>
          <w:szCs w:val="22"/>
        </w:rPr>
      </w:pPr>
      <w:r w:rsidRPr="00B25A20">
        <w:rPr>
          <w:rFonts w:ascii="GHEA Grapalat" w:hAnsi="GHEA Grapalat"/>
          <w:bCs/>
          <w:i/>
          <w:color w:val="000000" w:themeColor="text1"/>
          <w:sz w:val="22"/>
          <w:szCs w:val="22"/>
        </w:rPr>
        <w:t xml:space="preserve">         </w:t>
      </w:r>
      <w:r w:rsidR="00B25A20" w:rsidRPr="00B25A20">
        <w:rPr>
          <w:rFonts w:ascii="GHEA Grapalat" w:hAnsi="GHEA Grapalat"/>
          <w:bCs/>
          <w:i/>
          <w:color w:val="000000" w:themeColor="text1"/>
          <w:sz w:val="20"/>
          <w:szCs w:val="22"/>
        </w:rPr>
        <w:t xml:space="preserve">ՀՀ </w:t>
      </w:r>
      <w:r w:rsidR="00B25A20" w:rsidRPr="00B25A20">
        <w:rPr>
          <w:rFonts w:ascii="GHEA Grapalat" w:hAnsi="GHEA Grapalat" w:cs="Sylfaen"/>
          <w:i/>
          <w:color w:val="000000" w:themeColor="text1"/>
          <w:sz w:val="20"/>
          <w:szCs w:val="22"/>
        </w:rPr>
        <w:t>Երևանի Աջափնյակ և Դավթաշեն</w:t>
      </w:r>
      <w:r w:rsidR="00B25A20" w:rsidRPr="00B25A20">
        <w:rPr>
          <w:rFonts w:ascii="GHEA Grapalat" w:hAnsi="GHEA Grapalat" w:cs="Times Armenian"/>
          <w:i/>
          <w:color w:val="000000" w:themeColor="text1"/>
          <w:sz w:val="20"/>
          <w:szCs w:val="22"/>
        </w:rPr>
        <w:t xml:space="preserve"> </w:t>
      </w:r>
      <w:r w:rsidR="00B25A20" w:rsidRPr="00B25A20">
        <w:rPr>
          <w:rFonts w:ascii="GHEA Grapalat" w:hAnsi="GHEA Grapalat"/>
          <w:bCs/>
          <w:i/>
          <w:color w:val="000000" w:themeColor="text1"/>
          <w:sz w:val="20"/>
          <w:szCs w:val="22"/>
        </w:rPr>
        <w:t>վարչական շրջանների ընդհանուր իրավասության դատարանի կողմից 07.10.2016թ. տրված թիվ ԵԱԴԴ/0984/02/15 կատարողական թերթի համաձայն պետք է՝ Ռուդիկ Խաչատր</w:t>
      </w:r>
      <w:r w:rsidR="00B25A20" w:rsidRPr="00B25A20">
        <w:rPr>
          <w:rFonts w:ascii="GHEA Grapalat" w:hAnsi="GHEA Grapalat" w:cs="Arial"/>
          <w:i/>
          <w:color w:val="000000" w:themeColor="text1"/>
          <w:sz w:val="20"/>
          <w:szCs w:val="22"/>
        </w:rPr>
        <w:t xml:space="preserve">յանից հօգուտ «ՎՏԲ-Հայաստան բանկ» </w:t>
      </w:r>
      <w:r w:rsidR="00B25A20" w:rsidRPr="00B25A20">
        <w:rPr>
          <w:rFonts w:ascii="GHEA Grapalat" w:hAnsi="GHEA Grapalat" w:cs="Arial AMU"/>
          <w:i/>
          <w:color w:val="000000" w:themeColor="text1"/>
          <w:sz w:val="20"/>
          <w:szCs w:val="22"/>
        </w:rPr>
        <w:t>փակ</w:t>
      </w:r>
      <w:r w:rsidR="00B25A20" w:rsidRPr="00B25A20">
        <w:rPr>
          <w:rFonts w:ascii="GHEA Grapalat" w:hAnsi="GHEA Grapalat" w:cs="Arial"/>
          <w:i/>
          <w:color w:val="000000" w:themeColor="text1"/>
          <w:sz w:val="20"/>
          <w:szCs w:val="22"/>
        </w:rPr>
        <w:t xml:space="preserve"> </w:t>
      </w:r>
      <w:r w:rsidR="00B25A20" w:rsidRPr="00B25A20">
        <w:rPr>
          <w:rFonts w:ascii="GHEA Grapalat" w:hAnsi="GHEA Grapalat" w:cs="Arial AMU"/>
          <w:i/>
          <w:color w:val="000000" w:themeColor="text1"/>
          <w:sz w:val="20"/>
          <w:szCs w:val="22"/>
        </w:rPr>
        <w:t>բաժնետիրական</w:t>
      </w:r>
      <w:r w:rsidR="00B25A20" w:rsidRPr="00B25A20">
        <w:rPr>
          <w:rFonts w:ascii="GHEA Grapalat" w:hAnsi="GHEA Grapalat" w:cs="Arial"/>
          <w:i/>
          <w:color w:val="000000" w:themeColor="text1"/>
          <w:sz w:val="20"/>
          <w:szCs w:val="22"/>
        </w:rPr>
        <w:t xml:space="preserve"> </w:t>
      </w:r>
      <w:r w:rsidR="00B25A20" w:rsidRPr="00B25A20">
        <w:rPr>
          <w:rFonts w:ascii="GHEA Grapalat" w:hAnsi="GHEA Grapalat" w:cs="Arial AMU"/>
          <w:i/>
          <w:color w:val="000000" w:themeColor="text1"/>
          <w:sz w:val="20"/>
          <w:szCs w:val="22"/>
        </w:rPr>
        <w:t>ընկերության</w:t>
      </w:r>
      <w:r w:rsidR="00B25A20" w:rsidRPr="00B25A20">
        <w:rPr>
          <w:rFonts w:ascii="GHEA Grapalat" w:hAnsi="GHEA Grapalat" w:cs="Arial"/>
          <w:i/>
          <w:color w:val="000000" w:themeColor="text1"/>
          <w:sz w:val="20"/>
          <w:szCs w:val="22"/>
        </w:rPr>
        <w:t xml:space="preserve"> </w:t>
      </w:r>
      <w:r w:rsidR="00B25A20" w:rsidRPr="00B25A20">
        <w:rPr>
          <w:rFonts w:ascii="GHEA Grapalat" w:hAnsi="GHEA Grapalat" w:cs="Arial AMU"/>
          <w:i/>
          <w:color w:val="000000" w:themeColor="text1"/>
          <w:sz w:val="20"/>
          <w:szCs w:val="22"/>
        </w:rPr>
        <w:t>բռնագանձել</w:t>
      </w:r>
      <w:r w:rsidR="00B25A20" w:rsidRPr="00B25A20">
        <w:rPr>
          <w:rFonts w:ascii="Calibri" w:hAnsi="Calibri" w:cs="Calibri"/>
          <w:i/>
          <w:color w:val="000000" w:themeColor="text1"/>
          <w:sz w:val="20"/>
          <w:szCs w:val="22"/>
        </w:rPr>
        <w:t> </w:t>
      </w:r>
      <w:r w:rsidR="00B25A20" w:rsidRPr="00B25A20">
        <w:rPr>
          <w:rFonts w:ascii="GHEA Grapalat" w:hAnsi="GHEA Grapalat" w:cs="Arial"/>
          <w:i/>
          <w:color w:val="000000" w:themeColor="text1"/>
          <w:sz w:val="20"/>
          <w:szCs w:val="22"/>
        </w:rPr>
        <w:t>373.510</w:t>
      </w:r>
      <w:r w:rsidR="00B25A20" w:rsidRPr="00B25A20">
        <w:rPr>
          <w:rFonts w:ascii="Calibri" w:hAnsi="Calibri" w:cs="Calibri"/>
          <w:i/>
          <w:color w:val="000000" w:themeColor="text1"/>
          <w:sz w:val="20"/>
          <w:szCs w:val="22"/>
        </w:rPr>
        <w:t> </w:t>
      </w:r>
      <w:r w:rsidR="00B25A20" w:rsidRPr="00B25A20">
        <w:rPr>
          <w:rFonts w:ascii="GHEA Grapalat" w:hAnsi="GHEA Grapalat" w:cs="Arial AMU"/>
          <w:i/>
          <w:color w:val="000000" w:themeColor="text1"/>
          <w:sz w:val="20"/>
          <w:szCs w:val="22"/>
        </w:rPr>
        <w:t>ՀՀ</w:t>
      </w:r>
      <w:r w:rsidR="00B25A20" w:rsidRPr="00B25A20">
        <w:rPr>
          <w:rFonts w:ascii="Calibri" w:hAnsi="Calibri" w:cs="Calibri"/>
          <w:i/>
          <w:color w:val="000000" w:themeColor="text1"/>
          <w:sz w:val="20"/>
          <w:szCs w:val="22"/>
        </w:rPr>
        <w:t> </w:t>
      </w:r>
      <w:r w:rsidR="00B25A20" w:rsidRPr="00B25A20">
        <w:rPr>
          <w:rFonts w:ascii="GHEA Grapalat" w:hAnsi="GHEA Grapalat" w:cs="Arial AMU"/>
          <w:i/>
          <w:color w:val="000000" w:themeColor="text1"/>
          <w:sz w:val="20"/>
          <w:szCs w:val="22"/>
        </w:rPr>
        <w:t>դրամ</w:t>
      </w:r>
      <w:r w:rsidR="00B25A20" w:rsidRPr="00B25A20">
        <w:rPr>
          <w:rFonts w:ascii="Calibri" w:hAnsi="Calibri" w:cs="Calibri"/>
          <w:i/>
          <w:color w:val="000000" w:themeColor="text1"/>
          <w:sz w:val="20"/>
          <w:szCs w:val="22"/>
        </w:rPr>
        <w:t> </w:t>
      </w:r>
      <w:r w:rsidR="00B25A20" w:rsidRPr="00B25A20">
        <w:rPr>
          <w:rFonts w:ascii="GHEA Grapalat" w:hAnsi="GHEA Grapalat" w:cs="Arial"/>
          <w:i/>
          <w:color w:val="000000" w:themeColor="text1"/>
          <w:sz w:val="20"/>
          <w:szCs w:val="22"/>
        </w:rPr>
        <w:t>և</w:t>
      </w:r>
      <w:r w:rsidR="00B25A20" w:rsidRPr="00B25A20">
        <w:rPr>
          <w:rFonts w:ascii="Calibri" w:hAnsi="Calibri" w:cs="Calibri"/>
          <w:i/>
          <w:color w:val="000000" w:themeColor="text1"/>
          <w:sz w:val="20"/>
          <w:szCs w:val="22"/>
        </w:rPr>
        <w:t> </w:t>
      </w:r>
      <w:r w:rsidR="00B25A20" w:rsidRPr="00B25A20">
        <w:rPr>
          <w:rFonts w:ascii="GHEA Grapalat" w:hAnsi="GHEA Grapalat" w:cs="Arial"/>
          <w:i/>
          <w:color w:val="000000" w:themeColor="text1"/>
          <w:sz w:val="20"/>
          <w:szCs w:val="22"/>
        </w:rPr>
        <w:t>հաշվեգրվող</w:t>
      </w:r>
      <w:r w:rsidR="00B25A20" w:rsidRPr="00B25A20">
        <w:rPr>
          <w:rFonts w:ascii="Calibri" w:hAnsi="Calibri" w:cs="Calibri"/>
          <w:i/>
          <w:color w:val="000000" w:themeColor="text1"/>
          <w:sz w:val="20"/>
          <w:szCs w:val="22"/>
        </w:rPr>
        <w:t> </w:t>
      </w:r>
      <w:r w:rsidR="00B25A20" w:rsidRPr="00B25A20">
        <w:rPr>
          <w:rFonts w:ascii="GHEA Grapalat" w:hAnsi="GHEA Grapalat" w:cs="Arial"/>
          <w:i/>
          <w:color w:val="000000" w:themeColor="text1"/>
          <w:sz w:val="20"/>
          <w:szCs w:val="22"/>
        </w:rPr>
        <w:t xml:space="preserve">տոկոսներ: </w:t>
      </w:r>
      <w:r w:rsidR="00B25A20" w:rsidRPr="00B25A20">
        <w:rPr>
          <w:rFonts w:ascii="GHEA Grapalat" w:hAnsi="GHEA Grapalat" w:cs="Arial"/>
          <w:i/>
          <w:color w:val="000000" w:themeColor="text1"/>
          <w:sz w:val="20"/>
          <w:szCs w:val="22"/>
        </w:rPr>
        <w:br/>
      </w:r>
      <w:r w:rsidR="00B25A20" w:rsidRPr="00B25A20">
        <w:rPr>
          <w:rFonts w:ascii="GHEA Grapalat" w:hAnsi="GHEA Grapalat"/>
          <w:i/>
          <w:sz w:val="20"/>
          <w:szCs w:val="22"/>
        </w:rPr>
        <w:t xml:space="preserve">           ՀՀ ԱՆ ԴԱՀԿ ապահովող ծառայության Երևան քաղաքի Աջափնյակ և Դավթաշեն բաժնի ավագ հարկադիր կատարող, արդարադատության ավագ լեյտենանտ Սուրեն Հովհաննիսյանի կողմից 18.11.2016թ-ին վերսկսվել է թիվ 02640990 կատարողական վարույթը։</w:t>
      </w:r>
    </w:p>
    <w:p w:rsidR="00B25A20" w:rsidRPr="00B25A20" w:rsidRDefault="00B25A20" w:rsidP="00B25A20">
      <w:pPr>
        <w:ind w:left="-567" w:right="-1"/>
        <w:jc w:val="both"/>
        <w:rPr>
          <w:rFonts w:ascii="GHEA Grapalat" w:hAnsi="GHEA Grapalat"/>
          <w:i/>
          <w:sz w:val="20"/>
          <w:szCs w:val="22"/>
        </w:rPr>
      </w:pPr>
      <w:r w:rsidRPr="00B25A20">
        <w:rPr>
          <w:rFonts w:ascii="GHEA Grapalat" w:hAnsi="GHEA Grapalat"/>
          <w:i/>
          <w:sz w:val="20"/>
          <w:szCs w:val="22"/>
        </w:rPr>
        <w:t xml:space="preserve">            ՀՀ ԱՆ ԴԱՀԿ ապահովող ծառայության Երևան քաղաքի Աջափնյակ և Դավթաշեն բաժնի ավագ հարկադիր կատարող, արդարադատության ավագ լեյտենանտ Սուրեն Հովհաննիսյանի կողմից հարուցված թիվ 02640990 կատարողական վարույթով՝ 11.12.2017թ-ին որոշում է կայացվել «Արգելադրված գույքը հարկադիր էլեկտրոնային աճուրդով իրացնելու մասին», աճուրդի սկիզբ է սահմանվել 15.02.2017 թվականը։</w:t>
      </w:r>
    </w:p>
    <w:p w:rsidR="00B25A20" w:rsidRPr="00B25A20" w:rsidRDefault="00B25A20" w:rsidP="00B25A20">
      <w:pPr>
        <w:ind w:left="-567" w:right="-1"/>
        <w:jc w:val="both"/>
        <w:rPr>
          <w:rFonts w:ascii="GHEA Grapalat" w:hAnsi="GHEA Grapalat"/>
          <w:i/>
          <w:sz w:val="20"/>
          <w:szCs w:val="22"/>
        </w:rPr>
      </w:pPr>
      <w:r w:rsidRPr="00B25A20">
        <w:rPr>
          <w:rFonts w:ascii="GHEA Grapalat" w:hAnsi="GHEA Grapalat"/>
          <w:i/>
          <w:sz w:val="20"/>
          <w:szCs w:val="22"/>
        </w:rPr>
        <w:t xml:space="preserve">           «Արգելադրված գույքը հարկադիր էլեկտրոնային աճուրդով իրացնելու մասին» 11.12.2017թ-ին կայացված որոշումը, օրենքով սահմանված կարգով առաքվել է կողմերին։ Միևնույն ժամանակ, հիմք ընդունելով «Հրապարակային սակարկությունների մասին» ՀՀ օրենքի պահանջները, «Արգելադրված գույքը հարկադիր էլեկտրոնային աճուրդով իրացնելու մասին» որոշումը, ՀՀ հրապարակային ծանուցումների պաշտոնական ինտերնետային կայքում հրապարակելու նպատակով  ուղարկվել է ՀՀ ԱՆ ԴԱՀԿ ապահովող ծառայության Տեսչական և վերլուծական բաժին։</w:t>
      </w:r>
    </w:p>
    <w:p w:rsidR="00B25A20" w:rsidRPr="00B25A20" w:rsidRDefault="00B25A20" w:rsidP="00B25A20">
      <w:pPr>
        <w:ind w:left="-567" w:right="-1"/>
        <w:jc w:val="both"/>
        <w:rPr>
          <w:rFonts w:ascii="GHEA Grapalat" w:hAnsi="GHEA Grapalat" w:cs="Sylfaen"/>
          <w:i/>
          <w:sz w:val="20"/>
          <w:szCs w:val="22"/>
        </w:rPr>
      </w:pPr>
      <w:r w:rsidRPr="00B25A20">
        <w:rPr>
          <w:rFonts w:ascii="GHEA Grapalat" w:hAnsi="GHEA Grapalat"/>
          <w:i/>
          <w:sz w:val="20"/>
          <w:szCs w:val="22"/>
        </w:rPr>
        <w:t xml:space="preserve">            «Արգելադրված գույքը հարկադիր էլեկտրոնային աճուրդով իրացնելու մասին» որոշումը չի տեղադրվել </w:t>
      </w:r>
      <w:hyperlink r:id="rId4" w:history="1">
        <w:r w:rsidRPr="00B25A20">
          <w:rPr>
            <w:rStyle w:val="a9"/>
            <w:rFonts w:ascii="GHEA Grapalat" w:hAnsi="GHEA Grapalat"/>
            <w:i/>
            <w:sz w:val="20"/>
            <w:szCs w:val="22"/>
          </w:rPr>
          <w:t>http://www.azdarar.am/</w:t>
        </w:r>
      </w:hyperlink>
      <w:r w:rsidRPr="00B25A20">
        <w:rPr>
          <w:rStyle w:val="a9"/>
          <w:rFonts w:ascii="GHEA Grapalat" w:hAnsi="GHEA Grapalat"/>
          <w:i/>
          <w:sz w:val="20"/>
          <w:szCs w:val="22"/>
        </w:rPr>
        <w:t xml:space="preserve">  կայքում,</w:t>
      </w:r>
      <w:r w:rsidRPr="00B25A20">
        <w:rPr>
          <w:rFonts w:ascii="GHEA Grapalat" w:hAnsi="GHEA Grapalat"/>
          <w:i/>
          <w:sz w:val="20"/>
          <w:szCs w:val="22"/>
        </w:rPr>
        <w:t xml:space="preserve"> </w:t>
      </w:r>
      <w:r w:rsidRPr="00B25A20">
        <w:rPr>
          <w:rFonts w:ascii="GHEA Grapalat" w:hAnsi="GHEA Grapalat" w:cs="Sylfaen"/>
          <w:i/>
          <w:sz w:val="20"/>
          <w:szCs w:val="22"/>
        </w:rPr>
        <w:t>քանի որ պարտապանի վերաբերյալ ՀՀ ԱՆ ԴԱՀԿ ապահովող ծառայությունում առկա կատարողական վարույթների ուսումնասիրությունից պարզվել է, որ առկա են «Դատական ակտերի հարկադիր կատարման մասին» ՀՀ օրենքի 37 հոդվածի 8-րդ կետի հիմքով կասեցման հիմքեր։</w:t>
      </w:r>
    </w:p>
    <w:p w:rsidR="00B25A20" w:rsidRPr="00B25A20" w:rsidRDefault="00B25A20" w:rsidP="00B25A20">
      <w:pPr>
        <w:ind w:left="-567" w:right="-1"/>
        <w:jc w:val="both"/>
        <w:rPr>
          <w:rFonts w:ascii="GHEA Grapalat" w:hAnsi="GHEA Grapalat"/>
          <w:i/>
          <w:sz w:val="20"/>
          <w:szCs w:val="22"/>
        </w:rPr>
      </w:pPr>
      <w:r w:rsidRPr="00B25A20">
        <w:rPr>
          <w:rFonts w:ascii="GHEA Grapalat" w:hAnsi="GHEA Grapalat"/>
          <w:i/>
          <w:sz w:val="20"/>
          <w:szCs w:val="22"/>
        </w:rPr>
        <w:t xml:space="preserve">            Կատարողական գործողությունների ընթացքում պարտապանին պատկանող այլ գույք և դրամական միջոցներ, որոնց վրա օրենքով սահմանված կարգով կարելի է բռնագանձում տարածել, չեն հայտնաբերվել:</w:t>
      </w:r>
    </w:p>
    <w:p w:rsidR="00300E42" w:rsidRPr="00B25A20" w:rsidRDefault="00604EB7" w:rsidP="00B25A20">
      <w:pPr>
        <w:ind w:left="-567" w:right="-1"/>
        <w:jc w:val="both"/>
        <w:rPr>
          <w:rFonts w:ascii="GHEA Grapalat" w:hAnsi="GHEA Grapalat"/>
          <w:bCs/>
          <w:i/>
          <w:color w:val="000000"/>
          <w:sz w:val="20"/>
          <w:szCs w:val="22"/>
        </w:rPr>
      </w:pPr>
      <w:r w:rsidRPr="00B25A20">
        <w:rPr>
          <w:rFonts w:ascii="GHEA Grapalat" w:hAnsi="GHEA Grapalat" w:cs="Sylfaen"/>
          <w:i/>
          <w:sz w:val="20"/>
          <w:szCs w:val="22"/>
        </w:rPr>
        <w:t xml:space="preserve">  </w:t>
      </w:r>
      <w:r w:rsidR="00E16889" w:rsidRPr="00B25A20">
        <w:rPr>
          <w:rFonts w:ascii="GHEA Grapalat" w:hAnsi="GHEA Grapalat"/>
          <w:bCs/>
          <w:i/>
          <w:color w:val="000000"/>
          <w:sz w:val="20"/>
          <w:szCs w:val="22"/>
        </w:rPr>
        <w:t xml:space="preserve">        </w:t>
      </w:r>
      <w:r w:rsidR="00FE4005" w:rsidRPr="00B25A20">
        <w:rPr>
          <w:rFonts w:ascii="GHEA Grapalat" w:hAnsi="GHEA Grapalat"/>
          <w:bCs/>
          <w:i/>
          <w:color w:val="000000"/>
          <w:sz w:val="20"/>
          <w:szCs w:val="22"/>
        </w:rPr>
        <w:t xml:space="preserve"> </w:t>
      </w:r>
      <w:r w:rsidR="00300E42" w:rsidRPr="00B25A20">
        <w:rPr>
          <w:rFonts w:ascii="GHEA Grapalat" w:hAnsi="GHEA Grapalat"/>
          <w:bCs/>
          <w:i/>
          <w:color w:val="000000"/>
          <w:sz w:val="20"/>
          <w:szCs w:val="22"/>
        </w:rPr>
        <w:t>Կատարողական վարույթով բռնագանձման վերաբերյալ վճռի հարկադիր կատարման ընթացքում պարտապան</w:t>
      </w:r>
      <w:r w:rsidR="00880DFB" w:rsidRPr="00B25A20">
        <w:rPr>
          <w:rFonts w:ascii="GHEA Grapalat" w:hAnsi="GHEA Grapalat"/>
          <w:bCs/>
          <w:i/>
          <w:color w:val="000000"/>
          <w:sz w:val="20"/>
          <w:szCs w:val="22"/>
        </w:rPr>
        <w:t>ներ</w:t>
      </w:r>
      <w:r w:rsidR="00300E42" w:rsidRPr="00B25A20">
        <w:rPr>
          <w:rFonts w:ascii="GHEA Grapalat" w:hAnsi="GHEA Grapalat"/>
          <w:bCs/>
          <w:i/>
          <w:color w:val="000000"/>
          <w:sz w:val="20"/>
          <w:szCs w:val="22"/>
        </w:rPr>
        <w:t xml:space="preserve">  </w:t>
      </w:r>
      <w:r w:rsidR="00004B46" w:rsidRPr="00B25A20">
        <w:rPr>
          <w:rFonts w:ascii="GHEA Grapalat" w:hAnsi="GHEA Grapalat"/>
          <w:i/>
          <w:sz w:val="20"/>
          <w:szCs w:val="22"/>
        </w:rPr>
        <w:t xml:space="preserve">Արման Գևորգյանի և Քնարիկ Պետրոսյանի </w:t>
      </w:r>
      <w:r w:rsidR="00880DFB" w:rsidRPr="00B25A20">
        <w:rPr>
          <w:rFonts w:ascii="GHEA Grapalat" w:hAnsi="GHEA Grapalat" w:cs="Sylfaen"/>
          <w:bCs/>
          <w:i/>
          <w:sz w:val="20"/>
          <w:szCs w:val="22"/>
        </w:rPr>
        <w:t xml:space="preserve">ողջ </w:t>
      </w:r>
      <w:r w:rsidR="00300E42" w:rsidRPr="00B25A20">
        <w:rPr>
          <w:rFonts w:ascii="GHEA Grapalat" w:hAnsi="GHEA Grapalat"/>
          <w:i/>
          <w:sz w:val="20"/>
          <w:szCs w:val="22"/>
        </w:rPr>
        <w:t>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  <w:r w:rsidR="00E34268" w:rsidRPr="00B25A20">
        <w:rPr>
          <w:rFonts w:ascii="GHEA Grapalat" w:hAnsi="GHEA Grapalat"/>
          <w:i/>
          <w:sz w:val="20"/>
          <w:szCs w:val="22"/>
        </w:rPr>
        <w:t xml:space="preserve"> </w:t>
      </w:r>
    </w:p>
    <w:p w:rsidR="0033085A" w:rsidRPr="00B25A20" w:rsidRDefault="00521A65" w:rsidP="00B25A20">
      <w:pPr>
        <w:ind w:left="-567"/>
        <w:jc w:val="both"/>
        <w:rPr>
          <w:rFonts w:ascii="GHEA Grapalat" w:hAnsi="GHEA Grapalat"/>
          <w:bCs/>
          <w:i/>
          <w:sz w:val="20"/>
          <w:szCs w:val="20"/>
        </w:rPr>
      </w:pPr>
      <w:r w:rsidRPr="00B25A20">
        <w:rPr>
          <w:rFonts w:ascii="GHEA Grapalat" w:hAnsi="GHEA Grapalat" w:cs="Sylfaen"/>
          <w:bCs/>
          <w:i/>
          <w:sz w:val="20"/>
          <w:szCs w:val="22"/>
        </w:rPr>
        <w:t xml:space="preserve">          </w:t>
      </w:r>
      <w:r w:rsidR="00300E42" w:rsidRPr="00B25A20">
        <w:rPr>
          <w:rFonts w:ascii="GHEA Grapalat" w:hAnsi="GHEA Grapalat" w:cs="Sylfaen"/>
          <w:bCs/>
          <w:i/>
          <w:sz w:val="20"/>
          <w:szCs w:val="22"/>
        </w:rPr>
        <w:t>Վերոգրյալի հիման վրա և ղեկավարվելով «Սնանկության մասին» ՀՀ օրենքի 6-րդ հոդվածի 2-րդ մասով, «Դ</w:t>
      </w:r>
      <w:r w:rsidR="000045B3" w:rsidRPr="00B25A20">
        <w:rPr>
          <w:rFonts w:ascii="GHEA Grapalat" w:hAnsi="GHEA Grapalat" w:cs="Sylfaen"/>
          <w:bCs/>
          <w:i/>
          <w:sz w:val="20"/>
          <w:szCs w:val="22"/>
        </w:rPr>
        <w:t xml:space="preserve">ատական ակտերի հարկադիր կատարման </w:t>
      </w:r>
      <w:r w:rsidR="00300E42" w:rsidRPr="00B25A20">
        <w:rPr>
          <w:rFonts w:ascii="GHEA Grapalat" w:hAnsi="GHEA Grapalat" w:cs="Sylfaen"/>
          <w:bCs/>
          <w:i/>
          <w:sz w:val="20"/>
          <w:szCs w:val="22"/>
        </w:rPr>
        <w:t xml:space="preserve">մասին» ՀՀ օրենքի </w:t>
      </w:r>
      <w:r w:rsidR="00300E42" w:rsidRPr="00B25A20">
        <w:rPr>
          <w:rFonts w:ascii="GHEA Grapalat" w:hAnsi="GHEA Grapalat"/>
          <w:bCs/>
          <w:i/>
          <w:sz w:val="20"/>
          <w:szCs w:val="22"/>
        </w:rPr>
        <w:t>28-րդ հոդվածով և 37-րդ հոդվածի 8-րդ կետով.</w:t>
      </w:r>
    </w:p>
    <w:p w:rsidR="00300E42" w:rsidRDefault="00300E42" w:rsidP="00300E42">
      <w:pPr>
        <w:ind w:firstLine="567"/>
        <w:jc w:val="center"/>
        <w:rPr>
          <w:rFonts w:ascii="GHEA Grapalat" w:hAnsi="GHEA Grapalat" w:cs="Sylfaen"/>
          <w:bCs/>
          <w:i/>
          <w:sz w:val="28"/>
          <w:szCs w:val="28"/>
        </w:rPr>
      </w:pPr>
      <w:r w:rsidRPr="009D69FD">
        <w:rPr>
          <w:rFonts w:ascii="GHEA Grapalat" w:hAnsi="GHEA Grapalat" w:cs="Sylfaen"/>
          <w:bCs/>
          <w:i/>
          <w:sz w:val="28"/>
          <w:szCs w:val="28"/>
        </w:rPr>
        <w:t>Ո  Ր  Ո  Շ  Ե  Ց  Ի</w:t>
      </w:r>
    </w:p>
    <w:p w:rsidR="00300E42" w:rsidRPr="00B52873" w:rsidRDefault="00300E42" w:rsidP="00323127">
      <w:pPr>
        <w:ind w:left="-284" w:firstLine="567"/>
        <w:jc w:val="both"/>
        <w:rPr>
          <w:rFonts w:ascii="GHEA Grapalat" w:hAnsi="GHEA Grapalat"/>
          <w:bCs/>
          <w:i/>
          <w:sz w:val="22"/>
          <w:szCs w:val="22"/>
        </w:rPr>
      </w:pPr>
      <w:r w:rsidRPr="00B52873">
        <w:rPr>
          <w:rFonts w:ascii="GHEA Grapalat" w:hAnsi="GHEA Grapalat" w:cs="Sylfaen"/>
          <w:bCs/>
          <w:i/>
          <w:sz w:val="22"/>
          <w:szCs w:val="22"/>
        </w:rPr>
        <w:t xml:space="preserve">Կասեցնել՝ </w:t>
      </w:r>
      <w:r w:rsidR="00BD7F2C" w:rsidRPr="00604EB7">
        <w:rPr>
          <w:rFonts w:ascii="GHEA Grapalat" w:hAnsi="GHEA Grapalat" w:cs="Sylfaen"/>
          <w:bCs/>
          <w:i/>
          <w:sz w:val="22"/>
          <w:szCs w:val="22"/>
        </w:rPr>
        <w:t>18</w:t>
      </w:r>
      <w:r w:rsidR="00BD7F2C" w:rsidRPr="00604EB7">
        <w:rPr>
          <w:rFonts w:ascii="GHEA Grapalat" w:hAnsi="GHEA Grapalat"/>
          <w:i/>
          <w:sz w:val="22"/>
          <w:szCs w:val="22"/>
        </w:rPr>
        <w:t>.11.2016թ</w:t>
      </w:r>
      <w:r w:rsidR="00BD7F2C" w:rsidRPr="00604EB7">
        <w:rPr>
          <w:rFonts w:ascii="GHEA Grapalat" w:hAnsi="GHEA Grapalat" w:cs="Sylfaen"/>
          <w:bCs/>
          <w:i/>
          <w:sz w:val="22"/>
          <w:szCs w:val="22"/>
        </w:rPr>
        <w:t xml:space="preserve">. հարուցված </w:t>
      </w:r>
      <w:r w:rsidR="00BD7F2C" w:rsidRPr="00604EB7">
        <w:rPr>
          <w:rFonts w:ascii="GHEA Grapalat" w:hAnsi="GHEA Grapalat"/>
          <w:i/>
          <w:sz w:val="22"/>
          <w:szCs w:val="22"/>
        </w:rPr>
        <w:t>թիվ 02640990</w:t>
      </w:r>
      <w:r w:rsidR="00BD7F2C" w:rsidRPr="00604EB7">
        <w:rPr>
          <w:rFonts w:ascii="GHEA Grapalat" w:hAnsi="GHEA Grapalat" w:cs="Times Armenian"/>
          <w:bCs/>
          <w:i/>
          <w:sz w:val="22"/>
          <w:szCs w:val="22"/>
        </w:rPr>
        <w:t xml:space="preserve"> </w:t>
      </w:r>
      <w:r w:rsidR="00371537" w:rsidRPr="00B52873">
        <w:rPr>
          <w:rFonts w:ascii="GHEA Grapalat" w:hAnsi="GHEA Grapalat"/>
          <w:bCs/>
          <w:i/>
          <w:sz w:val="22"/>
          <w:szCs w:val="22"/>
        </w:rPr>
        <w:t>կատարողական վարույթ</w:t>
      </w:r>
      <w:r w:rsidR="003419C6" w:rsidRPr="00B52873">
        <w:rPr>
          <w:rFonts w:ascii="GHEA Grapalat" w:hAnsi="GHEA Grapalat"/>
          <w:bCs/>
          <w:i/>
          <w:sz w:val="22"/>
          <w:szCs w:val="22"/>
        </w:rPr>
        <w:t xml:space="preserve">ը </w:t>
      </w:r>
      <w:r w:rsidRPr="00B52873">
        <w:rPr>
          <w:rFonts w:ascii="GHEA Grapalat" w:hAnsi="GHEA Grapalat"/>
          <w:bCs/>
          <w:i/>
          <w:sz w:val="22"/>
          <w:szCs w:val="22"/>
        </w:rPr>
        <w:t>60-օրյա ժամկետով.</w:t>
      </w:r>
    </w:p>
    <w:p w:rsidR="00300E42" w:rsidRPr="00B52873" w:rsidRDefault="00300E42" w:rsidP="00323127">
      <w:pPr>
        <w:ind w:left="-284" w:firstLine="567"/>
        <w:jc w:val="both"/>
        <w:rPr>
          <w:rFonts w:ascii="GHEA Grapalat" w:hAnsi="GHEA Grapalat"/>
          <w:bCs/>
          <w:i/>
          <w:sz w:val="22"/>
          <w:szCs w:val="22"/>
        </w:rPr>
      </w:pPr>
      <w:r w:rsidRPr="00B52873">
        <w:rPr>
          <w:rFonts w:ascii="GHEA Grapalat" w:hAnsi="GHEA Grapalat"/>
          <w:bCs/>
          <w:i/>
          <w:sz w:val="22"/>
          <w:szCs w:val="22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00E42" w:rsidRPr="00B52873" w:rsidRDefault="00300E42" w:rsidP="00323127">
      <w:pPr>
        <w:ind w:left="-284" w:firstLine="567"/>
        <w:jc w:val="both"/>
        <w:rPr>
          <w:rFonts w:ascii="GHEA Grapalat" w:hAnsi="GHEA Grapalat" w:cs="Sylfaen"/>
          <w:bCs/>
          <w:i/>
          <w:sz w:val="22"/>
          <w:szCs w:val="22"/>
        </w:rPr>
      </w:pPr>
      <w:r w:rsidRPr="00B52873">
        <w:rPr>
          <w:rFonts w:ascii="GHEA Grapalat" w:hAnsi="GHEA Grapalat"/>
          <w:bCs/>
          <w:i/>
          <w:sz w:val="22"/>
          <w:szCs w:val="22"/>
        </w:rPr>
        <w:t>Սույն որոշումը երկու աշխատանքային օրվա ընթացքում հրապարակել www.azdarar.am ինտերնետային կայքում.</w:t>
      </w:r>
    </w:p>
    <w:p w:rsidR="00300E42" w:rsidRPr="00B52873" w:rsidRDefault="00300E42" w:rsidP="00323127">
      <w:pPr>
        <w:ind w:left="-284" w:firstLine="567"/>
        <w:jc w:val="both"/>
        <w:rPr>
          <w:rFonts w:ascii="GHEA Grapalat" w:hAnsi="GHEA Grapalat" w:cs="Sylfaen"/>
          <w:bCs/>
          <w:i/>
          <w:sz w:val="22"/>
          <w:szCs w:val="22"/>
        </w:rPr>
      </w:pPr>
      <w:r w:rsidRPr="00B52873">
        <w:rPr>
          <w:rFonts w:ascii="GHEA Grapalat" w:hAnsi="GHEA Grapalat" w:cs="Sylfaen"/>
          <w:bCs/>
          <w:i/>
          <w:sz w:val="22"/>
          <w:szCs w:val="22"/>
        </w:rPr>
        <w:t>Որոշման պատճեն ուղարկել կողմերին։</w:t>
      </w:r>
    </w:p>
    <w:p w:rsidR="00300E42" w:rsidRPr="00B52873" w:rsidRDefault="00300E42" w:rsidP="00323127">
      <w:pPr>
        <w:ind w:left="-284" w:firstLine="567"/>
        <w:jc w:val="both"/>
        <w:rPr>
          <w:rFonts w:ascii="GHEA Grapalat" w:hAnsi="GHEA Grapalat" w:cs="Sylfaen"/>
          <w:bCs/>
          <w:i/>
          <w:sz w:val="22"/>
          <w:szCs w:val="22"/>
        </w:rPr>
      </w:pPr>
      <w:r w:rsidRPr="00B52873">
        <w:rPr>
          <w:rFonts w:ascii="GHEA Grapalat" w:hAnsi="GHEA Grapalat" w:cs="Sylfaen"/>
          <w:bCs/>
          <w:i/>
          <w:sz w:val="22"/>
          <w:szCs w:val="22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521A65" w:rsidRDefault="00521A65" w:rsidP="00662B7E">
      <w:pPr>
        <w:tabs>
          <w:tab w:val="left" w:pos="3332"/>
        </w:tabs>
        <w:rPr>
          <w:rFonts w:ascii="GHEA Grapalat" w:hAnsi="GHEA Grapalat" w:cs="Sylfaen"/>
          <w:bCs/>
          <w:i/>
        </w:rPr>
      </w:pPr>
    </w:p>
    <w:p w:rsidR="00662B7E" w:rsidRDefault="00E16889" w:rsidP="00662B7E">
      <w:pPr>
        <w:tabs>
          <w:tab w:val="left" w:pos="3332"/>
        </w:tabs>
        <w:rPr>
          <w:rFonts w:ascii="GHEA Grapalat" w:hAnsi="GHEA Grapalat" w:cs="Sylfaen"/>
          <w:bCs/>
          <w:i/>
        </w:rPr>
      </w:pPr>
      <w:r w:rsidRPr="009D69FD">
        <w:rPr>
          <w:rFonts w:ascii="GHEA Grapalat" w:hAnsi="GHEA Grapalat" w:cs="Sylfaen"/>
          <w:bCs/>
          <w:i/>
        </w:rPr>
        <w:t xml:space="preserve"> </w:t>
      </w:r>
      <w:r w:rsidR="00662B7E">
        <w:rPr>
          <w:rFonts w:ascii="GHEA Grapalat" w:hAnsi="GHEA Grapalat" w:cs="Sylfaen"/>
          <w:bCs/>
          <w:i/>
        </w:rPr>
        <w:t>Ավագ հարկադիր կատարող</w:t>
      </w:r>
    </w:p>
    <w:p w:rsidR="001B507D" w:rsidRPr="009D69FD" w:rsidRDefault="00662B7E" w:rsidP="0066258A">
      <w:pPr>
        <w:tabs>
          <w:tab w:val="left" w:pos="3332"/>
        </w:tabs>
        <w:rPr>
          <w:i/>
          <w:lang w:eastAsia="en-US"/>
        </w:rPr>
      </w:pPr>
      <w:r>
        <w:rPr>
          <w:rFonts w:ascii="GHEA Grapalat" w:hAnsi="GHEA Grapalat" w:cs="Sylfaen"/>
          <w:bCs/>
          <w:i/>
        </w:rPr>
        <w:t xml:space="preserve">Արդարադատության ավագ լեյտենանտ                              Սուրեն Հովհաննիսյան           </w:t>
      </w:r>
    </w:p>
    <w:sectPr w:rsidR="001B507D" w:rsidRPr="009D69FD" w:rsidSect="0066258A">
      <w:pgSz w:w="11906" w:h="16838"/>
      <w:pgMar w:top="426" w:right="850" w:bottom="28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705DF"/>
    <w:rsid w:val="0000094E"/>
    <w:rsid w:val="000045B3"/>
    <w:rsid w:val="00004B46"/>
    <w:rsid w:val="00012CF2"/>
    <w:rsid w:val="00015F70"/>
    <w:rsid w:val="00016481"/>
    <w:rsid w:val="00024642"/>
    <w:rsid w:val="00030361"/>
    <w:rsid w:val="00044A7B"/>
    <w:rsid w:val="00051806"/>
    <w:rsid w:val="0005695C"/>
    <w:rsid w:val="0007314E"/>
    <w:rsid w:val="00083C0C"/>
    <w:rsid w:val="00084983"/>
    <w:rsid w:val="00090074"/>
    <w:rsid w:val="0009034B"/>
    <w:rsid w:val="0009322A"/>
    <w:rsid w:val="00093F27"/>
    <w:rsid w:val="00094D45"/>
    <w:rsid w:val="000B1C6F"/>
    <w:rsid w:val="000C01F6"/>
    <w:rsid w:val="000C1715"/>
    <w:rsid w:val="000D6C99"/>
    <w:rsid w:val="000F04C7"/>
    <w:rsid w:val="000F55FC"/>
    <w:rsid w:val="000F5EB5"/>
    <w:rsid w:val="00100E38"/>
    <w:rsid w:val="00115452"/>
    <w:rsid w:val="00121B78"/>
    <w:rsid w:val="00126F7B"/>
    <w:rsid w:val="00154D88"/>
    <w:rsid w:val="00155894"/>
    <w:rsid w:val="00156063"/>
    <w:rsid w:val="00166CC2"/>
    <w:rsid w:val="0018512F"/>
    <w:rsid w:val="00192B1A"/>
    <w:rsid w:val="001A52A4"/>
    <w:rsid w:val="001A61EB"/>
    <w:rsid w:val="001A7C22"/>
    <w:rsid w:val="001B507D"/>
    <w:rsid w:val="001C018A"/>
    <w:rsid w:val="001C7D1F"/>
    <w:rsid w:val="001F1EBA"/>
    <w:rsid w:val="001F60DB"/>
    <w:rsid w:val="001F6B83"/>
    <w:rsid w:val="001F7742"/>
    <w:rsid w:val="00201CD2"/>
    <w:rsid w:val="0021166E"/>
    <w:rsid w:val="00211C19"/>
    <w:rsid w:val="00216119"/>
    <w:rsid w:val="0023304A"/>
    <w:rsid w:val="00234E51"/>
    <w:rsid w:val="00256F7B"/>
    <w:rsid w:val="002648B5"/>
    <w:rsid w:val="00277D51"/>
    <w:rsid w:val="00291C99"/>
    <w:rsid w:val="0029293A"/>
    <w:rsid w:val="00293750"/>
    <w:rsid w:val="00296688"/>
    <w:rsid w:val="002D1C3B"/>
    <w:rsid w:val="002D4C5D"/>
    <w:rsid w:val="002D6836"/>
    <w:rsid w:val="002E38BA"/>
    <w:rsid w:val="002E6C09"/>
    <w:rsid w:val="002E73F3"/>
    <w:rsid w:val="00300E42"/>
    <w:rsid w:val="003024F1"/>
    <w:rsid w:val="003104E5"/>
    <w:rsid w:val="00311B13"/>
    <w:rsid w:val="00323127"/>
    <w:rsid w:val="0032351A"/>
    <w:rsid w:val="0033085A"/>
    <w:rsid w:val="0033574E"/>
    <w:rsid w:val="003419C6"/>
    <w:rsid w:val="00346617"/>
    <w:rsid w:val="00347C40"/>
    <w:rsid w:val="003612FC"/>
    <w:rsid w:val="00363C9B"/>
    <w:rsid w:val="00371537"/>
    <w:rsid w:val="00372438"/>
    <w:rsid w:val="00374D2D"/>
    <w:rsid w:val="00384E29"/>
    <w:rsid w:val="003A0C18"/>
    <w:rsid w:val="003C0813"/>
    <w:rsid w:val="003C77F4"/>
    <w:rsid w:val="003D0FE9"/>
    <w:rsid w:val="003F2D0A"/>
    <w:rsid w:val="00403D3D"/>
    <w:rsid w:val="004152BE"/>
    <w:rsid w:val="0042767E"/>
    <w:rsid w:val="00432820"/>
    <w:rsid w:val="00435AC4"/>
    <w:rsid w:val="004367E8"/>
    <w:rsid w:val="0044768A"/>
    <w:rsid w:val="00452746"/>
    <w:rsid w:val="00453F91"/>
    <w:rsid w:val="0046563E"/>
    <w:rsid w:val="00470F78"/>
    <w:rsid w:val="00480CAD"/>
    <w:rsid w:val="004A13B5"/>
    <w:rsid w:val="004B3804"/>
    <w:rsid w:val="004D767D"/>
    <w:rsid w:val="004E02EE"/>
    <w:rsid w:val="004E0890"/>
    <w:rsid w:val="004E5046"/>
    <w:rsid w:val="00502477"/>
    <w:rsid w:val="00515AC2"/>
    <w:rsid w:val="005210CC"/>
    <w:rsid w:val="00521A65"/>
    <w:rsid w:val="00523BB5"/>
    <w:rsid w:val="00546F4F"/>
    <w:rsid w:val="00585986"/>
    <w:rsid w:val="005A387B"/>
    <w:rsid w:val="005A4C47"/>
    <w:rsid w:val="005C5282"/>
    <w:rsid w:val="005C5836"/>
    <w:rsid w:val="005C5DA4"/>
    <w:rsid w:val="005E2A4F"/>
    <w:rsid w:val="005E2E30"/>
    <w:rsid w:val="005E73B9"/>
    <w:rsid w:val="005F6866"/>
    <w:rsid w:val="00604EB7"/>
    <w:rsid w:val="00621377"/>
    <w:rsid w:val="0062442C"/>
    <w:rsid w:val="0062766A"/>
    <w:rsid w:val="00635F0C"/>
    <w:rsid w:val="006445A8"/>
    <w:rsid w:val="006479C2"/>
    <w:rsid w:val="0066258A"/>
    <w:rsid w:val="00662B7E"/>
    <w:rsid w:val="00677AC8"/>
    <w:rsid w:val="00677E98"/>
    <w:rsid w:val="006857E0"/>
    <w:rsid w:val="006A5D87"/>
    <w:rsid w:val="006B6A5E"/>
    <w:rsid w:val="006C7DBE"/>
    <w:rsid w:val="006D0D55"/>
    <w:rsid w:val="006D6BD3"/>
    <w:rsid w:val="006E4394"/>
    <w:rsid w:val="006F10B1"/>
    <w:rsid w:val="007132BB"/>
    <w:rsid w:val="00714880"/>
    <w:rsid w:val="00736663"/>
    <w:rsid w:val="00737DB4"/>
    <w:rsid w:val="0074049F"/>
    <w:rsid w:val="00740F25"/>
    <w:rsid w:val="007539CC"/>
    <w:rsid w:val="00754F49"/>
    <w:rsid w:val="00764F93"/>
    <w:rsid w:val="00773780"/>
    <w:rsid w:val="0077556A"/>
    <w:rsid w:val="00781531"/>
    <w:rsid w:val="00786604"/>
    <w:rsid w:val="007876A5"/>
    <w:rsid w:val="007C66E5"/>
    <w:rsid w:val="007C6FDD"/>
    <w:rsid w:val="007D49F9"/>
    <w:rsid w:val="008024D1"/>
    <w:rsid w:val="008132AF"/>
    <w:rsid w:val="008152E4"/>
    <w:rsid w:val="00825B03"/>
    <w:rsid w:val="00844E54"/>
    <w:rsid w:val="00862397"/>
    <w:rsid w:val="00880DFB"/>
    <w:rsid w:val="00881051"/>
    <w:rsid w:val="008810BF"/>
    <w:rsid w:val="0088672E"/>
    <w:rsid w:val="00894CEC"/>
    <w:rsid w:val="008B4F6C"/>
    <w:rsid w:val="008C0425"/>
    <w:rsid w:val="008E7CA4"/>
    <w:rsid w:val="008F4FBD"/>
    <w:rsid w:val="008F6A69"/>
    <w:rsid w:val="00902173"/>
    <w:rsid w:val="0094014E"/>
    <w:rsid w:val="0094409B"/>
    <w:rsid w:val="00966208"/>
    <w:rsid w:val="00983319"/>
    <w:rsid w:val="00990D87"/>
    <w:rsid w:val="00992F55"/>
    <w:rsid w:val="009A601C"/>
    <w:rsid w:val="009B2EDB"/>
    <w:rsid w:val="009B6E74"/>
    <w:rsid w:val="009C392A"/>
    <w:rsid w:val="009D69FD"/>
    <w:rsid w:val="009E391A"/>
    <w:rsid w:val="00A020CC"/>
    <w:rsid w:val="00A06C17"/>
    <w:rsid w:val="00A1490B"/>
    <w:rsid w:val="00A463E4"/>
    <w:rsid w:val="00A46CF3"/>
    <w:rsid w:val="00A7118C"/>
    <w:rsid w:val="00A720EC"/>
    <w:rsid w:val="00A844C8"/>
    <w:rsid w:val="00A920B2"/>
    <w:rsid w:val="00AA57C5"/>
    <w:rsid w:val="00AD1D59"/>
    <w:rsid w:val="00AE2DEE"/>
    <w:rsid w:val="00AF706D"/>
    <w:rsid w:val="00B04BC8"/>
    <w:rsid w:val="00B1093B"/>
    <w:rsid w:val="00B114C1"/>
    <w:rsid w:val="00B13872"/>
    <w:rsid w:val="00B16B4A"/>
    <w:rsid w:val="00B23380"/>
    <w:rsid w:val="00B25A20"/>
    <w:rsid w:val="00B52873"/>
    <w:rsid w:val="00B72A38"/>
    <w:rsid w:val="00B73268"/>
    <w:rsid w:val="00B74370"/>
    <w:rsid w:val="00B763C2"/>
    <w:rsid w:val="00B839DC"/>
    <w:rsid w:val="00B84D9A"/>
    <w:rsid w:val="00B92211"/>
    <w:rsid w:val="00B92EA9"/>
    <w:rsid w:val="00BA47F3"/>
    <w:rsid w:val="00BB0885"/>
    <w:rsid w:val="00BB0F57"/>
    <w:rsid w:val="00BB5679"/>
    <w:rsid w:val="00BD7F2C"/>
    <w:rsid w:val="00BE1332"/>
    <w:rsid w:val="00BE4A3D"/>
    <w:rsid w:val="00BF762C"/>
    <w:rsid w:val="00C03C19"/>
    <w:rsid w:val="00C14EA0"/>
    <w:rsid w:val="00C21F69"/>
    <w:rsid w:val="00C56AF6"/>
    <w:rsid w:val="00C63E4C"/>
    <w:rsid w:val="00C66FAC"/>
    <w:rsid w:val="00C671EB"/>
    <w:rsid w:val="00C739A8"/>
    <w:rsid w:val="00C76CD7"/>
    <w:rsid w:val="00C80118"/>
    <w:rsid w:val="00C818D8"/>
    <w:rsid w:val="00C9333B"/>
    <w:rsid w:val="00C95289"/>
    <w:rsid w:val="00C97719"/>
    <w:rsid w:val="00CA51DD"/>
    <w:rsid w:val="00CB144B"/>
    <w:rsid w:val="00CB4EDF"/>
    <w:rsid w:val="00CB4F72"/>
    <w:rsid w:val="00CC3672"/>
    <w:rsid w:val="00CD0D7B"/>
    <w:rsid w:val="00CF5E72"/>
    <w:rsid w:val="00D010C1"/>
    <w:rsid w:val="00D01D1E"/>
    <w:rsid w:val="00D02051"/>
    <w:rsid w:val="00D05917"/>
    <w:rsid w:val="00D1733F"/>
    <w:rsid w:val="00D2751F"/>
    <w:rsid w:val="00D40DE9"/>
    <w:rsid w:val="00D4690C"/>
    <w:rsid w:val="00D517C3"/>
    <w:rsid w:val="00D80104"/>
    <w:rsid w:val="00DA17D4"/>
    <w:rsid w:val="00DD0D36"/>
    <w:rsid w:val="00DD11BA"/>
    <w:rsid w:val="00DD503C"/>
    <w:rsid w:val="00DF0925"/>
    <w:rsid w:val="00DF1E48"/>
    <w:rsid w:val="00DF7074"/>
    <w:rsid w:val="00E01528"/>
    <w:rsid w:val="00E166C2"/>
    <w:rsid w:val="00E16889"/>
    <w:rsid w:val="00E3202B"/>
    <w:rsid w:val="00E34268"/>
    <w:rsid w:val="00E36C10"/>
    <w:rsid w:val="00E41D15"/>
    <w:rsid w:val="00E427C0"/>
    <w:rsid w:val="00E53C36"/>
    <w:rsid w:val="00E61F9A"/>
    <w:rsid w:val="00E62271"/>
    <w:rsid w:val="00E753A0"/>
    <w:rsid w:val="00E77098"/>
    <w:rsid w:val="00E95B6A"/>
    <w:rsid w:val="00E96120"/>
    <w:rsid w:val="00E96E55"/>
    <w:rsid w:val="00EB6A40"/>
    <w:rsid w:val="00EC0521"/>
    <w:rsid w:val="00EC0B86"/>
    <w:rsid w:val="00EC1902"/>
    <w:rsid w:val="00EC279E"/>
    <w:rsid w:val="00ED718B"/>
    <w:rsid w:val="00EE52AC"/>
    <w:rsid w:val="00EE7A95"/>
    <w:rsid w:val="00EF73C2"/>
    <w:rsid w:val="00F035CA"/>
    <w:rsid w:val="00F17334"/>
    <w:rsid w:val="00F27019"/>
    <w:rsid w:val="00F61159"/>
    <w:rsid w:val="00F705DF"/>
    <w:rsid w:val="00F77A0F"/>
    <w:rsid w:val="00F81A75"/>
    <w:rsid w:val="00F81FF8"/>
    <w:rsid w:val="00F841AA"/>
    <w:rsid w:val="00FA20A4"/>
    <w:rsid w:val="00FA2389"/>
    <w:rsid w:val="00FA291B"/>
    <w:rsid w:val="00FA3B22"/>
    <w:rsid w:val="00FA6063"/>
    <w:rsid w:val="00FB3E53"/>
    <w:rsid w:val="00FD7077"/>
    <w:rsid w:val="00FD7AFA"/>
    <w:rsid w:val="00FE2006"/>
    <w:rsid w:val="00FE25C4"/>
    <w:rsid w:val="00FE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C2C07"/>
  <w15:docId w15:val="{023CB2D4-5847-4F0B-A027-9A90E01B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88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14880"/>
    <w:pPr>
      <w:spacing w:before="120"/>
      <w:jc w:val="center"/>
    </w:pPr>
    <w:rPr>
      <w:rFonts w:ascii="Times LatArm" w:hAnsi="Times LatArm"/>
      <w:b/>
      <w:noProof w:val="0"/>
      <w:szCs w:val="20"/>
      <w:lang w:val="en-US" w:eastAsia="en-US"/>
    </w:rPr>
  </w:style>
  <w:style w:type="character" w:customStyle="1" w:styleId="a4">
    <w:name w:val="Заголовок Знак"/>
    <w:basedOn w:val="a0"/>
    <w:link w:val="a3"/>
    <w:rsid w:val="00714880"/>
    <w:rPr>
      <w:rFonts w:ascii="Times LatArm" w:eastAsia="Times New Roman" w:hAnsi="Times LatArm" w:cs="Times New Roman"/>
      <w:b/>
      <w:sz w:val="24"/>
      <w:szCs w:val="20"/>
      <w:lang w:val="en-US"/>
    </w:rPr>
  </w:style>
  <w:style w:type="paragraph" w:styleId="a5">
    <w:name w:val="Body Text"/>
    <w:basedOn w:val="a"/>
    <w:link w:val="a6"/>
    <w:uiPriority w:val="99"/>
    <w:semiHidden/>
    <w:unhideWhenUsed/>
    <w:rsid w:val="0071488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14880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a7">
    <w:name w:val="Balloon Text"/>
    <w:basedOn w:val="a"/>
    <w:link w:val="a8"/>
    <w:uiPriority w:val="99"/>
    <w:semiHidden/>
    <w:unhideWhenUsed/>
    <w:rsid w:val="007148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880"/>
    <w:rPr>
      <w:rFonts w:ascii="Tahoma" w:eastAsia="Times New Roman" w:hAnsi="Tahoma" w:cs="Tahoma"/>
      <w:noProof/>
      <w:sz w:val="16"/>
      <w:szCs w:val="16"/>
      <w:lang w:val="hy-AM" w:eastAsia="ru-RU"/>
    </w:rPr>
  </w:style>
  <w:style w:type="paragraph" w:styleId="2">
    <w:name w:val="Body Text Indent 2"/>
    <w:basedOn w:val="a"/>
    <w:link w:val="20"/>
    <w:uiPriority w:val="99"/>
    <w:unhideWhenUsed/>
    <w:rsid w:val="00B114C1"/>
    <w:pPr>
      <w:spacing w:after="120" w:line="480" w:lineRule="auto"/>
      <w:ind w:left="360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114C1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styleId="a9">
    <w:name w:val="Hyperlink"/>
    <w:basedOn w:val="a0"/>
    <w:uiPriority w:val="99"/>
    <w:semiHidden/>
    <w:unhideWhenUsed/>
    <w:rsid w:val="008E7CA4"/>
    <w:rPr>
      <w:color w:val="0000FF"/>
      <w:u w:val="single"/>
    </w:rPr>
  </w:style>
  <w:style w:type="paragraph" w:styleId="aa">
    <w:name w:val="Body Text Indent"/>
    <w:basedOn w:val="a"/>
    <w:link w:val="ab"/>
    <w:uiPriority w:val="99"/>
    <w:unhideWhenUsed/>
    <w:rsid w:val="0007314E"/>
    <w:pPr>
      <w:spacing w:after="120"/>
      <w:ind w:left="283"/>
    </w:pPr>
    <w:rPr>
      <w:rFonts w:ascii="Times Armenian" w:hAnsi="Times Armenian"/>
      <w:noProof w:val="0"/>
      <w:lang w:val="en-GB" w:eastAsia="en-GB"/>
    </w:rPr>
  </w:style>
  <w:style w:type="character" w:customStyle="1" w:styleId="ab">
    <w:name w:val="Основной текст с отступом Знак"/>
    <w:basedOn w:val="a0"/>
    <w:link w:val="aa"/>
    <w:uiPriority w:val="99"/>
    <w:rsid w:val="0007314E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Zvard Kazaryan</cp:lastModifiedBy>
  <cp:revision>657</cp:revision>
  <cp:lastPrinted>2018-03-12T05:45:00Z</cp:lastPrinted>
  <dcterms:created xsi:type="dcterms:W3CDTF">2015-02-20T09:10:00Z</dcterms:created>
  <dcterms:modified xsi:type="dcterms:W3CDTF">2018-03-22T07:23:00Z</dcterms:modified>
</cp:coreProperties>
</file>