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EF" w:rsidRDefault="005967EF" w:rsidP="005967EF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</w:p>
    <w:p w:rsidR="005967EF" w:rsidRPr="00E53DA7" w:rsidRDefault="005967EF" w:rsidP="005967EF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E53DA7">
        <w:rPr>
          <w:rFonts w:ascii="GHEA Grapalat" w:hAnsi="GHEA Grapalat" w:cs="Sylfaen"/>
          <w:sz w:val="26"/>
          <w:szCs w:val="26"/>
        </w:rPr>
        <w:t>Ո    Ր    Ո   Շ    ՈՒ   Մ</w:t>
      </w:r>
    </w:p>
    <w:p w:rsidR="005967EF" w:rsidRPr="00E53DA7" w:rsidRDefault="005967EF" w:rsidP="005967E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E53DA7">
        <w:rPr>
          <w:rFonts w:ascii="GHEA Grapalat" w:hAnsi="GHEA Grapalat" w:cs="Sylfaen"/>
          <w:sz w:val="26"/>
          <w:szCs w:val="26"/>
        </w:rPr>
        <w:t>Կատարողական վարույթը կասեցնելու մասին</w:t>
      </w:r>
    </w:p>
    <w:p w:rsidR="005967EF" w:rsidRPr="00E53DA7" w:rsidRDefault="005967EF" w:rsidP="005967E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5967EF" w:rsidRPr="00E53DA7" w:rsidRDefault="005967EF" w:rsidP="005967E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</w:rPr>
      </w:pPr>
      <w:r w:rsidRPr="00E53DA7">
        <w:rPr>
          <w:rFonts w:ascii="GHEA Grapalat" w:hAnsi="GHEA Grapalat" w:cs="Sylfaen"/>
          <w:sz w:val="26"/>
          <w:szCs w:val="26"/>
        </w:rPr>
        <w:t xml:space="preserve">  </w:t>
      </w:r>
      <w:r w:rsidRPr="005967EF">
        <w:rPr>
          <w:rFonts w:ascii="GHEA Grapalat" w:hAnsi="GHEA Grapalat" w:cs="Sylfaen"/>
          <w:sz w:val="26"/>
          <w:szCs w:val="26"/>
        </w:rPr>
        <w:t>05.04.2018</w:t>
      </w:r>
      <w:r w:rsidRPr="00E53DA7">
        <w:rPr>
          <w:rFonts w:ascii="GHEA Grapalat" w:hAnsi="GHEA Grapalat" w:cs="Sylfaen"/>
        </w:rPr>
        <w:t xml:space="preserve">թ.                                                                          </w:t>
      </w:r>
      <w:r w:rsidRPr="00E53DA7">
        <w:rPr>
          <w:rFonts w:ascii="GHEA Grapalat" w:hAnsi="GHEA Grapalat" w:cs="Sylfaen"/>
        </w:rPr>
        <w:tab/>
      </w:r>
      <w:r w:rsidRPr="00E53DA7">
        <w:rPr>
          <w:rFonts w:ascii="GHEA Grapalat" w:hAnsi="GHEA Grapalat" w:cs="Sylfaen"/>
        </w:rPr>
        <w:tab/>
        <w:t xml:space="preserve">   ք.Երևան</w:t>
      </w:r>
    </w:p>
    <w:p w:rsidR="005967EF" w:rsidRPr="00E53DA7" w:rsidRDefault="005967EF" w:rsidP="005967E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5967EF" w:rsidRPr="00E53DA7" w:rsidRDefault="005967EF" w:rsidP="005967E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5967EF" w:rsidRPr="00E53DA7" w:rsidRDefault="005967EF" w:rsidP="005967EF">
      <w:pPr>
        <w:ind w:left="-851" w:right="-988" w:firstLine="284"/>
        <w:jc w:val="both"/>
        <w:rPr>
          <w:rFonts w:ascii="GHEA Grapalat" w:hAnsi="GHEA Grapalat"/>
          <w:sz w:val="22"/>
          <w:szCs w:val="22"/>
          <w:lang w:val="af-ZA"/>
        </w:rPr>
      </w:pPr>
      <w:r w:rsidRPr="00E53DA7">
        <w:rPr>
          <w:rFonts w:ascii="GHEA Grapalat" w:hAnsi="GHEA Grapalat"/>
          <w:lang w:val="af-ZA"/>
        </w:rPr>
        <w:t xml:space="preserve">        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ՀՀ ԱՆ </w:t>
      </w:r>
      <w:r w:rsidRPr="00E53DA7">
        <w:rPr>
          <w:rFonts w:ascii="GHEA Grapalat" w:hAnsi="GHEA Grapalat"/>
          <w:sz w:val="22"/>
          <w:szCs w:val="22"/>
        </w:rPr>
        <w:t>ԴԱՀԿ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ապահովող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E53DA7">
        <w:rPr>
          <w:rFonts w:ascii="GHEA Grapalat" w:hAnsi="GHEA Grapalat"/>
          <w:sz w:val="22"/>
          <w:szCs w:val="22"/>
        </w:rPr>
        <w:t>ծառայության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Երևան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քաղաքի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Արաբկիր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և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Քանաքեռ</w:t>
      </w:r>
      <w:r w:rsidRPr="00E53DA7">
        <w:rPr>
          <w:rFonts w:ascii="GHEA Grapalat" w:hAnsi="GHEA Grapalat"/>
          <w:sz w:val="22"/>
          <w:szCs w:val="22"/>
          <w:lang w:val="af-ZA"/>
        </w:rPr>
        <w:t>-</w:t>
      </w:r>
      <w:r w:rsidRPr="00E53DA7">
        <w:rPr>
          <w:rFonts w:ascii="GHEA Grapalat" w:hAnsi="GHEA Grapalat"/>
          <w:sz w:val="22"/>
          <w:szCs w:val="22"/>
        </w:rPr>
        <w:t>Զեյթուն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բաժնի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հարկադիր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կատարող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E53DA7">
        <w:rPr>
          <w:rFonts w:ascii="GHEA Grapalat" w:hAnsi="GHEA Grapalat"/>
          <w:sz w:val="22"/>
          <w:szCs w:val="22"/>
        </w:rPr>
        <w:t>արդարադատության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E53DA7">
        <w:rPr>
          <w:rFonts w:ascii="GHEA Grapalat" w:hAnsi="GHEA Grapalat"/>
          <w:sz w:val="22"/>
          <w:szCs w:val="22"/>
        </w:rPr>
        <w:t>Մհեր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Մկրտչյանս </w:t>
      </w:r>
      <w:r w:rsidRPr="00E53DA7">
        <w:rPr>
          <w:rFonts w:ascii="GHEA Grapalat" w:hAnsi="GHEA Grapalat"/>
          <w:sz w:val="22"/>
          <w:szCs w:val="22"/>
        </w:rPr>
        <w:t>ուսումնասիրելով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14.02.2017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թ. </w:t>
      </w:r>
      <w:r>
        <w:rPr>
          <w:rFonts w:ascii="GHEA Grapalat" w:hAnsi="GHEA Grapalat"/>
          <w:sz w:val="22"/>
          <w:szCs w:val="22"/>
          <w:lang w:val="af-ZA"/>
        </w:rPr>
        <w:t>հարուցված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թիվ </w:t>
      </w:r>
      <w:bookmarkStart w:id="0" w:name="_GoBack"/>
      <w:r>
        <w:rPr>
          <w:rFonts w:ascii="GHEA Grapalat" w:hAnsi="GHEA Grapalat"/>
          <w:sz w:val="22"/>
          <w:szCs w:val="22"/>
          <w:lang w:val="af-ZA"/>
        </w:rPr>
        <w:t>02952284</w:t>
      </w:r>
      <w:bookmarkEnd w:id="0"/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կատարողական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վարույթի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նյութերը</w:t>
      </w:r>
      <w:r w:rsidRPr="00E53DA7">
        <w:rPr>
          <w:rFonts w:ascii="GHEA Grapalat" w:hAnsi="GHEA Grapalat"/>
          <w:sz w:val="22"/>
          <w:szCs w:val="22"/>
          <w:lang w:val="af-ZA"/>
        </w:rPr>
        <w:t>`</w:t>
      </w:r>
    </w:p>
    <w:p w:rsidR="005967EF" w:rsidRPr="00E53DA7" w:rsidRDefault="005967EF" w:rsidP="005967EF">
      <w:pPr>
        <w:ind w:left="-851" w:right="-421" w:firstLine="284"/>
        <w:jc w:val="both"/>
        <w:rPr>
          <w:rFonts w:ascii="GHEA Grapalat" w:hAnsi="GHEA Grapalat"/>
          <w:sz w:val="6"/>
          <w:szCs w:val="6"/>
          <w:lang w:val="af-ZA"/>
        </w:rPr>
      </w:pPr>
    </w:p>
    <w:p w:rsidR="005967EF" w:rsidRPr="00E53DA7" w:rsidRDefault="005967EF" w:rsidP="005967EF">
      <w:pPr>
        <w:ind w:left="-851" w:right="-1" w:firstLine="284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E53DA7">
        <w:rPr>
          <w:rFonts w:ascii="GHEA Grapalat" w:hAnsi="GHEA Grapalat"/>
          <w:b/>
          <w:sz w:val="26"/>
          <w:szCs w:val="26"/>
          <w:lang w:val="af-ZA"/>
        </w:rPr>
        <w:t>Պ    Ա    Ր   Զ   Ե   Ց   Ի</w:t>
      </w:r>
    </w:p>
    <w:p w:rsidR="005967EF" w:rsidRPr="00E53DA7" w:rsidRDefault="005967EF" w:rsidP="005967EF">
      <w:pPr>
        <w:ind w:left="-851" w:right="-1" w:firstLine="284"/>
        <w:jc w:val="center"/>
        <w:rPr>
          <w:rFonts w:ascii="GHEA Grapalat" w:hAnsi="GHEA Grapalat"/>
          <w:sz w:val="6"/>
          <w:szCs w:val="6"/>
          <w:lang w:val="af-ZA"/>
        </w:rPr>
      </w:pPr>
    </w:p>
    <w:p w:rsidR="005967EF" w:rsidRPr="00D361B7" w:rsidRDefault="005967EF" w:rsidP="005967EF">
      <w:pPr>
        <w:ind w:left="-851" w:right="-988" w:firstLine="284"/>
        <w:jc w:val="both"/>
        <w:rPr>
          <w:rFonts w:ascii="GHEA Grapalat" w:hAnsi="GHEA Grapalat" w:cs="Arial"/>
          <w:sz w:val="20"/>
          <w:szCs w:val="20"/>
        </w:rPr>
      </w:pPr>
      <w:r w:rsidRPr="0068318E">
        <w:rPr>
          <w:rFonts w:ascii="GHEA Grapalat" w:hAnsi="GHEA Grapalat" w:cs="Sylfaen"/>
          <w:bCs/>
          <w:sz w:val="22"/>
          <w:szCs w:val="22"/>
        </w:rPr>
        <w:t xml:space="preserve">ՀՀ Երևան քաղաքի Արաբկիր և Քանաքեռ-Զեյթուն վարչական շրջանի ընդհանուր իրավասության դատարանի կողմից 11.02.2016թ. տրված ԵԱՔԴ/5606/02/15 կատարողական թերթի համաձայն պետք է </w:t>
      </w:r>
      <w:r w:rsidRPr="004279BE">
        <w:rPr>
          <w:rFonts w:ascii="Arial AMU" w:hAnsi="Arial AMU" w:cs="Arial"/>
          <w:sz w:val="22"/>
          <w:szCs w:val="22"/>
        </w:rPr>
        <w:t xml:space="preserve">Համապարտության </w:t>
      </w:r>
      <w:r w:rsidRPr="00D361B7">
        <w:rPr>
          <w:rFonts w:ascii="GHEA Grapalat" w:hAnsi="GHEA Grapalat" w:cs="Arial"/>
          <w:sz w:val="20"/>
          <w:szCs w:val="20"/>
        </w:rPr>
        <w:t>կարգով «ՄԵԴԱՌՏ» ՍՊԸ-ից, Արթուր Խորենի Յայլոյանից հօգուտ &lt;&lt;Յունիբանկ»&gt;&gt; ԲԲԸ-ի 26.854,46 ԱՄՆ դոլար, որից` 23,904 ԱՄՆ դոլարը` որպես ժամկետային վարկի գումար, 203.02 ԱՄՆ դոլարը` որպես ժամկետային վարկի տոկոսագումար, 1.524 ԱՄՆ դոլարը` որպես ժամկետանց վարկի գումար, 973,92 ԱՄՆ դոլարը՝ որպես ժամկետանց տոկոսագումար, 151,39 ԱՄՆ դոլարը` որպես ժամկետանց վարկի տույժի գումար, 98.13 ԱՄՆ դոլարը՝ որպես ժամկետանց տոկոսի տույժի գումար:</w:t>
      </w:r>
    </w:p>
    <w:p w:rsidR="005967EF" w:rsidRPr="00D361B7" w:rsidRDefault="005967EF" w:rsidP="005967EF">
      <w:pPr>
        <w:ind w:left="-851" w:right="-988" w:firstLine="284"/>
        <w:jc w:val="both"/>
        <w:rPr>
          <w:rFonts w:ascii="GHEA Grapalat" w:hAnsi="GHEA Grapalat" w:cs="Arial"/>
          <w:sz w:val="20"/>
          <w:szCs w:val="20"/>
        </w:rPr>
      </w:pPr>
      <w:r w:rsidRPr="00D361B7">
        <w:rPr>
          <w:rFonts w:ascii="GHEA Grapalat" w:hAnsi="GHEA Grapalat" w:cs="Arial"/>
          <w:sz w:val="20"/>
          <w:szCs w:val="20"/>
        </w:rPr>
        <w:t>Սկսած 10.11.2015 թվականից մինչև 30.09.2019 թվականն ընկած ժամանակահատվածը, հիմք ընդունելով վարկային պայմանագրի 1.2 և 1.3 կետերով նախատեսված տոկոսի հաշվարկը, վարկի գումարի մնացորդի նկատմամբ հաշվարկել տոկոսներ` տարեկան 14.5 % տոկոսադրույքով, հիմք ընդունելով վարկային պայմանագրի 2.1.6.11 կետը` սկսած 10.11.2015թ-ից մինչև պարտավորության փաստացի կատարման օրը, վարկի ժամկետանց գումարների և ժամկետանց տոկոսագումարների նկատմամբ հաշվարկել 0.2 տոկոսի չափով տույժ` յուրաքանչյուր ուշացած օրվա համար, և հաշվարկված գումարները համապարտության կարգով բռնագանձել պատասխանողներ «ՄԵԴԱՌՏ» ՍՊԸ-ից, Արթուր Խորենի Յայլոյանից հօգուտ &lt;&lt;Յունիբանկ&gt;&gt; ԲԲԸ-ի:</w:t>
      </w:r>
    </w:p>
    <w:p w:rsidR="005967EF" w:rsidRPr="00D361B7" w:rsidRDefault="005967EF" w:rsidP="005967EF">
      <w:pPr>
        <w:ind w:left="-851" w:right="-988" w:firstLine="284"/>
        <w:jc w:val="both"/>
        <w:rPr>
          <w:rFonts w:ascii="GHEA Grapalat" w:hAnsi="GHEA Grapalat" w:cs="Arial"/>
          <w:sz w:val="20"/>
          <w:szCs w:val="20"/>
        </w:rPr>
      </w:pPr>
      <w:r w:rsidRPr="00D361B7">
        <w:rPr>
          <w:rFonts w:ascii="GHEA Grapalat" w:hAnsi="GHEA Grapalat" w:cs="Arial"/>
          <w:sz w:val="20"/>
          <w:szCs w:val="20"/>
        </w:rPr>
        <w:t>Բռնագանձումը տարածել գրավի առարկա հանդիսացող` Սիրուշ Կարապետի Յայլոյանին, Լյուբա Խորենի Յայլոյանին, Ալիտա Խորենի Յայլոյանին, Արթուր Խորենի Յայլոյանին և Ռայա Խորենի Յայլոյանին սեփականության իրավունքով պատականող ք.Երևան, Քանաքեռ-Զեյթուն, Դրոյի փողոցի 28 շենքի թիվ 23 հասցեում գտնվող անշարժ գույքի վրա:</w:t>
      </w:r>
    </w:p>
    <w:p w:rsidR="005967EF" w:rsidRPr="00D361B7" w:rsidRDefault="005967EF" w:rsidP="005967EF">
      <w:pPr>
        <w:ind w:left="-851" w:right="-988" w:firstLine="284"/>
        <w:jc w:val="both"/>
        <w:rPr>
          <w:rFonts w:ascii="GHEA Grapalat" w:hAnsi="GHEA Grapalat"/>
          <w:sz w:val="20"/>
          <w:szCs w:val="20"/>
        </w:rPr>
      </w:pPr>
      <w:r w:rsidRPr="00D361B7">
        <w:rPr>
          <w:rFonts w:ascii="GHEA Grapalat" w:hAnsi="GHEA Grapalat" w:cs="Arial"/>
          <w:sz w:val="20"/>
          <w:szCs w:val="20"/>
        </w:rPr>
        <w:t>Համապարտության կարգով &lt;&lt;ՄԵԴԱՌՏ&gt;&gt; ՍՊԸ-ից, Արթուր Խորենի Յայլոյանից հօգուտ &lt;&lt;Յունիբանկ&gt;&gt; ԲԲԸ-ի բռնագանձել 537 ԱՄՆ դոլարին համարժեք ՀՀ դրամ` որպես նախապես վճարված պետական տուրքի գումար</w:t>
      </w:r>
      <w:r w:rsidRPr="00D361B7">
        <w:rPr>
          <w:rFonts w:ascii="GHEA Grapalat" w:hAnsi="GHEA Grapalat"/>
          <w:sz w:val="20"/>
          <w:szCs w:val="20"/>
        </w:rPr>
        <w:t>:</w:t>
      </w:r>
    </w:p>
    <w:p w:rsidR="005967EF" w:rsidRPr="00E53DA7" w:rsidRDefault="005967EF" w:rsidP="005967EF">
      <w:pPr>
        <w:tabs>
          <w:tab w:val="left" w:pos="8789"/>
          <w:tab w:val="left" w:pos="9214"/>
        </w:tabs>
        <w:ind w:left="-851" w:right="-988" w:firstLine="284"/>
        <w:jc w:val="both"/>
        <w:rPr>
          <w:rFonts w:ascii="GHEA Grapalat" w:hAnsi="GHEA Grapalat" w:cs="Sylfaen"/>
          <w:bCs/>
          <w:sz w:val="22"/>
          <w:szCs w:val="22"/>
        </w:rPr>
      </w:pPr>
      <w:r w:rsidRPr="00E53DA7">
        <w:rPr>
          <w:rFonts w:ascii="GHEA Grapalat" w:hAnsi="GHEA Grapalat" w:cs="Sylfaen"/>
          <w:sz w:val="22"/>
          <w:szCs w:val="22"/>
        </w:rPr>
        <w:t>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5967EF" w:rsidRPr="00E53DA7" w:rsidRDefault="005967EF" w:rsidP="005967EF">
      <w:pPr>
        <w:ind w:left="-851" w:right="-988" w:firstLine="284"/>
        <w:jc w:val="both"/>
        <w:rPr>
          <w:rFonts w:ascii="GHEA Grapalat" w:hAnsi="GHEA Grapalat" w:cs="Sylfaen"/>
          <w:sz w:val="22"/>
          <w:szCs w:val="22"/>
        </w:rPr>
      </w:pPr>
      <w:r w:rsidRPr="00E53DA7">
        <w:rPr>
          <w:rFonts w:ascii="GHEA Grapalat" w:hAnsi="GHEA Grapalat" w:cs="Sylfaen"/>
          <w:bCs/>
          <w:sz w:val="22"/>
          <w:szCs w:val="22"/>
        </w:rPr>
        <w:t xml:space="preserve">      </w:t>
      </w:r>
      <w:r w:rsidRPr="00E53DA7">
        <w:rPr>
          <w:rFonts w:ascii="GHEA Grapalat" w:hAnsi="GHEA Grapalat" w:cs="Sylfaen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="001F64D1" w:rsidRPr="001F64D1">
        <w:rPr>
          <w:rFonts w:ascii="GHEA Grapalat" w:hAnsi="GHEA Grapalat" w:cs="Sylfaen"/>
          <w:sz w:val="22"/>
          <w:szCs w:val="22"/>
        </w:rPr>
        <w:t>&lt;&lt;ՄԵԴԱՌՏ&gt;&gt;</w:t>
      </w:r>
      <w:r w:rsidR="001F64D1" w:rsidRPr="00D361B7">
        <w:rPr>
          <w:rFonts w:ascii="GHEA Grapalat" w:hAnsi="GHEA Grapalat" w:cs="Sylfaen"/>
          <w:sz w:val="22"/>
          <w:szCs w:val="22"/>
        </w:rPr>
        <w:t xml:space="preserve"> ՍՊԸ-ի</w:t>
      </w:r>
      <w:r w:rsidRPr="00E53DA7">
        <w:rPr>
          <w:rFonts w:ascii="GHEA Grapalat" w:hAnsi="GHEA Grapalat" w:cs="Sylfaen"/>
          <w:sz w:val="22"/>
          <w:szCs w:val="22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5967EF" w:rsidRPr="00E53DA7" w:rsidRDefault="005967EF" w:rsidP="005967EF">
      <w:pPr>
        <w:tabs>
          <w:tab w:val="left" w:pos="2520"/>
          <w:tab w:val="left" w:pos="4256"/>
        </w:tabs>
        <w:ind w:left="-851" w:right="-988" w:firstLine="284"/>
        <w:contextualSpacing/>
        <w:jc w:val="both"/>
        <w:rPr>
          <w:rFonts w:ascii="GHEA Grapalat" w:hAnsi="GHEA Grapalat" w:cs="Sylfaen"/>
          <w:sz w:val="18"/>
          <w:szCs w:val="18"/>
        </w:rPr>
      </w:pPr>
      <w:r w:rsidRPr="00E53DA7">
        <w:rPr>
          <w:rFonts w:ascii="GHEA Grapalat" w:hAnsi="GHEA Grapalat" w:cs="Sylfaen"/>
          <w:sz w:val="22"/>
          <w:szCs w:val="22"/>
        </w:rPr>
        <w:t xml:space="preserve">       </w:t>
      </w:r>
      <w:r w:rsidRPr="00E53DA7">
        <w:rPr>
          <w:rFonts w:ascii="GHEA Grapalat" w:hAnsi="GHEA Grapalat" w:cs="Sylfaen"/>
          <w:sz w:val="18"/>
          <w:szCs w:val="18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5967EF" w:rsidRDefault="005967EF" w:rsidP="005967EF">
      <w:pPr>
        <w:tabs>
          <w:tab w:val="left" w:pos="2520"/>
          <w:tab w:val="left" w:pos="4256"/>
        </w:tabs>
        <w:ind w:left="-851" w:right="-1" w:firstLine="284"/>
        <w:contextualSpacing/>
        <w:jc w:val="center"/>
        <w:rPr>
          <w:rFonts w:ascii="GHEA Grapalat" w:hAnsi="GHEA Grapalat" w:cs="Sylfaen"/>
          <w:sz w:val="26"/>
          <w:szCs w:val="26"/>
        </w:rPr>
      </w:pPr>
    </w:p>
    <w:p w:rsidR="005967EF" w:rsidRDefault="005967EF" w:rsidP="005967EF">
      <w:pPr>
        <w:tabs>
          <w:tab w:val="left" w:pos="2520"/>
          <w:tab w:val="left" w:pos="4256"/>
        </w:tabs>
        <w:ind w:left="-851" w:right="-1" w:firstLine="284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E53DA7">
        <w:rPr>
          <w:rFonts w:ascii="GHEA Grapalat" w:hAnsi="GHEA Grapalat" w:cs="Sylfaen"/>
          <w:sz w:val="26"/>
          <w:szCs w:val="26"/>
        </w:rPr>
        <w:t>Ո     Ր    Ո    Շ    Ե   Ց   Ի</w:t>
      </w:r>
    </w:p>
    <w:p w:rsidR="005967EF" w:rsidRPr="00E53DA7" w:rsidRDefault="005967EF" w:rsidP="005967EF">
      <w:pPr>
        <w:tabs>
          <w:tab w:val="left" w:pos="2520"/>
          <w:tab w:val="left" w:pos="4256"/>
        </w:tabs>
        <w:ind w:left="-851" w:right="-1" w:firstLine="284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5967EF" w:rsidRPr="00E53DA7" w:rsidRDefault="005967EF" w:rsidP="005967EF">
      <w:pPr>
        <w:tabs>
          <w:tab w:val="left" w:pos="2520"/>
          <w:tab w:val="left" w:pos="4256"/>
        </w:tabs>
        <w:ind w:left="-851" w:right="-988" w:firstLine="284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E53DA7">
        <w:rPr>
          <w:rFonts w:ascii="GHEA Grapalat" w:hAnsi="GHEA Grapalat" w:cs="Sylfaen"/>
        </w:rPr>
        <w:t xml:space="preserve">         </w:t>
      </w:r>
      <w:r w:rsidRPr="00E53DA7">
        <w:rPr>
          <w:rFonts w:ascii="GHEA Grapalat" w:hAnsi="GHEA Grapalat" w:cs="Sylfaen"/>
          <w:sz w:val="22"/>
          <w:szCs w:val="22"/>
        </w:rPr>
        <w:t>Կասեցնել 14.02.2017</w:t>
      </w:r>
      <w:r w:rsidRPr="00E53DA7">
        <w:rPr>
          <w:rFonts w:ascii="GHEA Grapalat" w:hAnsi="GHEA Grapalat"/>
          <w:sz w:val="22"/>
          <w:szCs w:val="22"/>
          <w:lang w:val="af-ZA"/>
        </w:rPr>
        <w:t>թ.</w:t>
      </w:r>
      <w:r>
        <w:rPr>
          <w:rFonts w:ascii="GHEA Grapalat" w:hAnsi="GHEA Grapalat"/>
          <w:sz w:val="22"/>
          <w:szCs w:val="22"/>
          <w:lang w:val="af-ZA"/>
        </w:rPr>
        <w:t>հարուցված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թիվ </w:t>
      </w:r>
      <w:r>
        <w:rPr>
          <w:rFonts w:ascii="GHEA Grapalat" w:hAnsi="GHEA Grapalat"/>
          <w:sz w:val="22"/>
          <w:szCs w:val="22"/>
          <w:lang w:val="af-ZA"/>
        </w:rPr>
        <w:t>02952284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 w:cs="Sylfaen"/>
          <w:sz w:val="22"/>
          <w:szCs w:val="22"/>
        </w:rPr>
        <w:t>կատարողական վարույթը 60-օրյա ժամկետով:</w:t>
      </w:r>
    </w:p>
    <w:p w:rsidR="005967EF" w:rsidRPr="00E53DA7" w:rsidRDefault="005967EF" w:rsidP="005967EF">
      <w:pPr>
        <w:tabs>
          <w:tab w:val="left" w:pos="2520"/>
          <w:tab w:val="left" w:pos="4256"/>
        </w:tabs>
        <w:ind w:left="-851" w:right="-988" w:firstLine="284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E53DA7">
        <w:rPr>
          <w:rFonts w:ascii="GHEA Grapalat" w:hAnsi="GHEA Grapalat" w:cs="Sylfaen"/>
          <w:sz w:val="22"/>
          <w:szCs w:val="22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5967EF" w:rsidRPr="00E53DA7" w:rsidRDefault="005967EF" w:rsidP="005967EF">
      <w:pPr>
        <w:tabs>
          <w:tab w:val="left" w:pos="2520"/>
          <w:tab w:val="left" w:pos="4256"/>
        </w:tabs>
        <w:ind w:left="-851" w:right="-988" w:firstLine="284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E53DA7">
        <w:rPr>
          <w:rFonts w:ascii="GHEA Grapalat" w:hAnsi="GHEA Grapalat" w:cs="Sylfaen"/>
          <w:sz w:val="22"/>
          <w:szCs w:val="22"/>
        </w:rPr>
        <w:t xml:space="preserve">         Սույն որոշումը երկու աշխատանքային օրվա ընթացքում հրապարակել </w:t>
      </w:r>
      <w:hyperlink r:id="rId4" w:history="1">
        <w:r w:rsidRPr="00E53DA7">
          <w:rPr>
            <w:rFonts w:ascii="GHEA Grapalat" w:hAnsi="GHEA Grapalat" w:cs="Sylfaen"/>
            <w:color w:val="0000FF"/>
            <w:sz w:val="22"/>
            <w:szCs w:val="22"/>
            <w:u w:val="single"/>
          </w:rPr>
          <w:t>www.azdarar.am</w:t>
        </w:r>
      </w:hyperlink>
      <w:r w:rsidRPr="00E53DA7">
        <w:rPr>
          <w:rFonts w:ascii="GHEA Grapalat" w:hAnsi="GHEA Grapalat" w:cs="Sylfaen"/>
          <w:sz w:val="22"/>
          <w:szCs w:val="22"/>
        </w:rPr>
        <w:t xml:space="preserve"> ինտերնետային կայքում:</w:t>
      </w:r>
    </w:p>
    <w:p w:rsidR="005967EF" w:rsidRPr="00E53DA7" w:rsidRDefault="005967EF" w:rsidP="005967EF">
      <w:pPr>
        <w:tabs>
          <w:tab w:val="left" w:pos="2520"/>
          <w:tab w:val="left" w:pos="4256"/>
        </w:tabs>
        <w:ind w:left="-851" w:right="-988" w:firstLine="284"/>
        <w:contextualSpacing/>
        <w:jc w:val="both"/>
        <w:rPr>
          <w:rFonts w:ascii="GHEA Grapalat" w:hAnsi="GHEA Grapalat" w:cs="Sylfaen"/>
          <w:sz w:val="18"/>
          <w:szCs w:val="18"/>
        </w:rPr>
      </w:pPr>
      <w:r w:rsidRPr="00E53DA7">
        <w:rPr>
          <w:rFonts w:ascii="GHEA Grapalat" w:hAnsi="GHEA Grapalat" w:cs="Sylfaen"/>
          <w:sz w:val="18"/>
          <w:szCs w:val="18"/>
        </w:rPr>
        <w:t xml:space="preserve">        Որոշման պատճենն ուղարկել կողմերին:</w:t>
      </w:r>
    </w:p>
    <w:p w:rsidR="005967EF" w:rsidRPr="00E53DA7" w:rsidRDefault="005967EF" w:rsidP="005967EF">
      <w:pPr>
        <w:tabs>
          <w:tab w:val="left" w:pos="2520"/>
          <w:tab w:val="left" w:pos="4256"/>
        </w:tabs>
        <w:ind w:left="-851" w:right="-988" w:firstLine="284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E53DA7">
        <w:rPr>
          <w:rFonts w:ascii="GHEA Grapalat" w:hAnsi="GHEA Grapalat" w:cs="Sylfaen"/>
          <w:sz w:val="18"/>
          <w:szCs w:val="18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</w:t>
      </w:r>
      <w:r w:rsidRPr="00E53DA7">
        <w:rPr>
          <w:rFonts w:ascii="GHEA Grapalat" w:hAnsi="GHEA Grapalat" w:cs="Sylfaen"/>
          <w:sz w:val="22"/>
          <w:szCs w:val="22"/>
        </w:rPr>
        <w:t>:</w:t>
      </w:r>
    </w:p>
    <w:p w:rsidR="005967EF" w:rsidRPr="00E53DA7" w:rsidRDefault="005967EF" w:rsidP="005967EF">
      <w:pPr>
        <w:tabs>
          <w:tab w:val="left" w:pos="2520"/>
          <w:tab w:val="left" w:pos="4256"/>
        </w:tabs>
        <w:ind w:left="-851" w:right="-988" w:firstLine="284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E53DA7">
        <w:rPr>
          <w:rFonts w:ascii="GHEA Grapalat" w:hAnsi="GHEA Grapalat" w:cs="Sylfaen"/>
          <w:sz w:val="28"/>
          <w:szCs w:val="28"/>
        </w:rPr>
        <w:t xml:space="preserve">Հարկադիր կատարող </w:t>
      </w:r>
    </w:p>
    <w:p w:rsidR="005967EF" w:rsidRPr="00E53DA7" w:rsidRDefault="005967EF" w:rsidP="00D361B7">
      <w:pPr>
        <w:tabs>
          <w:tab w:val="left" w:pos="2520"/>
          <w:tab w:val="left" w:pos="4256"/>
        </w:tabs>
        <w:ind w:left="-851" w:right="-988" w:firstLine="284"/>
        <w:contextualSpacing/>
        <w:jc w:val="both"/>
        <w:rPr>
          <w:rFonts w:ascii="GHEA Grapalat" w:hAnsi="GHEA Grapalat" w:cs="Sylfaen"/>
          <w:sz w:val="28"/>
          <w:szCs w:val="28"/>
        </w:rPr>
      </w:pPr>
      <w:r w:rsidRPr="00E53DA7">
        <w:rPr>
          <w:rFonts w:ascii="GHEA Grapalat" w:hAnsi="GHEA Grapalat" w:cs="Sylfaen"/>
          <w:sz w:val="28"/>
          <w:szCs w:val="28"/>
        </w:rPr>
        <w:t xml:space="preserve">Արդարադատության ավագ լեյտենանտ                                                               Մ.Մկրտչյան </w:t>
      </w:r>
    </w:p>
    <w:p w:rsidR="002070BA" w:rsidRDefault="002070BA"/>
    <w:sectPr w:rsidR="002070BA" w:rsidSect="00D361B7">
      <w:pgSz w:w="12240" w:h="15840"/>
      <w:pgMar w:top="0" w:right="144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8"/>
    <w:rsid w:val="001526B3"/>
    <w:rsid w:val="001F64D1"/>
    <w:rsid w:val="002070BA"/>
    <w:rsid w:val="00260A68"/>
    <w:rsid w:val="004279BE"/>
    <w:rsid w:val="005967EF"/>
    <w:rsid w:val="00CF3751"/>
    <w:rsid w:val="00D3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D776-1FE1-4030-9423-30C87CDB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5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51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Arabkir-3</dc:creator>
  <cp:keywords/>
  <dc:description/>
  <cp:lastModifiedBy>Zvard Kazaryan</cp:lastModifiedBy>
  <cp:revision>8</cp:revision>
  <cp:lastPrinted>2018-04-05T11:09:00Z</cp:lastPrinted>
  <dcterms:created xsi:type="dcterms:W3CDTF">2017-02-15T09:37:00Z</dcterms:created>
  <dcterms:modified xsi:type="dcterms:W3CDTF">2018-04-05T12:41:00Z</dcterms:modified>
</cp:coreProperties>
</file>