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BEB" w:rsidRDefault="00173BEB" w:rsidP="00173BEB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Ո Ր Ո Շ ՈՒ Մ</w:t>
      </w:r>
    </w:p>
    <w:p w:rsidR="00173BEB" w:rsidRDefault="00173BEB" w:rsidP="00173BEB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173BEB" w:rsidRDefault="00173BEB" w:rsidP="00173BEB">
      <w:pPr>
        <w:spacing w:after="0" w:line="276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173BEB" w:rsidRDefault="004C2EAA" w:rsidP="00173BEB">
      <w:pPr>
        <w:spacing w:after="0" w:line="276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«07</w:t>
      </w:r>
      <w:bookmarkStart w:id="0" w:name="_GoBack"/>
      <w:bookmarkEnd w:id="0"/>
      <w:r w:rsidR="00173BEB">
        <w:rPr>
          <w:rFonts w:ascii="GHEA Grapalat" w:hAnsi="GHEA Grapalat"/>
          <w:b/>
          <w:sz w:val="20"/>
          <w:szCs w:val="20"/>
          <w:lang w:val="hy-AM"/>
        </w:rPr>
        <w:t>»</w:t>
      </w:r>
      <w:r w:rsidR="00960FA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F62541">
        <w:rPr>
          <w:rFonts w:ascii="GHEA Grapalat" w:hAnsi="GHEA Grapalat"/>
          <w:b/>
          <w:sz w:val="20"/>
          <w:szCs w:val="20"/>
          <w:lang w:val="hy-AM"/>
        </w:rPr>
        <w:t>ապրիլ 2018</w:t>
      </w:r>
      <w:r w:rsidR="00173BEB">
        <w:rPr>
          <w:rFonts w:ascii="GHEA Grapalat" w:hAnsi="GHEA Grapalat"/>
          <w:b/>
          <w:sz w:val="20"/>
          <w:szCs w:val="20"/>
          <w:lang w:val="hy-AM"/>
        </w:rPr>
        <w:t>թ.</w:t>
      </w:r>
      <w:r w:rsidR="00173BEB">
        <w:rPr>
          <w:rFonts w:ascii="GHEA Grapalat" w:hAnsi="GHEA Grapalat"/>
          <w:b/>
          <w:sz w:val="20"/>
          <w:szCs w:val="20"/>
          <w:lang w:val="hy-AM"/>
        </w:rPr>
        <w:tab/>
      </w:r>
      <w:r w:rsidR="00173BEB">
        <w:rPr>
          <w:rFonts w:ascii="GHEA Grapalat" w:hAnsi="GHEA Grapalat"/>
          <w:b/>
          <w:sz w:val="20"/>
          <w:szCs w:val="20"/>
          <w:lang w:val="hy-AM"/>
        </w:rPr>
        <w:tab/>
        <w:t xml:space="preserve">     </w:t>
      </w:r>
      <w:r w:rsidR="00173BEB">
        <w:rPr>
          <w:rFonts w:ascii="GHEA Grapalat" w:hAnsi="GHEA Grapalat"/>
          <w:b/>
          <w:sz w:val="20"/>
          <w:szCs w:val="20"/>
          <w:lang w:val="hy-AM"/>
        </w:rPr>
        <w:tab/>
      </w:r>
      <w:r w:rsidR="00173BEB">
        <w:rPr>
          <w:rFonts w:ascii="GHEA Grapalat" w:hAnsi="GHEA Grapalat"/>
          <w:b/>
          <w:sz w:val="20"/>
          <w:szCs w:val="20"/>
          <w:lang w:val="hy-AM"/>
        </w:rPr>
        <w:tab/>
        <w:t xml:space="preserve">                                                                    ք.Երևան </w:t>
      </w:r>
    </w:p>
    <w:p w:rsidR="00173BEB" w:rsidRDefault="00173BEB" w:rsidP="00173BEB">
      <w:pPr>
        <w:spacing w:after="0"/>
        <w:ind w:left="-142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2"/>
          <w:lang w:val="hy-AM"/>
        </w:rPr>
        <w:t xml:space="preserve">           </w:t>
      </w:r>
    </w:p>
    <w:p w:rsidR="00173BEB" w:rsidRDefault="00173BEB" w:rsidP="00173BEB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        ՀՀ ԱՆ ԴԱՀԿ ապահովող ծառայության Երևան քաղաքի Մալաթիա-Սեբաստիա բաժնի  ավագ հարկադիր կատարող</w:t>
      </w:r>
      <w:r w:rsidR="00F62541">
        <w:rPr>
          <w:rFonts w:ascii="GHEA Grapalat" w:hAnsi="GHEA Grapalat"/>
          <w:sz w:val="18"/>
          <w:szCs w:val="18"/>
          <w:lang w:val="hy-AM"/>
        </w:rPr>
        <w:t xml:space="preserve">, արդարադատության մայոր՝ </w:t>
      </w:r>
      <w:r>
        <w:rPr>
          <w:rFonts w:ascii="GHEA Grapalat" w:hAnsi="GHEA Grapalat"/>
          <w:sz w:val="18"/>
          <w:szCs w:val="18"/>
          <w:lang w:val="hy-AM"/>
        </w:rPr>
        <w:t>Ա.Ղազարյանս  ուսումնասիրելով</w:t>
      </w:r>
      <w:r w:rsidR="00F62541">
        <w:rPr>
          <w:rFonts w:ascii="GHEA Grapalat" w:hAnsi="GHEA Grapalat"/>
          <w:sz w:val="18"/>
          <w:szCs w:val="18"/>
          <w:lang w:val="hy-AM"/>
        </w:rPr>
        <w:t xml:space="preserve"> 11.10.2017</w:t>
      </w:r>
      <w:r>
        <w:rPr>
          <w:rFonts w:ascii="GHEA Grapalat" w:hAnsi="GHEA Grapalat"/>
          <w:sz w:val="18"/>
          <w:szCs w:val="18"/>
          <w:lang w:val="hy-AM"/>
        </w:rPr>
        <w:t>թ. վերսկսված թիվ</w:t>
      </w:r>
      <w:r w:rsidR="00F62541">
        <w:rPr>
          <w:rFonts w:ascii="GHEA Grapalat" w:hAnsi="GHEA Grapalat"/>
          <w:sz w:val="18"/>
          <w:szCs w:val="18"/>
          <w:lang w:val="hy-AM"/>
        </w:rPr>
        <w:t xml:space="preserve"> 01770736</w:t>
      </w:r>
      <w:r>
        <w:rPr>
          <w:rFonts w:ascii="GHEA Grapalat" w:hAnsi="GHEA Grapalat"/>
          <w:sz w:val="18"/>
          <w:szCs w:val="18"/>
          <w:lang w:val="hy-AM"/>
        </w:rPr>
        <w:t xml:space="preserve">  կատարողական վարույթի նյութերը.</w:t>
      </w:r>
    </w:p>
    <w:p w:rsidR="00173BEB" w:rsidRDefault="00173BEB" w:rsidP="00173BEB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Պ Ա Ր Զ Ե Ց Ի</w:t>
      </w:r>
    </w:p>
    <w:p w:rsidR="00173BEB" w:rsidRDefault="00173BEB" w:rsidP="00173BEB">
      <w:pPr>
        <w:spacing w:after="0" w:line="276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F62541" w:rsidRPr="004C2EAA" w:rsidRDefault="00173BEB" w:rsidP="00F62541">
      <w:pPr>
        <w:spacing w:after="0"/>
        <w:ind w:firstLine="283"/>
        <w:jc w:val="both"/>
        <w:rPr>
          <w:rFonts w:ascii="GHEA Grapalat" w:hAnsi="GHEA Grapalat" w:cs="Arial"/>
          <w:sz w:val="18"/>
          <w:szCs w:val="18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</w:t>
      </w:r>
      <w:r>
        <w:rPr>
          <w:rFonts w:ascii="GHEA Grapalat" w:hAnsi="GHEA Grapalat"/>
          <w:sz w:val="18"/>
          <w:szCs w:val="18"/>
          <w:lang w:val="hy-AM"/>
        </w:rPr>
        <w:t xml:space="preserve">ՀՀ Երևան քաղաքի Մալաթիա-Սեբաստիա </w:t>
      </w:r>
      <w:r>
        <w:rPr>
          <w:rFonts w:ascii="GHEA Grapalat" w:hAnsi="GHEA Grapalat"/>
          <w:color w:val="000000"/>
          <w:sz w:val="18"/>
          <w:szCs w:val="18"/>
          <w:lang w:val="hy-AM"/>
        </w:rPr>
        <w:t xml:space="preserve"> վարչական  շրջանի ընդհանուր իրավասության դատարանի կողմից</w:t>
      </w:r>
      <w:r w:rsidR="00E56D2B">
        <w:rPr>
          <w:rFonts w:ascii="GHEA Grapalat" w:hAnsi="GHEA Grapalat"/>
          <w:sz w:val="18"/>
          <w:szCs w:val="18"/>
          <w:lang w:val="hy-AM"/>
        </w:rPr>
        <w:t xml:space="preserve"> 25.11.2015</w:t>
      </w:r>
      <w:r>
        <w:rPr>
          <w:rFonts w:ascii="GHEA Grapalat" w:hAnsi="GHEA Grapalat"/>
          <w:sz w:val="18"/>
          <w:szCs w:val="18"/>
          <w:lang w:val="hy-AM"/>
        </w:rPr>
        <w:t xml:space="preserve">թ-ին տրված </w:t>
      </w:r>
      <w:r w:rsidR="0089437A">
        <w:rPr>
          <w:rFonts w:ascii="GHEA Grapalat" w:hAnsi="GHEA Grapalat"/>
          <w:sz w:val="18"/>
          <w:szCs w:val="18"/>
          <w:lang w:val="hy-AM"/>
        </w:rPr>
        <w:t>թիվ</w:t>
      </w:r>
      <w:r>
        <w:rPr>
          <w:rFonts w:ascii="GHEA Grapalat" w:hAnsi="GHEA Grapalat"/>
          <w:sz w:val="18"/>
          <w:szCs w:val="18"/>
          <w:lang w:val="hy-AM"/>
        </w:rPr>
        <w:t xml:space="preserve"> ԵՄԴ</w:t>
      </w:r>
      <w:r w:rsidR="00F62541">
        <w:rPr>
          <w:rFonts w:ascii="GHEA Grapalat" w:hAnsi="GHEA Grapalat"/>
          <w:sz w:val="18"/>
          <w:szCs w:val="18"/>
          <w:lang w:val="hy-AM"/>
        </w:rPr>
        <w:t>/0375/02/16</w:t>
      </w:r>
      <w:r>
        <w:rPr>
          <w:rFonts w:ascii="GHEA Grapalat" w:hAnsi="GHEA Grapalat"/>
          <w:sz w:val="18"/>
          <w:szCs w:val="18"/>
          <w:lang w:val="hy-AM"/>
        </w:rPr>
        <w:t xml:space="preserve"> կատարողական թերթի </w:t>
      </w:r>
      <w:r w:rsidR="0089437A">
        <w:rPr>
          <w:rFonts w:ascii="GHEA Grapalat" w:hAnsi="GHEA Grapalat"/>
          <w:sz w:val="18"/>
          <w:szCs w:val="18"/>
          <w:lang w:val="hy-AM"/>
        </w:rPr>
        <w:t xml:space="preserve">համաձայն պետք է </w:t>
      </w:r>
      <w:r w:rsidR="00F62541" w:rsidRPr="004C2EAA">
        <w:rPr>
          <w:rFonts w:ascii="GHEA Grapalat" w:hAnsi="GHEA Grapalat" w:cs="Arial"/>
          <w:sz w:val="18"/>
          <w:szCs w:val="18"/>
          <w:lang w:val="hy-AM"/>
        </w:rPr>
        <w:t>Արմեն Եղիշեի Սարգսյանից հօգուտ Գոհար Ռուդիկի Խաչատրյանի բռնագանձել ընդհանուր առմամբ 10.932.252 ՀՀ դրամ, որից՝ 8.800.000 ՀՀ դրամ պարտավորության մայր գումար, 2.132.252 ՀՀ դրամ՝ որպես 01.02.2014-08.02.2016թթ. ընկած ժամանակահատվածում ՀՀ քաղաքացիական օրենսգրքի 411-րդ հոդվածով սահմանված կարգով հաշվարկված տոկոսներ:                                                 ,</w:t>
      </w:r>
      <w:r w:rsidR="00F62541" w:rsidRPr="004C2EAA">
        <w:rPr>
          <w:rFonts w:ascii="GHEA Grapalat" w:hAnsi="GHEA Grapalat" w:cs="Arial"/>
          <w:sz w:val="18"/>
          <w:szCs w:val="18"/>
          <w:lang w:val="hy-AM"/>
        </w:rPr>
        <w:br/>
        <w:t>Արմեն Եղիշեի Սարգսյանից հօգուտ Գոհար Ռուդիկի Խաչատրյանի բռնագանձել 10.932.252 ՀՀ դրամից 09.02.2016թ. մինչև պարտավորության փաստացի կատարման օրը հաշվարկված ՀՀ քաղաքացիական օրենսգրքի 411-րդ հոդվածով նախատեսված տոկոսները:                                                       ,</w:t>
      </w:r>
      <w:r w:rsidR="00F62541" w:rsidRPr="004C2EAA">
        <w:rPr>
          <w:rFonts w:ascii="GHEA Grapalat" w:hAnsi="GHEA Grapalat" w:cs="Arial"/>
          <w:sz w:val="18"/>
          <w:szCs w:val="18"/>
          <w:lang w:val="hy-AM"/>
        </w:rPr>
        <w:br/>
        <w:t xml:space="preserve"> Արմեն Եղիշեի Սարգսյանից հօգուտ Գոհար Ռուդիկի Խաչատրյանի բռնագանձել 60.000 ՀՀ դրամ՝ որպես պետական տուրքի գումար:                                                       ,</w:t>
      </w:r>
    </w:p>
    <w:p w:rsidR="00F62541" w:rsidRPr="004C2EAA" w:rsidRDefault="00F62541" w:rsidP="00F62541">
      <w:pPr>
        <w:spacing w:after="0"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4C2EAA">
        <w:rPr>
          <w:rFonts w:ascii="GHEA Grapalat" w:hAnsi="GHEA Grapalat" w:cs="Arial"/>
          <w:sz w:val="18"/>
          <w:szCs w:val="18"/>
          <w:lang w:val="hy-AM"/>
        </w:rPr>
        <w:t xml:space="preserve"> Արմեն Եղիշեյի Սարգսյանից հօգուտ Գոհար Ռուդիկի Խաչատրյանի բռնագանձել 200.000 ՀՀ դրամ` որպես փաստաբանի խելամիտ վարձատրության գումար</w:t>
      </w:r>
      <w:r w:rsidRPr="004C2EAA">
        <w:rPr>
          <w:rFonts w:ascii="GHEA Grapalat" w:hAnsi="GHEA Grapalat" w:cs="Arial"/>
          <w:sz w:val="20"/>
          <w:szCs w:val="20"/>
          <w:lang w:val="hy-AM"/>
        </w:rPr>
        <w:t>:</w:t>
      </w:r>
    </w:p>
    <w:p w:rsidR="00173BEB" w:rsidRPr="004C2EAA" w:rsidRDefault="00173BEB" w:rsidP="00F62541">
      <w:pPr>
        <w:spacing w:after="0"/>
        <w:jc w:val="both"/>
        <w:rPr>
          <w:rFonts w:ascii="GHEA Grapalat" w:hAnsi="GHEA Grapalat" w:cs="Arial"/>
          <w:sz w:val="18"/>
          <w:szCs w:val="18"/>
          <w:lang w:val="hy-AM"/>
        </w:rPr>
      </w:pPr>
      <w:r w:rsidRPr="004C2EAA">
        <w:rPr>
          <w:rFonts w:ascii="GHEA Grapalat" w:hAnsi="GHEA Grapalat"/>
          <w:sz w:val="18"/>
          <w:szCs w:val="18"/>
          <w:lang w:val="hy-AM"/>
        </w:rPr>
        <w:t xml:space="preserve">Կատարողական գործողությունների ընթացքում պարտապանի ողջ  գույքի վրա բռնագանձում տարածելու պարագայում պարզվում է, 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173BEB" w:rsidRDefault="00173BEB" w:rsidP="00173BEB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        </w:t>
      </w:r>
      <w:r>
        <w:rPr>
          <w:rFonts w:ascii="GHEA Grapalat" w:hAnsi="GHEA Grapalat"/>
          <w:b/>
          <w:sz w:val="18"/>
          <w:szCs w:val="18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 և 39 հոդվածներով .</w:t>
      </w:r>
    </w:p>
    <w:p w:rsidR="0012184D" w:rsidRDefault="0012184D" w:rsidP="00173BEB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173BEB" w:rsidRDefault="00173BEB" w:rsidP="00173BEB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Ո Ր Ո Շ Ե Ց Ի</w:t>
      </w:r>
    </w:p>
    <w:p w:rsidR="00173BEB" w:rsidRDefault="00173BEB" w:rsidP="00173BEB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</w:t>
      </w:r>
      <w:r>
        <w:rPr>
          <w:rFonts w:ascii="GHEA Grapalat" w:hAnsi="GHEA Grapalat"/>
          <w:sz w:val="18"/>
          <w:szCs w:val="18"/>
          <w:lang w:val="hy-AM"/>
        </w:rPr>
        <w:t>Կասեցնել</w:t>
      </w:r>
      <w:r w:rsidR="00F62541">
        <w:rPr>
          <w:rFonts w:ascii="GHEA Grapalat" w:hAnsi="GHEA Grapalat"/>
          <w:sz w:val="18"/>
          <w:szCs w:val="18"/>
          <w:lang w:val="hy-AM"/>
        </w:rPr>
        <w:t xml:space="preserve"> 11.10.2017</w:t>
      </w:r>
      <w:r>
        <w:rPr>
          <w:rFonts w:ascii="GHEA Grapalat" w:hAnsi="GHEA Grapalat"/>
          <w:sz w:val="18"/>
          <w:szCs w:val="18"/>
          <w:lang w:val="hy-AM"/>
        </w:rPr>
        <w:t>թ. վերսկսված թիվ</w:t>
      </w:r>
      <w:r w:rsidR="00F62541">
        <w:rPr>
          <w:rFonts w:ascii="GHEA Grapalat" w:hAnsi="GHEA Grapalat"/>
          <w:sz w:val="18"/>
          <w:szCs w:val="18"/>
          <w:lang w:val="hy-AM"/>
        </w:rPr>
        <w:t xml:space="preserve"> 01770736</w:t>
      </w:r>
      <w:r>
        <w:rPr>
          <w:rFonts w:ascii="GHEA Grapalat" w:hAnsi="GHEA Grapalat"/>
          <w:sz w:val="18"/>
          <w:szCs w:val="18"/>
          <w:lang w:val="hy-AM"/>
        </w:rPr>
        <w:t xml:space="preserve"> կատարողական վարույթը 60-օրյա   ժամկետով.</w:t>
      </w:r>
    </w:p>
    <w:p w:rsidR="00173BEB" w:rsidRDefault="00173BEB" w:rsidP="00173BEB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73BEB" w:rsidRDefault="00173BEB" w:rsidP="00173BEB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sz w:val="18"/>
            <w:szCs w:val="18"/>
            <w:lang w:val="hy-AM"/>
          </w:rPr>
          <w:t>www.azdarar.am</w:t>
        </w:r>
      </w:hyperlink>
      <w:r>
        <w:rPr>
          <w:rFonts w:ascii="GHEA Grapalat" w:hAnsi="GHEA Grapalat"/>
          <w:sz w:val="18"/>
          <w:szCs w:val="18"/>
          <w:lang w:val="hy-AM"/>
        </w:rPr>
        <w:t xml:space="preserve"> ինտերնետային կայքում.</w:t>
      </w:r>
    </w:p>
    <w:p w:rsidR="00173BEB" w:rsidRDefault="00173BEB" w:rsidP="00173BEB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         Որոշման պատճենն ուղարկել կողմերին.</w:t>
      </w:r>
    </w:p>
    <w:p w:rsidR="00173BEB" w:rsidRDefault="00173BEB" w:rsidP="00173BEB">
      <w:pPr>
        <w:spacing w:after="0"/>
        <w:jc w:val="both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         </w:t>
      </w:r>
      <w:r>
        <w:rPr>
          <w:rFonts w:ascii="GHEA Grapalat" w:hAnsi="GHEA Grapalat"/>
          <w:b/>
          <w:sz w:val="18"/>
          <w:szCs w:val="18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</w:t>
      </w:r>
    </w:p>
    <w:p w:rsidR="00173BEB" w:rsidRDefault="00173BEB" w:rsidP="00173BEB">
      <w:pPr>
        <w:spacing w:after="0"/>
        <w:rPr>
          <w:rFonts w:ascii="GHEA Grapalat" w:hAnsi="GHEA Grapalat"/>
          <w:szCs w:val="24"/>
          <w:lang w:val="hy-AM"/>
        </w:rPr>
      </w:pPr>
    </w:p>
    <w:p w:rsidR="0012184D" w:rsidRDefault="0012184D" w:rsidP="00173BEB">
      <w:pPr>
        <w:spacing w:after="0"/>
        <w:rPr>
          <w:rFonts w:ascii="GHEA Grapalat" w:hAnsi="GHEA Grapalat"/>
          <w:szCs w:val="24"/>
          <w:lang w:val="hy-AM"/>
        </w:rPr>
      </w:pPr>
    </w:p>
    <w:p w:rsidR="00173BEB" w:rsidRDefault="00173BEB" w:rsidP="00173BEB">
      <w:pPr>
        <w:spacing w:after="0"/>
        <w:rPr>
          <w:rFonts w:ascii="GHEA Grapalat" w:hAnsi="GHEA Grapalat"/>
          <w:szCs w:val="24"/>
          <w:lang w:val="hy-AM"/>
        </w:rPr>
      </w:pPr>
    </w:p>
    <w:p w:rsidR="00173BEB" w:rsidRDefault="00173BEB" w:rsidP="0012184D">
      <w:pPr>
        <w:spacing w:after="0"/>
        <w:ind w:left="720" w:hanging="720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</w:t>
      </w:r>
      <w:r>
        <w:rPr>
          <w:rFonts w:ascii="GHEA Grapalat" w:hAnsi="GHEA Grapalat"/>
          <w:b/>
          <w:szCs w:val="24"/>
          <w:lang w:val="hy-AM"/>
        </w:rPr>
        <w:t>ԱՎԱԳ</w:t>
      </w:r>
      <w:r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2"/>
          <w:lang w:val="hy-AM"/>
        </w:rPr>
        <w:t>ՀԱՐԿԱԴԻՐ ԿԱՏԱ</w:t>
      </w:r>
      <w:r w:rsidR="0012184D">
        <w:rPr>
          <w:rFonts w:ascii="GHEA Grapalat" w:hAnsi="GHEA Grapalat"/>
          <w:b/>
          <w:sz w:val="22"/>
          <w:lang w:val="hy-AM"/>
        </w:rPr>
        <w:t>ՏԱՐՈՂ</w:t>
      </w:r>
      <w:r>
        <w:rPr>
          <w:rFonts w:ascii="GHEA Grapalat" w:hAnsi="GHEA Grapalat"/>
          <w:b/>
          <w:sz w:val="22"/>
          <w:lang w:val="hy-AM"/>
        </w:rPr>
        <w:tab/>
      </w:r>
      <w:r>
        <w:rPr>
          <w:rFonts w:ascii="GHEA Grapalat" w:hAnsi="GHEA Grapalat"/>
          <w:b/>
          <w:sz w:val="22"/>
          <w:lang w:val="hy-AM"/>
        </w:rPr>
        <w:tab/>
      </w:r>
      <w:r>
        <w:rPr>
          <w:rFonts w:ascii="GHEA Grapalat" w:hAnsi="GHEA Grapalat"/>
          <w:b/>
          <w:sz w:val="22"/>
          <w:lang w:val="hy-AM"/>
        </w:rPr>
        <w:tab/>
        <w:t xml:space="preserve">                            Ա.ՂԱԶԱՐՅԱՆ</w:t>
      </w:r>
    </w:p>
    <w:p w:rsidR="00173BEB" w:rsidRDefault="00173BEB" w:rsidP="00173BEB">
      <w:pPr>
        <w:rPr>
          <w:lang w:val="hy-AM"/>
        </w:rPr>
      </w:pPr>
    </w:p>
    <w:p w:rsidR="00B80258" w:rsidRPr="0012184D" w:rsidRDefault="00B80258">
      <w:pPr>
        <w:rPr>
          <w:lang w:val="hy-AM"/>
        </w:rPr>
      </w:pPr>
    </w:p>
    <w:sectPr w:rsidR="00B80258" w:rsidRPr="00121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A3"/>
    <w:rsid w:val="0012184D"/>
    <w:rsid w:val="00173BEB"/>
    <w:rsid w:val="003128E6"/>
    <w:rsid w:val="004C2EAA"/>
    <w:rsid w:val="00833D0E"/>
    <w:rsid w:val="00875AA3"/>
    <w:rsid w:val="0089437A"/>
    <w:rsid w:val="00960FA7"/>
    <w:rsid w:val="00B80258"/>
    <w:rsid w:val="00E56D2B"/>
    <w:rsid w:val="00F6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1AD6"/>
  <w15:chartTrackingRefBased/>
  <w15:docId w15:val="{B396B51D-702D-4866-B69F-924C82F3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BEB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73B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184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184D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Malatia-8</dc:creator>
  <cp:keywords/>
  <dc:description/>
  <cp:lastModifiedBy>Zvard Kazaryan</cp:lastModifiedBy>
  <cp:revision>13</cp:revision>
  <cp:lastPrinted>2018-04-06T11:37:00Z</cp:lastPrinted>
  <dcterms:created xsi:type="dcterms:W3CDTF">2017-04-03T07:00:00Z</dcterms:created>
  <dcterms:modified xsi:type="dcterms:W3CDTF">2018-04-07T07:24:00Z</dcterms:modified>
</cp:coreProperties>
</file>