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D2" w:rsidRPr="00B20FB5" w:rsidRDefault="00D409D2" w:rsidP="00D409D2">
      <w:pPr>
        <w:spacing w:after="0" w:line="240" w:lineRule="auto"/>
        <w:ind w:right="-143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20FB5">
        <w:rPr>
          <w:rFonts w:ascii="GHEA Grapalat" w:hAnsi="GHEA Grapalat"/>
          <w:b/>
          <w:sz w:val="20"/>
          <w:szCs w:val="20"/>
          <w:lang w:val="hy-AM"/>
        </w:rPr>
        <w:t>ՈՐՈՇՈւՄ</w:t>
      </w:r>
    </w:p>
    <w:p w:rsidR="00D409D2" w:rsidRPr="00B20FB5" w:rsidRDefault="00D409D2" w:rsidP="00D409D2">
      <w:pPr>
        <w:spacing w:line="240" w:lineRule="auto"/>
        <w:ind w:right="-143"/>
        <w:jc w:val="center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>Կատարողական վարույթը կասեցնելու մասին</w:t>
      </w:r>
    </w:p>
    <w:p w:rsidR="00D409D2" w:rsidRPr="00B20FB5" w:rsidRDefault="001B48B4" w:rsidP="001B48B4">
      <w:pPr>
        <w:spacing w:line="240" w:lineRule="auto"/>
        <w:ind w:right="-1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>13.04.2018</w:t>
      </w:r>
      <w:r w:rsidR="00D409D2" w:rsidRPr="00B20FB5">
        <w:rPr>
          <w:rFonts w:ascii="GHEA Grapalat" w:hAnsi="GHEA Grapalat"/>
          <w:sz w:val="20"/>
          <w:szCs w:val="20"/>
          <w:lang w:val="hy-AM"/>
        </w:rPr>
        <w:t>թ</w:t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</w:r>
      <w:r w:rsidR="00D409D2" w:rsidRPr="00B20FB5">
        <w:rPr>
          <w:rFonts w:ascii="GHEA Grapalat" w:hAnsi="GHEA Grapalat"/>
          <w:sz w:val="20"/>
          <w:szCs w:val="20"/>
          <w:lang w:val="hy-AM"/>
        </w:rPr>
        <w:tab/>
        <w:t>ք. Վանաձոր</w:t>
      </w:r>
    </w:p>
    <w:p w:rsidR="00D409D2" w:rsidRPr="00B20FB5" w:rsidRDefault="001B48B4" w:rsidP="001B48B4">
      <w:pPr>
        <w:spacing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i/>
          <w:sz w:val="20"/>
          <w:szCs w:val="20"/>
          <w:lang w:val="hy-AM"/>
        </w:rPr>
        <w:t>Հ</w:t>
      </w:r>
      <w:r w:rsidR="00731D8D" w:rsidRPr="00B20FB5">
        <w:rPr>
          <w:rFonts w:ascii="GHEA Grapalat" w:hAnsi="GHEA Grapalat"/>
          <w:sz w:val="20"/>
          <w:szCs w:val="20"/>
          <w:lang w:val="hy-AM"/>
        </w:rPr>
        <w:t xml:space="preserve">արկադիր կատրումն </w:t>
      </w:r>
      <w:r w:rsidR="00D409D2" w:rsidRPr="00B20FB5">
        <w:rPr>
          <w:rFonts w:ascii="GHEA Grapalat" w:hAnsi="GHEA Grapalat"/>
          <w:sz w:val="20"/>
          <w:szCs w:val="20"/>
          <w:lang w:val="hy-AM"/>
        </w:rPr>
        <w:t>ապահովող ծառայության Լոռու մարզյաին բաժնի հարկադիր կատարող արդարադատության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ավագ</w:t>
      </w:r>
      <w:r w:rsidR="00D409D2" w:rsidRPr="00B20FB5">
        <w:rPr>
          <w:rFonts w:ascii="GHEA Grapalat" w:hAnsi="GHEA Grapalat"/>
          <w:sz w:val="20"/>
          <w:szCs w:val="20"/>
          <w:lang w:val="hy-AM"/>
        </w:rPr>
        <w:t xml:space="preserve"> լեյտենանտ՝ Վահան Ասլոյանս ուսումնասիրելով  </w:t>
      </w:r>
      <w:r w:rsidRPr="00B20FB5">
        <w:rPr>
          <w:rFonts w:ascii="GHEA Grapalat" w:hAnsi="GHEA Grapalat"/>
          <w:sz w:val="20"/>
          <w:szCs w:val="20"/>
          <w:lang w:val="hy-AM"/>
        </w:rPr>
        <w:t>15.10.2016</w:t>
      </w:r>
      <w:r w:rsidR="00D409D2" w:rsidRPr="00B20FB5">
        <w:rPr>
          <w:rFonts w:ascii="GHEA Grapalat" w:hAnsi="GHEA Grapalat"/>
          <w:sz w:val="20"/>
          <w:szCs w:val="20"/>
          <w:lang w:val="hy-AM"/>
        </w:rPr>
        <w:t xml:space="preserve">թ. հարուցված թիվ </w:t>
      </w:r>
      <w:r w:rsidRPr="00B20FB5">
        <w:rPr>
          <w:rFonts w:ascii="GHEA Grapalat" w:hAnsi="GHEA Grapalat"/>
          <w:sz w:val="20"/>
          <w:szCs w:val="20"/>
          <w:lang w:val="hy-AM"/>
        </w:rPr>
        <w:t>02505888</w:t>
      </w:r>
      <w:r w:rsidR="00D409D2" w:rsidRPr="00B20FB5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</w:t>
      </w:r>
    </w:p>
    <w:p w:rsidR="00D409D2" w:rsidRPr="001B48B4" w:rsidRDefault="00D409D2" w:rsidP="00D409D2">
      <w:pPr>
        <w:spacing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1B48B4">
        <w:rPr>
          <w:rFonts w:ascii="GHEA Grapalat" w:hAnsi="GHEA Grapalat"/>
          <w:b/>
          <w:sz w:val="40"/>
          <w:szCs w:val="40"/>
          <w:lang w:val="hy-AM"/>
        </w:rPr>
        <w:t>ՊԱՐԶԵՑԻ</w:t>
      </w:r>
    </w:p>
    <w:p w:rsidR="001B48B4" w:rsidRPr="00B20FB5" w:rsidRDefault="00D409D2" w:rsidP="000C604A">
      <w:pPr>
        <w:spacing w:after="0" w:line="240" w:lineRule="auto"/>
        <w:ind w:right="-1"/>
        <w:jc w:val="both"/>
        <w:rPr>
          <w:rFonts w:ascii="GHEA Grapalat" w:hAnsi="GHEA Grapalat"/>
          <w:sz w:val="20"/>
          <w:szCs w:val="20"/>
          <w:lang w:val="hy-AM"/>
        </w:rPr>
      </w:pPr>
      <w:r w:rsidRPr="001B48B4">
        <w:rPr>
          <w:rFonts w:ascii="GHEA Grapalat" w:hAnsi="GHEA Grapalat"/>
          <w:i/>
          <w:sz w:val="26"/>
          <w:szCs w:val="26"/>
          <w:lang w:val="hy-AM"/>
        </w:rPr>
        <w:tab/>
      </w:r>
      <w:r w:rsidRPr="00B20FB5">
        <w:rPr>
          <w:rFonts w:ascii="GHEA Grapalat" w:hAnsi="GHEA Grapalat"/>
          <w:sz w:val="20"/>
          <w:szCs w:val="20"/>
          <w:lang w:val="hy-AM"/>
        </w:rPr>
        <w:t>ՀՀ Լոռու մարզի ընդհանուր իրավասության դատարանի կողմից</w:t>
      </w:r>
      <w:r w:rsidR="00D65629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>07.08.2016</w:t>
      </w:r>
      <w:r w:rsidRPr="00B20FB5">
        <w:rPr>
          <w:rFonts w:ascii="GHEA Grapalat" w:hAnsi="GHEA Grapalat"/>
          <w:sz w:val="20"/>
          <w:szCs w:val="20"/>
          <w:lang w:val="hy-AM"/>
        </w:rPr>
        <w:t>թ-ին տրված թիվ ԼԴ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>3</w:t>
      </w:r>
      <w:r w:rsidRPr="00B20FB5">
        <w:rPr>
          <w:rFonts w:ascii="GHEA Grapalat" w:hAnsi="GHEA Grapalat"/>
          <w:sz w:val="20"/>
          <w:szCs w:val="20"/>
          <w:lang w:val="hy-AM"/>
        </w:rPr>
        <w:t>/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>0674</w:t>
      </w:r>
      <w:r w:rsidRPr="00B20FB5">
        <w:rPr>
          <w:rFonts w:ascii="GHEA Grapalat" w:hAnsi="GHEA Grapalat"/>
          <w:sz w:val="20"/>
          <w:szCs w:val="20"/>
          <w:lang w:val="hy-AM"/>
        </w:rPr>
        <w:t>/02/1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>6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է՝ պարտապան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Արմեն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Սլավիկի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Մուկուչյանից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հօգուտ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«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Հայկական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Բանկ»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ԲԲԸ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>-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ի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14,893.82/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տասնչորս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հազար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ութ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իննսուներեք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ամբողջ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82/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ԱՄՆ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ՀՀ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դրամ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`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որպես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պարտավորությունները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խախտելու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հետևանքով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ձևավորված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պարտքի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,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այդ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թվում՝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11,394.07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ԱՄՆ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դոլար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վարկի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մնացորդը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, 2,536.35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ԱՄՆ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դոլարը՝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որպես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հաշեգրված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տոկոսագումար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, 68.25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ԱՄՆ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դոլարը՝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որպես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գծի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առաջացած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միանվագ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տուգանք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, 314,78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ԱՄՆ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դոլարը՝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որպես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գծով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չվճարված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տույժ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, 580,37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ԱՄՆ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դոլարը՝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որպես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տոկոսի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գծով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չվճարված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8B4" w:rsidRPr="00B20FB5">
        <w:rPr>
          <w:rFonts w:ascii="GHEA Grapalat" w:hAnsi="GHEA Grapalat" w:cs="Sylfaen"/>
          <w:sz w:val="20"/>
          <w:szCs w:val="20"/>
          <w:lang w:val="hy-AM"/>
        </w:rPr>
        <w:t>տույժ</w:t>
      </w:r>
      <w:r w:rsidR="001B48B4" w:rsidRPr="00B20FB5">
        <w:rPr>
          <w:rFonts w:ascii="GHEA Grapalat" w:hAnsi="GHEA Grapalat"/>
          <w:sz w:val="20"/>
          <w:szCs w:val="20"/>
          <w:lang w:val="hy-AM"/>
        </w:rPr>
        <w:t>:</w:t>
      </w:r>
    </w:p>
    <w:p w:rsidR="001B48B4" w:rsidRPr="00B20FB5" w:rsidRDefault="001B48B4" w:rsidP="000C604A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 w:cs="Sylfaen"/>
          <w:sz w:val="20"/>
          <w:szCs w:val="20"/>
          <w:lang w:val="hy-AM"/>
        </w:rPr>
        <w:t>Միաժամանակ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Արմեն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Սլավիկի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Մուկուչյանից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B20FB5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Հայկական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B20FB5">
        <w:rPr>
          <w:rFonts w:ascii="GHEA Grapalat" w:hAnsi="GHEA Grapalat" w:cs="GHEA Grapalat"/>
          <w:sz w:val="20"/>
          <w:szCs w:val="20"/>
          <w:lang w:val="hy-AM"/>
        </w:rPr>
        <w:t>»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ԲԲԸ</w:t>
      </w:r>
      <w:r w:rsidRPr="00B20FB5">
        <w:rPr>
          <w:rFonts w:ascii="GHEA Grapalat" w:hAnsi="GHEA Grapalat"/>
          <w:sz w:val="20"/>
          <w:szCs w:val="20"/>
          <w:lang w:val="hy-AM"/>
        </w:rPr>
        <w:t>-</w:t>
      </w:r>
      <w:r w:rsidRPr="00B20FB5">
        <w:rPr>
          <w:rFonts w:ascii="GHEA Grapalat" w:hAnsi="GHEA Grapalat" w:cs="Sylfaen"/>
          <w:sz w:val="20"/>
          <w:szCs w:val="20"/>
          <w:lang w:val="hy-AM"/>
        </w:rPr>
        <w:t>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146,800/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քառասունվեց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ութ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ՀՀ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վճարված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տուրքի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B20FB5">
        <w:rPr>
          <w:rFonts w:ascii="GHEA Grapalat" w:hAnsi="GHEA Grapalat"/>
          <w:sz w:val="20"/>
          <w:szCs w:val="20"/>
          <w:lang w:val="hy-AM"/>
        </w:rPr>
        <w:t>:</w:t>
      </w:r>
    </w:p>
    <w:p w:rsidR="001B48B4" w:rsidRPr="00B20FB5" w:rsidRDefault="001B48B4" w:rsidP="000C604A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չափով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բռնագանձում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տարածել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պատասխանող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Արմեն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Սլավիկի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Մուկուչյանին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սեփականության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պատկանող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գրավադրված</w:t>
      </w:r>
      <w:r w:rsidRPr="00B20FB5">
        <w:rPr>
          <w:rFonts w:ascii="GHEA Grapalat" w:hAnsi="GHEA Grapalat"/>
          <w:sz w:val="20"/>
          <w:szCs w:val="20"/>
          <w:lang w:val="hy-AM"/>
        </w:rPr>
        <w:t>, 26.02.2014</w:t>
      </w:r>
      <w:r w:rsidRPr="00B20FB5">
        <w:rPr>
          <w:rFonts w:ascii="GHEA Grapalat" w:hAnsi="GHEA Grapalat" w:cs="Sylfaen"/>
          <w:sz w:val="20"/>
          <w:szCs w:val="20"/>
          <w:lang w:val="hy-AM"/>
        </w:rPr>
        <w:t>թ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տրված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26022014-06-0002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սեփականության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վկայականում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նկարագրված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Լոռու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մարզ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20FB5">
        <w:rPr>
          <w:rFonts w:ascii="GHEA Grapalat" w:hAnsi="GHEA Grapalat" w:cs="Sylfaen"/>
          <w:sz w:val="20"/>
          <w:szCs w:val="20"/>
          <w:lang w:val="hy-AM"/>
        </w:rPr>
        <w:t>ք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Վանաձոր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Տավրոսի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21 </w:t>
      </w:r>
      <w:r w:rsidRPr="00B20FB5">
        <w:rPr>
          <w:rFonts w:ascii="GHEA Grapalat" w:hAnsi="GHEA Grapalat" w:cs="Sylfaen"/>
          <w:sz w:val="20"/>
          <w:szCs w:val="20"/>
          <w:lang w:val="hy-AM"/>
        </w:rPr>
        <w:t>փողոց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, 1/1-1-2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անշարժ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վրա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/</w:t>
      </w:r>
      <w:r w:rsidRPr="00B20FB5">
        <w:rPr>
          <w:rFonts w:ascii="GHEA Grapalat" w:hAnsi="GHEA Grapalat" w:cs="Sylfaen"/>
          <w:sz w:val="20"/>
          <w:szCs w:val="20"/>
          <w:lang w:val="hy-AM"/>
        </w:rPr>
        <w:t>կադաստրային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ծածկագրի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համարը՝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06-001-0049-0019-001-000/:</w:t>
      </w:r>
    </w:p>
    <w:p w:rsidR="00D409D2" w:rsidRPr="00B20FB5" w:rsidRDefault="001B48B4" w:rsidP="001B48B4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>11,394.07/</w:t>
      </w:r>
      <w:r w:rsidRPr="00B20FB5">
        <w:rPr>
          <w:rFonts w:ascii="GHEA Grapalat" w:hAnsi="GHEA Grapalat" w:cs="Sylfaen"/>
          <w:sz w:val="20"/>
          <w:szCs w:val="20"/>
          <w:lang w:val="hy-AM"/>
        </w:rPr>
        <w:t>տասնմեկ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իննսունչորս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ամբողջ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07)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ԱՄՆ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դոլար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մնացորդի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և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2,536.35 /</w:t>
      </w:r>
      <w:r w:rsidRPr="00B20FB5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երեսունվեց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ամբողջ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35)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ԱՄՆ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դոլար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տոկոսագումարների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տույժերի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հաշվարկը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15.04.2016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մարումը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շարունակել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օրական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0,1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չափով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և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տույժերի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գումարները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պատասխանող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Արմեն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Սլավիկի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Մուկուչյանից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B20FB5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Հայկական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Բանկ»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 w:cs="Sylfaen"/>
          <w:sz w:val="20"/>
          <w:szCs w:val="20"/>
          <w:lang w:val="hy-AM"/>
        </w:rPr>
        <w:t>ԲԲԸ</w:t>
      </w:r>
      <w:r w:rsidRPr="00B20FB5">
        <w:rPr>
          <w:rFonts w:ascii="GHEA Grapalat" w:hAnsi="GHEA Grapalat"/>
          <w:sz w:val="20"/>
          <w:szCs w:val="20"/>
          <w:lang w:val="hy-AM"/>
        </w:rPr>
        <w:t>-</w:t>
      </w:r>
      <w:r w:rsidRPr="00B20FB5">
        <w:rPr>
          <w:rFonts w:ascii="GHEA Grapalat" w:hAnsi="GHEA Grapalat" w:cs="Sylfaen"/>
          <w:sz w:val="20"/>
          <w:szCs w:val="20"/>
          <w:lang w:val="hy-AM"/>
        </w:rPr>
        <w:t>ի</w:t>
      </w:r>
      <w:r w:rsidRPr="00B20FB5">
        <w:rPr>
          <w:rFonts w:ascii="GHEA Grapalat" w:hAnsi="GHEA Grapalat"/>
          <w:sz w:val="20"/>
          <w:szCs w:val="20"/>
          <w:lang w:val="hy-AM"/>
        </w:rPr>
        <w:t>:</w:t>
      </w:r>
    </w:p>
    <w:p w:rsidR="00BB434E" w:rsidRPr="00B20FB5" w:rsidRDefault="00BB434E" w:rsidP="00BB434E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>Պարտապանից պետք է բռնագանձել նաև բռնագանձման ենթակա գումարի 5%-ը որպես կատարողական գործողությունների կատարման ծախս:</w:t>
      </w:r>
    </w:p>
    <w:p w:rsidR="00506502" w:rsidRPr="00B20FB5" w:rsidRDefault="00506502" w:rsidP="001B48B4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>Պահանջատերը գրավոր հայտնել է որ պարտապանի պարտավորությունը 20.12.2017թ-ի դրությամբ կազմում է 21.548,76 ԱՄՆ դոլար:</w:t>
      </w:r>
    </w:p>
    <w:p w:rsidR="00506502" w:rsidRPr="00B20FB5" w:rsidRDefault="00506502" w:rsidP="001B48B4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>Կատարողական գործողությունների կատարման ընթացքում արգելանք է կիրառվել պարտապան՝ Արմեն Ս</w:t>
      </w:r>
      <w:r w:rsidR="00FD22E1" w:rsidRPr="00B20FB5">
        <w:rPr>
          <w:rFonts w:ascii="GHEA Grapalat" w:hAnsi="GHEA Grapalat"/>
          <w:sz w:val="20"/>
          <w:szCs w:val="20"/>
          <w:lang w:val="hy-AM"/>
        </w:rPr>
        <w:t>լավիկի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Մուկուչյանին սեփականության իրավունքով պատկանող, գրավի առարկա հանդիսացող ք. Վանաձոր, Տավրոս 21 փողոց թիվ 1/1-1-2 հասցեում գտնվող անշարժ գույքի նկատմամբ, որը փորձագիտական եզրակացության համաձայն գնահատվել է 12.600.000 ՀՀ դրամ, որի հարկադիր էլէկտրոնային  աճուրդի ներկայացման մեկնարկային գինը չի բավարարում կատարողական թերթի պահանջների կատարմանը:</w:t>
      </w:r>
    </w:p>
    <w:p w:rsidR="00506502" w:rsidRPr="00B20FB5" w:rsidRDefault="00506502" w:rsidP="001B48B4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>Պարտապանին պատկանող այլ</w:t>
      </w:r>
      <w:r w:rsidR="00BB434E" w:rsidRPr="00B20FB5">
        <w:rPr>
          <w:rFonts w:ascii="GHEA Grapalat" w:hAnsi="GHEA Grapalat"/>
          <w:sz w:val="20"/>
          <w:szCs w:val="20"/>
          <w:lang w:val="hy-AM"/>
        </w:rPr>
        <w:t xml:space="preserve"> գույք և դրամական միջոցներ չեն հայտնաբերվել:</w:t>
      </w:r>
    </w:p>
    <w:p w:rsidR="00D409D2" w:rsidRPr="00B20FB5" w:rsidRDefault="00D409D2" w:rsidP="000C604A">
      <w:pPr>
        <w:spacing w:line="240" w:lineRule="auto"/>
        <w:ind w:right="-1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ab/>
        <w:t>Վերոգրյալի հիման վրա և ղեկավարվելով «Սնանկության մասին» ՀՀ օրենքի 6-րդ հոդվածի 2-րդ մասով, «Դ</w:t>
      </w:r>
      <w:r w:rsidR="00731D8D" w:rsidRPr="00B20FB5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 մասին» ՀՀ օրենքի 28 հոդվածով, 37-րդ հոդվածի 8-րդ կետով </w:t>
      </w:r>
    </w:p>
    <w:p w:rsidR="00D409D2" w:rsidRPr="00506502" w:rsidRDefault="00D409D2" w:rsidP="00D409D2">
      <w:pPr>
        <w:spacing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506502">
        <w:rPr>
          <w:rFonts w:ascii="GHEA Grapalat" w:hAnsi="GHEA Grapalat"/>
          <w:b/>
          <w:sz w:val="40"/>
          <w:szCs w:val="40"/>
          <w:lang w:val="hy-AM"/>
        </w:rPr>
        <w:t>ՈՐՈՇԵՑԻ</w:t>
      </w:r>
    </w:p>
    <w:p w:rsidR="00D409D2" w:rsidRPr="00B20FB5" w:rsidRDefault="00D409D2" w:rsidP="000C604A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BB434E" w:rsidRPr="00B20FB5">
        <w:rPr>
          <w:rFonts w:ascii="GHEA Grapalat" w:hAnsi="GHEA Grapalat"/>
          <w:sz w:val="20"/>
          <w:szCs w:val="20"/>
          <w:lang w:val="hy-AM"/>
        </w:rPr>
        <w:t>15.10.2016</w:t>
      </w:r>
      <w:r w:rsidRPr="00B20FB5">
        <w:rPr>
          <w:rFonts w:ascii="GHEA Grapalat" w:hAnsi="GHEA Grapalat"/>
          <w:sz w:val="20"/>
          <w:szCs w:val="20"/>
          <w:lang w:val="hy-AM"/>
        </w:rPr>
        <w:t xml:space="preserve">թ-ին հարուցված թիվ </w:t>
      </w:r>
      <w:bookmarkStart w:id="0" w:name="_GoBack"/>
      <w:r w:rsidR="00BB434E" w:rsidRPr="00B20FB5">
        <w:rPr>
          <w:rFonts w:ascii="GHEA Grapalat" w:hAnsi="GHEA Grapalat"/>
          <w:sz w:val="20"/>
          <w:szCs w:val="20"/>
          <w:lang w:val="hy-AM"/>
        </w:rPr>
        <w:t>02505888</w:t>
      </w:r>
      <w:bookmarkEnd w:id="0"/>
      <w:r w:rsidRPr="00B20FB5">
        <w:rPr>
          <w:rFonts w:ascii="GHEA Grapalat" w:hAnsi="GHEA Grapalat"/>
          <w:sz w:val="20"/>
          <w:szCs w:val="20"/>
          <w:lang w:val="hy-AM"/>
        </w:rPr>
        <w:t xml:space="preserve"> կատարողական վարույթը</w:t>
      </w:r>
      <w:r w:rsidR="00731D8D" w:rsidRPr="00B20F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0FB5">
        <w:rPr>
          <w:rFonts w:ascii="GHEA Grapalat" w:hAnsi="GHEA Grapalat"/>
          <w:sz w:val="20"/>
          <w:szCs w:val="20"/>
          <w:lang w:val="hy-AM"/>
        </w:rPr>
        <w:t>60-օրյա Ժամկետով:</w:t>
      </w:r>
    </w:p>
    <w:p w:rsidR="00D409D2" w:rsidRPr="00B20FB5" w:rsidRDefault="00D409D2" w:rsidP="000C604A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409D2" w:rsidRPr="00B20FB5" w:rsidRDefault="00D409D2" w:rsidP="000C604A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20FB5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B20FB5">
        <w:rPr>
          <w:rFonts w:ascii="GHEA Grapalat" w:hAnsi="GHEA Grapalat"/>
          <w:sz w:val="20"/>
          <w:szCs w:val="20"/>
          <w:lang w:val="hy-AM"/>
        </w:rPr>
        <w:t xml:space="preserve"> ինտերնետային կայքում:</w:t>
      </w:r>
    </w:p>
    <w:p w:rsidR="00D409D2" w:rsidRPr="00B20FB5" w:rsidRDefault="00D409D2" w:rsidP="00D409D2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>Որոշման պատճենը ուղարկել կողմերին:</w:t>
      </w:r>
    </w:p>
    <w:p w:rsidR="00D409D2" w:rsidRPr="00B20FB5" w:rsidRDefault="00D409D2" w:rsidP="000C604A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D409D2" w:rsidRPr="00B20FB5" w:rsidRDefault="00200540" w:rsidP="000C604A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0FB5">
        <w:rPr>
          <w:rFonts w:ascii="GHEA Grapalat" w:hAnsi="GHEA Grapalat"/>
          <w:sz w:val="20"/>
          <w:szCs w:val="20"/>
          <w:lang w:val="hy-AM"/>
        </w:rPr>
        <w:t xml:space="preserve">«Դատական ակտերի հարկադիր կատարման մասին» ՀՀ </w:t>
      </w:r>
      <w:r w:rsidR="00D409D2" w:rsidRPr="00B20FB5">
        <w:rPr>
          <w:rFonts w:ascii="GHEA Grapalat" w:hAnsi="GHEA Grapalat"/>
          <w:sz w:val="20"/>
          <w:szCs w:val="20"/>
          <w:lang w:val="hy-AM"/>
        </w:rPr>
        <w:t>օրենքի 28 հոդվածի 5-րդ մասի համաձայն հարկադիր կատարողի որոշման բողոքարկումը չի կասեցնում կատարողական գործողությունները:</w:t>
      </w:r>
    </w:p>
    <w:p w:rsidR="00D409D2" w:rsidRPr="001B48B4" w:rsidRDefault="00D409D2" w:rsidP="00D409D2">
      <w:pPr>
        <w:spacing w:after="0" w:line="240" w:lineRule="auto"/>
        <w:ind w:right="-143" w:firstLine="708"/>
        <w:jc w:val="both"/>
        <w:rPr>
          <w:rFonts w:ascii="GHEA Grapalat" w:hAnsi="GHEA Grapalat"/>
          <w:sz w:val="26"/>
          <w:szCs w:val="26"/>
          <w:lang w:val="hy-AM"/>
        </w:rPr>
      </w:pPr>
    </w:p>
    <w:p w:rsidR="00D409D2" w:rsidRPr="001B48B4" w:rsidRDefault="00D409D2" w:rsidP="00D409D2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409D2" w:rsidRPr="00BB434E" w:rsidRDefault="00D409D2" w:rsidP="006F508B">
      <w:pPr>
        <w:spacing w:after="0" w:line="240" w:lineRule="auto"/>
        <w:ind w:right="-1" w:firstLine="708"/>
        <w:jc w:val="both"/>
        <w:rPr>
          <w:rFonts w:ascii="GHEA Grapalat" w:hAnsi="GHEA Grapalat"/>
          <w:sz w:val="26"/>
          <w:szCs w:val="26"/>
          <w:lang w:val="hy-AM"/>
        </w:rPr>
      </w:pPr>
      <w:r w:rsidRPr="00BB434E">
        <w:rPr>
          <w:rFonts w:ascii="GHEA Grapalat" w:hAnsi="GHEA Grapalat"/>
          <w:sz w:val="26"/>
          <w:szCs w:val="26"/>
          <w:lang w:val="hy-AM"/>
        </w:rPr>
        <w:t>Հարկադիր կատարող</w:t>
      </w:r>
      <w:r w:rsidR="006F508B" w:rsidRPr="00BB434E">
        <w:rPr>
          <w:rFonts w:ascii="GHEA Grapalat" w:hAnsi="GHEA Grapalat"/>
          <w:sz w:val="26"/>
          <w:szCs w:val="26"/>
          <w:lang w:val="hy-AM"/>
        </w:rPr>
        <w:t xml:space="preserve"> </w:t>
      </w:r>
      <w:r w:rsidRPr="00BB434E">
        <w:rPr>
          <w:rFonts w:ascii="GHEA Grapalat" w:hAnsi="GHEA Grapalat"/>
          <w:sz w:val="26"/>
          <w:szCs w:val="26"/>
          <w:lang w:val="hy-AM"/>
        </w:rPr>
        <w:t>__________________ Վ. Ասլոյան</w:t>
      </w:r>
    </w:p>
    <w:sectPr w:rsidR="00D409D2" w:rsidRPr="00BB434E" w:rsidSect="00B20FB5">
      <w:pgSz w:w="11906" w:h="16838"/>
      <w:pgMar w:top="90" w:right="296" w:bottom="8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9D2"/>
    <w:rsid w:val="000C604A"/>
    <w:rsid w:val="00147008"/>
    <w:rsid w:val="001B48B4"/>
    <w:rsid w:val="00200540"/>
    <w:rsid w:val="003B5522"/>
    <w:rsid w:val="00506502"/>
    <w:rsid w:val="00584014"/>
    <w:rsid w:val="006F508B"/>
    <w:rsid w:val="00731D8D"/>
    <w:rsid w:val="0091158A"/>
    <w:rsid w:val="00A36300"/>
    <w:rsid w:val="00B20FB5"/>
    <w:rsid w:val="00BB434E"/>
    <w:rsid w:val="00D409D2"/>
    <w:rsid w:val="00D65629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E3BF-029B-4F38-BD96-7AA6A8E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12</cp:revision>
  <cp:lastPrinted>2018-04-12T13:30:00Z</cp:lastPrinted>
  <dcterms:created xsi:type="dcterms:W3CDTF">2015-07-21T07:22:00Z</dcterms:created>
  <dcterms:modified xsi:type="dcterms:W3CDTF">2018-04-13T05:43:00Z</dcterms:modified>
</cp:coreProperties>
</file>