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6" w:rsidRPr="006877DB" w:rsidRDefault="00A01906" w:rsidP="00A01906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A01906" w:rsidRPr="004B5E11" w:rsidRDefault="00A01906" w:rsidP="00A01906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A01906" w:rsidRPr="004B5E11" w:rsidRDefault="00A01906" w:rsidP="00A01906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A01906" w:rsidRPr="006877DB" w:rsidRDefault="00A01906" w:rsidP="00A01906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04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Մայիս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A01906" w:rsidRPr="006877DB" w:rsidRDefault="00A01906" w:rsidP="00A01906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A01906" w:rsidRPr="00DF2EA3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C13CED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59C8">
        <w:rPr>
          <w:rFonts w:ascii="GHEA Grapalat" w:hAnsi="GHEA Grapalat"/>
          <w:i/>
          <w:lang w:val="hy-AM"/>
        </w:rPr>
        <w:t>3078153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A01906" w:rsidRPr="006877DB" w:rsidRDefault="00A01906" w:rsidP="00A0190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A01906" w:rsidRPr="00642BDE" w:rsidRDefault="00A01906" w:rsidP="00A0190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A01906" w:rsidRPr="00642BDE" w:rsidRDefault="00A01906" w:rsidP="00A0190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A01906" w:rsidRPr="00687C1A" w:rsidRDefault="00A01906" w:rsidP="00A01906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23</w:t>
      </w:r>
      <w:r>
        <w:rPr>
          <w:rFonts w:ascii="GHEA Grapalat" w:hAnsi="GHEA Grapalat"/>
          <w:i/>
          <w:lang w:val="hy-AM"/>
        </w:rPr>
        <w:t>.1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.201</w:t>
      </w:r>
      <w:r w:rsidRPr="00687C1A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/</w:t>
      </w:r>
      <w:r>
        <w:rPr>
          <w:rFonts w:ascii="GHEA Grapalat" w:hAnsi="GHEA Grapalat"/>
          <w:i/>
          <w:lang w:val="hy-AM"/>
        </w:rPr>
        <w:t>00</w:t>
      </w:r>
      <w:r w:rsidRPr="009C59C8">
        <w:rPr>
          <w:rFonts w:ascii="GHEA Grapalat" w:hAnsi="GHEA Grapalat"/>
          <w:i/>
          <w:lang w:val="hy-AM"/>
        </w:rPr>
        <w:t>33</w:t>
      </w:r>
      <w:r w:rsidRPr="00760666">
        <w:rPr>
          <w:rFonts w:ascii="GHEA Grapalat" w:hAnsi="GHEA Grapalat"/>
          <w:i/>
          <w:lang w:val="hy-AM"/>
        </w:rPr>
        <w:t>/02/17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760666">
        <w:rPr>
          <w:rFonts w:ascii="GHEA Grapalat" w:hAnsi="GHEA Grapalat"/>
          <w:i/>
          <w:lang w:val="hy-AM"/>
        </w:rPr>
        <w:t>Գարիկ  Սերգոյի  Վարդանյանից</w:t>
      </w:r>
      <w:r w:rsidRPr="00113567">
        <w:rPr>
          <w:rFonts w:ascii="GHEA Grapalat" w:hAnsi="GHEA Grapalat"/>
          <w:i/>
          <w:lang w:val="hy-AM"/>
        </w:rPr>
        <w:t xml:space="preserve">  </w:t>
      </w:r>
      <w:r w:rsidRPr="00760666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9C59C8">
        <w:rPr>
          <w:rFonts w:ascii="GHEA Grapalat" w:hAnsi="GHEA Grapalat"/>
          <w:i/>
          <w:lang w:val="hy-AM"/>
        </w:rPr>
        <w:t>522.732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A01906" w:rsidRPr="00687C1A" w:rsidRDefault="00A01906" w:rsidP="00A01906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A01906" w:rsidRPr="00784182" w:rsidRDefault="00A01906" w:rsidP="00A0190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արգելանք  է  կիրառվել  պարտապանին  սեփականության  իրավունքով  պատկանող             ՀՀ,  Լոռու մարզ,  ք.Վանաձոր,  </w:t>
      </w:r>
      <w:r w:rsidRPr="00587853">
        <w:rPr>
          <w:rFonts w:ascii="GHEA Grapalat" w:hAnsi="GHEA Grapalat"/>
          <w:i/>
          <w:lang w:val="hy-AM"/>
        </w:rPr>
        <w:t>Չուխաջյան փ. 20/8</w:t>
      </w:r>
      <w:r w:rsidRPr="006105D4">
        <w:rPr>
          <w:rFonts w:ascii="GHEA Grapalat" w:hAnsi="GHEA Grapalat"/>
          <w:i/>
          <w:lang w:val="hy-AM"/>
        </w:rPr>
        <w:t xml:space="preserve">  հասցեում  գտնվող  բնակարանի  նկատմամաբ, որը  փորձագիտական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 եզրակացության  համաձայն  գն</w:t>
      </w:r>
      <w:r>
        <w:rPr>
          <w:rFonts w:ascii="GHEA Grapalat" w:hAnsi="GHEA Grapalat"/>
          <w:i/>
          <w:lang w:val="hy-AM"/>
        </w:rPr>
        <w:t>ահատվել է   3.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00.000  ՀՀ  դրամ</w:t>
      </w:r>
      <w:r w:rsidRPr="0078418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և</w:t>
      </w:r>
      <w:r w:rsidRPr="00784182">
        <w:rPr>
          <w:rFonts w:ascii="GHEA Grapalat" w:hAnsi="GHEA Grapalat"/>
          <w:i/>
          <w:lang w:val="hy-AM"/>
        </w:rPr>
        <w:t>, որը  հանդիսանում է</w:t>
      </w:r>
      <w:r>
        <w:rPr>
          <w:rFonts w:ascii="GHEA Grapalat" w:hAnsi="GHEA Grapalat"/>
          <w:i/>
          <w:lang w:val="hy-AM"/>
        </w:rPr>
        <w:t xml:space="preserve"> քաղաքացի-պարտապանի  մի</w:t>
      </w:r>
      <w:r w:rsidRPr="00784182">
        <w:rPr>
          <w:rFonts w:ascii="GHEA Grapalat" w:hAnsi="GHEA Grapalat"/>
          <w:i/>
          <w:lang w:val="hy-AM"/>
        </w:rPr>
        <w:t xml:space="preserve">ակ բնակարանը: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 xml:space="preserve"> 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25</w:t>
      </w:r>
      <w:r>
        <w:rPr>
          <w:rFonts w:ascii="GHEA Grapalat" w:hAnsi="GHEA Grapalat"/>
          <w:i/>
          <w:lang w:val="hy-AM"/>
        </w:rPr>
        <w:t>.0</w:t>
      </w:r>
      <w:r w:rsidRPr="00760666">
        <w:rPr>
          <w:rFonts w:ascii="GHEA Grapalat" w:hAnsi="GHEA Grapalat"/>
          <w:i/>
          <w:lang w:val="hy-AM"/>
        </w:rPr>
        <w:t>1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9C59C8">
        <w:rPr>
          <w:rFonts w:ascii="GHEA Grapalat" w:hAnsi="GHEA Grapalat"/>
          <w:i/>
          <w:lang w:val="hy-AM"/>
        </w:rPr>
        <w:t>778.922</w:t>
      </w:r>
      <w:r w:rsidRPr="00291117">
        <w:rPr>
          <w:rFonts w:ascii="GHEA Grapalat" w:hAnsi="GHEA Grapalat"/>
          <w:i/>
          <w:lang w:val="hy-AM"/>
        </w:rPr>
        <w:t xml:space="preserve">  ՀՀ  դրամ:</w:t>
      </w:r>
    </w:p>
    <w:p w:rsidR="00A01906" w:rsidRPr="005764DF" w:rsidRDefault="00A01906" w:rsidP="00A0190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D82DBD">
        <w:rPr>
          <w:rFonts w:ascii="GHEA Grapalat" w:hAnsi="GHEA Grapalat"/>
          <w:i/>
          <w:lang w:val="hy-AM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«Դատական ակտերի հարկադիր կատարման»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</w:t>
      </w:r>
    </w:p>
    <w:p w:rsidR="00A01906" w:rsidRPr="00ED7757" w:rsidRDefault="00A01906" w:rsidP="00A0190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hy-AM"/>
        </w:rPr>
        <w:t xml:space="preserve">Բռնագանձման </w:t>
      </w:r>
      <w:r w:rsidRPr="00784182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A01906" w:rsidRPr="00784182" w:rsidRDefault="00A01906" w:rsidP="00A01906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af-ZA"/>
        </w:rPr>
        <w:t xml:space="preserve">    </w:t>
      </w:r>
      <w:r w:rsidRPr="003816F6">
        <w:rPr>
          <w:rFonts w:ascii="GHEA Grapalat" w:hAnsi="GHEA Grapalat"/>
          <w:i/>
          <w:lang w:val="hy-AM"/>
        </w:rPr>
        <w:t xml:space="preserve">Վերոգրյալի հիման վրա հայտնում ենք, որ եթե պարտապանին համատեղ (բաժնային) սեփականության իրավունքով պատկանող միակ բնակարանի բաժնեմասի վրա բռնագանձում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տարածելու վերաբերյալ համապատասխան կատարողական թերթի կատարման ընթացքում պարզվում է, որ պարտապանի բաժնեմասի մեկնարկային գինը հավասար կամ ցածր է կառավարության կողմից սահմանված` միակ բնակարանի իրացման համար նվազագույն գումարի չափից, ապա պարտապանի բաժնեմասը ենթակա չէ բռնագանձման:</w:t>
      </w:r>
    </w:p>
    <w:p w:rsidR="00A01906" w:rsidRPr="00A01906" w:rsidRDefault="00A01906" w:rsidP="00A01906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784182">
        <w:rPr>
          <w:rFonts w:ascii="GHEA Grapalat" w:hAnsi="GHEA Grapalat"/>
          <w:i/>
          <w:lang w:val="af-ZA"/>
        </w:rPr>
        <w:lastRenderedPageBreak/>
        <w:t xml:space="preserve">      </w:t>
      </w:r>
      <w:proofErr w:type="spellStart"/>
      <w:r>
        <w:rPr>
          <w:rFonts w:ascii="GHEA Grapalat" w:hAnsi="GHEA Grapalat"/>
          <w:i/>
          <w:lang w:val="en-US"/>
        </w:rPr>
        <w:t>Պարտապանին</w:t>
      </w:r>
      <w:proofErr w:type="spellEnd"/>
      <w:r w:rsidRPr="006105D4">
        <w:rPr>
          <w:rFonts w:ascii="GHEA Grapalat" w:hAnsi="GHEA Grapalat"/>
          <w:i/>
          <w:lang w:val="af-ZA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proofErr w:type="spellStart"/>
      <w:r>
        <w:rPr>
          <w:rFonts w:ascii="GHEA Grapalat" w:hAnsi="GHEA Grapalat"/>
          <w:i/>
          <w:lang w:val="en-US"/>
        </w:rPr>
        <w:t>այլ</w:t>
      </w:r>
      <w:proofErr w:type="spellEnd"/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A01906" w:rsidRPr="00965F89" w:rsidRDefault="00A01906" w:rsidP="00A01906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A01906" w:rsidRPr="001F2C21" w:rsidRDefault="00A01906" w:rsidP="00A0190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A01906" w:rsidRPr="004B5E11" w:rsidRDefault="00A01906" w:rsidP="00A0190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A01906" w:rsidRPr="004B5E11" w:rsidRDefault="00A01906" w:rsidP="00A0190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A01906" w:rsidRPr="00687C1A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59C8">
        <w:rPr>
          <w:rFonts w:ascii="GHEA Grapalat" w:hAnsi="GHEA Grapalat"/>
          <w:i/>
          <w:lang w:val="hy-AM"/>
        </w:rPr>
        <w:t>3078153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A01906" w:rsidRPr="00113567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A01906" w:rsidRPr="00953EE2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A01906" w:rsidRPr="0056764E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A01906" w:rsidRPr="001442AD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A01906" w:rsidRPr="00687C1A" w:rsidRDefault="00A01906" w:rsidP="00A0190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A01906" w:rsidRPr="00642BDE" w:rsidRDefault="00A01906" w:rsidP="00A01906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A01906" w:rsidRPr="008A79C3" w:rsidRDefault="00A01906" w:rsidP="00A01906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A01906" w:rsidRPr="00D82DBD" w:rsidRDefault="00A01906" w:rsidP="00A01906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A0190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06"/>
    <w:rsid w:val="0039687B"/>
    <w:rsid w:val="00A0190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Corporation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2018-05-04T12:25:00Z</dcterms:created>
  <dcterms:modified xsi:type="dcterms:W3CDTF">2018-05-04T12:25:00Z</dcterms:modified>
</cp:coreProperties>
</file>