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F6" w:rsidRPr="006877DB" w:rsidRDefault="003171F6" w:rsidP="003171F6">
      <w:pPr>
        <w:ind w:left="-851" w:firstLine="851"/>
        <w:jc w:val="center"/>
        <w:rPr>
          <w:rFonts w:ascii="GHEA Grapalat" w:hAnsi="GHEA Grapalat"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40"/>
          <w:szCs w:val="40"/>
          <w:lang w:val="hy-AM"/>
        </w:rPr>
        <w:t>Ո Ր Ո Շ ՈՒ Մ</w:t>
      </w:r>
    </w:p>
    <w:p w:rsidR="003171F6" w:rsidRPr="004B5E11" w:rsidRDefault="003171F6" w:rsidP="003171F6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  <w:r w:rsidRPr="006877DB">
        <w:rPr>
          <w:rFonts w:ascii="GHEA Grapalat" w:hAnsi="GHEA Grapalat"/>
          <w:b/>
          <w:i/>
          <w:sz w:val="32"/>
          <w:szCs w:val="32"/>
          <w:lang w:val="hy-AM"/>
        </w:rPr>
        <w:t>Կատարողական   վարույթը   կասեցնելու   մասին</w:t>
      </w:r>
    </w:p>
    <w:p w:rsidR="003171F6" w:rsidRPr="004B5E11" w:rsidRDefault="003171F6" w:rsidP="003171F6">
      <w:pPr>
        <w:ind w:left="-851" w:firstLine="851"/>
        <w:jc w:val="center"/>
        <w:outlineLvl w:val="0"/>
        <w:rPr>
          <w:rFonts w:ascii="GHEA Grapalat" w:hAnsi="GHEA Grapalat"/>
          <w:b/>
          <w:i/>
          <w:sz w:val="32"/>
          <w:szCs w:val="32"/>
          <w:lang w:val="af-ZA"/>
        </w:rPr>
      </w:pPr>
    </w:p>
    <w:p w:rsidR="003171F6" w:rsidRPr="006877DB" w:rsidRDefault="003171F6" w:rsidP="003171F6">
      <w:pPr>
        <w:ind w:right="-284"/>
        <w:rPr>
          <w:rFonts w:ascii="GHEA Grapalat" w:hAnsi="GHEA Grapalat"/>
          <w:b/>
          <w:i/>
          <w:sz w:val="26"/>
          <w:szCs w:val="26"/>
          <w:lang w:val="hy-AM"/>
        </w:rPr>
      </w:pP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« </w:t>
      </w:r>
      <w:r>
        <w:rPr>
          <w:rFonts w:ascii="GHEA Grapalat" w:hAnsi="GHEA Grapalat"/>
          <w:b/>
          <w:i/>
          <w:sz w:val="26"/>
          <w:szCs w:val="26"/>
          <w:lang w:val="af-ZA"/>
        </w:rPr>
        <w:t>04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proofErr w:type="spellStart"/>
      <w:r>
        <w:rPr>
          <w:rFonts w:ascii="GHEA Grapalat" w:hAnsi="GHEA Grapalat"/>
          <w:b/>
          <w:i/>
          <w:sz w:val="26"/>
          <w:szCs w:val="26"/>
          <w:lang w:val="en-US"/>
        </w:rPr>
        <w:t>Մայիս</w:t>
      </w:r>
      <w:proofErr w:type="spellEnd"/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201</w:t>
      </w:r>
      <w:r w:rsidRPr="00006BF0">
        <w:rPr>
          <w:rFonts w:ascii="GHEA Grapalat" w:hAnsi="GHEA Grapalat"/>
          <w:b/>
          <w:i/>
          <w:sz w:val="26"/>
          <w:szCs w:val="26"/>
          <w:lang w:val="af-ZA"/>
        </w:rPr>
        <w:t>8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թ.                      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        </w:t>
      </w:r>
      <w:r w:rsidRPr="004269B6">
        <w:rPr>
          <w:rFonts w:ascii="GHEA Grapalat" w:hAnsi="GHEA Grapalat"/>
          <w:b/>
          <w:i/>
          <w:sz w:val="26"/>
          <w:szCs w:val="26"/>
          <w:lang w:val="hy-AM"/>
        </w:rPr>
        <w:t xml:space="preserve"> 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DE7E7A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3B4AA9"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 w:rsidRPr="006877DB">
        <w:rPr>
          <w:rFonts w:ascii="GHEA Grapalat" w:hAnsi="GHEA Grapalat"/>
          <w:b/>
          <w:i/>
          <w:sz w:val="26"/>
          <w:szCs w:val="26"/>
          <w:lang w:val="hy-AM"/>
        </w:rPr>
        <w:t xml:space="preserve"> ք. Վանաձոր</w:t>
      </w:r>
    </w:p>
    <w:p w:rsidR="003171F6" w:rsidRPr="006877DB" w:rsidRDefault="003171F6" w:rsidP="003171F6">
      <w:pPr>
        <w:ind w:left="-1134" w:right="-284" w:firstLine="1134"/>
        <w:jc w:val="both"/>
        <w:rPr>
          <w:rFonts w:ascii="GHEA Grapalat" w:hAnsi="GHEA Grapalat"/>
          <w:b/>
          <w:i/>
          <w:lang w:val="hy-AM"/>
        </w:rPr>
      </w:pPr>
    </w:p>
    <w:p w:rsidR="003171F6" w:rsidRPr="00DF2EA3" w:rsidRDefault="003171F6" w:rsidP="003171F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DF2EA3">
        <w:rPr>
          <w:rFonts w:ascii="GHEA Grapalat" w:hAnsi="GHEA Grapalat"/>
          <w:i/>
          <w:lang w:val="hy-AM"/>
        </w:rPr>
        <w:t xml:space="preserve">    </w:t>
      </w:r>
      <w:r w:rsidRPr="003B4AA9">
        <w:rPr>
          <w:rFonts w:ascii="GHEA Grapalat" w:hAnsi="GHEA Grapalat"/>
          <w:i/>
          <w:lang w:val="hy-AM"/>
        </w:rPr>
        <w:t xml:space="preserve"> </w:t>
      </w:r>
      <w:r w:rsidRPr="00C13CED">
        <w:rPr>
          <w:rFonts w:ascii="GHEA Grapalat" w:hAnsi="GHEA Grapalat"/>
          <w:i/>
          <w:lang w:val="hy-AM"/>
        </w:rPr>
        <w:t>Հարկադիր  կատարումն</w:t>
      </w:r>
      <w:r w:rsidRPr="006877DB">
        <w:rPr>
          <w:rFonts w:ascii="GHEA Grapalat" w:hAnsi="GHEA Grapalat"/>
          <w:i/>
          <w:lang w:val="hy-AM"/>
        </w:rPr>
        <w:t xml:space="preserve"> ապահովող ծառայության Լոռու </w:t>
      </w:r>
      <w:r>
        <w:rPr>
          <w:rFonts w:ascii="GHEA Grapalat" w:hAnsi="GHEA Grapalat"/>
          <w:i/>
          <w:lang w:val="hy-AM"/>
        </w:rPr>
        <w:t>մարզային բաժնի</w:t>
      </w:r>
      <w:r w:rsidRPr="00FD50FE">
        <w:rPr>
          <w:rFonts w:ascii="GHEA Grapalat" w:hAnsi="GHEA Grapalat"/>
          <w:i/>
          <w:lang w:val="hy-AM"/>
        </w:rPr>
        <w:t xml:space="preserve">  ավագ</w:t>
      </w:r>
      <w:r>
        <w:rPr>
          <w:rFonts w:ascii="GHEA Grapalat" w:hAnsi="GHEA Grapalat"/>
          <w:i/>
          <w:lang w:val="hy-AM"/>
        </w:rPr>
        <w:t xml:space="preserve"> հարկադիր կատարող</w:t>
      </w:r>
      <w:r w:rsidRPr="00113567">
        <w:rPr>
          <w:rFonts w:ascii="GHEA Grapalat" w:hAnsi="GHEA Grapalat"/>
          <w:i/>
          <w:lang w:val="hy-AM"/>
        </w:rPr>
        <w:t xml:space="preserve">, </w:t>
      </w:r>
      <w:r w:rsidRPr="006877DB">
        <w:rPr>
          <w:rFonts w:ascii="GHEA Grapalat" w:hAnsi="GHEA Grapalat"/>
          <w:i/>
          <w:lang w:val="hy-AM"/>
        </w:rPr>
        <w:t xml:space="preserve"> արդարադատության </w:t>
      </w:r>
      <w:r w:rsidRPr="00113567">
        <w:rPr>
          <w:rFonts w:ascii="GHEA Grapalat" w:hAnsi="GHEA Grapalat"/>
          <w:i/>
          <w:lang w:val="hy-AM"/>
        </w:rPr>
        <w:t xml:space="preserve"> </w:t>
      </w:r>
      <w:r w:rsidRPr="007E52A8">
        <w:rPr>
          <w:rFonts w:ascii="GHEA Grapalat" w:hAnsi="GHEA Grapalat"/>
          <w:i/>
          <w:lang w:val="hy-AM"/>
        </w:rPr>
        <w:t>կապիտան</w:t>
      </w:r>
      <w:r w:rsidRPr="006877D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Դ.Մատինյանս,  ուսումնասիրելով</w:t>
      </w:r>
      <w:r w:rsidRPr="00294F4B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</w:t>
      </w:r>
      <w:r w:rsidRPr="006105D4">
        <w:rPr>
          <w:rFonts w:ascii="GHEA Grapalat" w:hAnsi="GHEA Grapalat"/>
          <w:i/>
          <w:lang w:val="hy-AM"/>
        </w:rPr>
        <w:t>05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6105D4">
        <w:rPr>
          <w:rFonts w:ascii="GHEA Grapalat" w:hAnsi="GHEA Grapalat"/>
          <w:i/>
          <w:lang w:val="hy-AM"/>
        </w:rPr>
        <w:t>2572403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DF2EA3">
        <w:rPr>
          <w:rFonts w:ascii="GHEA Grapalat" w:hAnsi="GHEA Grapalat"/>
          <w:i/>
          <w:lang w:val="hy-AM"/>
        </w:rPr>
        <w:t>.</w:t>
      </w:r>
    </w:p>
    <w:p w:rsidR="003171F6" w:rsidRPr="006877DB" w:rsidRDefault="003171F6" w:rsidP="003171F6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3171F6" w:rsidRPr="00642BDE" w:rsidRDefault="003171F6" w:rsidP="003171F6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sz w:val="36"/>
          <w:szCs w:val="36"/>
          <w:lang w:val="hy-AM"/>
        </w:rPr>
      </w:pPr>
      <w:r w:rsidRPr="006877DB">
        <w:rPr>
          <w:rFonts w:ascii="GHEA Grapalat" w:hAnsi="GHEA Grapalat"/>
          <w:b/>
          <w:i/>
          <w:sz w:val="36"/>
          <w:szCs w:val="36"/>
          <w:lang w:val="hy-AM"/>
        </w:rPr>
        <w:t>Պ Ա Ր Զ Ե Ց Ի</w:t>
      </w:r>
    </w:p>
    <w:p w:rsidR="003171F6" w:rsidRPr="00642BDE" w:rsidRDefault="003171F6" w:rsidP="003171F6">
      <w:pPr>
        <w:spacing w:line="276" w:lineRule="auto"/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3171F6" w:rsidRPr="00687C1A" w:rsidRDefault="003171F6" w:rsidP="003171F6">
      <w:pPr>
        <w:ind w:left="-993" w:right="-143" w:firstLine="709"/>
        <w:jc w:val="both"/>
        <w:rPr>
          <w:rFonts w:ascii="GHEA Grapalat" w:hAnsi="GHEA Grapalat"/>
          <w:i/>
          <w:lang w:val="hy-AM"/>
        </w:rPr>
      </w:pPr>
      <w:r w:rsidRPr="006C076F">
        <w:rPr>
          <w:rFonts w:ascii="GHEA Grapalat" w:hAnsi="GHEA Grapalat"/>
          <w:i/>
          <w:lang w:val="hy-AM"/>
        </w:rPr>
        <w:t xml:space="preserve">ՀՀ    </w:t>
      </w:r>
      <w:r w:rsidRPr="00113567">
        <w:rPr>
          <w:rFonts w:ascii="GHEA Grapalat" w:hAnsi="GHEA Grapalat"/>
          <w:i/>
          <w:lang w:val="hy-AM"/>
        </w:rPr>
        <w:t>Լոռու  մարզի</w:t>
      </w:r>
      <w:r w:rsidRPr="006C076F">
        <w:rPr>
          <w:rFonts w:ascii="GHEA Grapalat" w:hAnsi="GHEA Grapalat"/>
          <w:i/>
          <w:lang w:val="hy-AM"/>
        </w:rPr>
        <w:t xml:space="preserve">      ընդհանուր   իրավասության   </w:t>
      </w:r>
      <w:r>
        <w:rPr>
          <w:rFonts w:ascii="GHEA Grapalat" w:hAnsi="GHEA Grapalat"/>
          <w:i/>
          <w:lang w:val="hy-AM"/>
        </w:rPr>
        <w:t xml:space="preserve">դատարանի  </w:t>
      </w:r>
      <w:r w:rsidRPr="0011356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կողմից </w:t>
      </w:r>
      <w:r w:rsidRPr="00113567">
        <w:rPr>
          <w:rFonts w:ascii="GHEA Grapalat" w:hAnsi="GHEA Grapalat"/>
          <w:i/>
          <w:lang w:val="hy-AM"/>
        </w:rPr>
        <w:t xml:space="preserve">   </w:t>
      </w:r>
      <w:r>
        <w:rPr>
          <w:rFonts w:ascii="GHEA Grapalat" w:hAnsi="GHEA Grapalat"/>
          <w:i/>
          <w:lang w:val="hy-AM"/>
        </w:rPr>
        <w:t xml:space="preserve"> </w:t>
      </w:r>
      <w:r w:rsidRPr="00D82DBD">
        <w:rPr>
          <w:rFonts w:ascii="GHEA Grapalat" w:hAnsi="GHEA Grapalat"/>
          <w:i/>
          <w:lang w:val="hy-AM"/>
        </w:rPr>
        <w:t>0</w:t>
      </w:r>
      <w:r w:rsidRPr="00687C1A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</w:t>
      </w:r>
      <w:r w:rsidRPr="006105D4">
        <w:rPr>
          <w:rFonts w:ascii="GHEA Grapalat" w:hAnsi="GHEA Grapalat"/>
          <w:i/>
          <w:lang w:val="hy-AM"/>
        </w:rPr>
        <w:t>12</w:t>
      </w:r>
      <w:r>
        <w:rPr>
          <w:rFonts w:ascii="GHEA Grapalat" w:hAnsi="GHEA Grapalat"/>
          <w:i/>
          <w:lang w:val="hy-AM"/>
        </w:rPr>
        <w:t>.201</w:t>
      </w:r>
      <w:r w:rsidRPr="00687C1A">
        <w:rPr>
          <w:rFonts w:ascii="GHEA Grapalat" w:hAnsi="GHEA Grapalat"/>
          <w:i/>
          <w:lang w:val="hy-AM"/>
        </w:rPr>
        <w:t>7</w:t>
      </w:r>
      <w:r>
        <w:rPr>
          <w:rFonts w:ascii="GHEA Grapalat" w:hAnsi="GHEA Grapalat"/>
          <w:i/>
          <w:lang w:val="hy-AM"/>
        </w:rPr>
        <w:t>թ.-ին</w:t>
      </w:r>
      <w:r w:rsidRPr="006C076F">
        <w:rPr>
          <w:rFonts w:ascii="GHEA Grapalat" w:hAnsi="GHEA Grapalat"/>
          <w:i/>
          <w:lang w:val="hy-AM"/>
        </w:rPr>
        <w:t xml:space="preserve">   տրված   թիվ  </w:t>
      </w:r>
      <w:r w:rsidRPr="009E5137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ԼԴ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>/2391/02/16</w:t>
      </w:r>
      <w:r w:rsidRPr="00D82DBD">
        <w:rPr>
          <w:rFonts w:ascii="GHEA Grapalat" w:hAnsi="GHEA Grapalat"/>
          <w:i/>
          <w:lang w:val="hy-AM"/>
        </w:rPr>
        <w:t xml:space="preserve"> 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C076F">
        <w:rPr>
          <w:rFonts w:ascii="GHEA Grapalat" w:hAnsi="GHEA Grapalat"/>
          <w:i/>
          <w:lang w:val="hy-AM"/>
        </w:rPr>
        <w:t xml:space="preserve">կատարողական  թերթի   համաձայն </w:t>
      </w:r>
      <w:r w:rsidRPr="009E5137">
        <w:rPr>
          <w:rFonts w:ascii="GHEA Grapalat" w:hAnsi="GHEA Grapalat"/>
          <w:i/>
          <w:lang w:val="hy-AM"/>
        </w:rPr>
        <w:t xml:space="preserve">  պետք  է`   </w:t>
      </w:r>
      <w:r w:rsidRPr="006105D4">
        <w:rPr>
          <w:rFonts w:ascii="GHEA Grapalat" w:hAnsi="GHEA Grapalat"/>
          <w:i/>
          <w:lang w:val="hy-AM"/>
        </w:rPr>
        <w:t>Գևորգ   Աշոտի  Շահվերդյանից</w:t>
      </w:r>
      <w:r w:rsidRPr="00113567">
        <w:rPr>
          <w:rFonts w:ascii="GHEA Grapalat" w:hAnsi="GHEA Grapalat"/>
          <w:i/>
          <w:lang w:val="hy-AM"/>
        </w:rPr>
        <w:t xml:space="preserve">  հօգուտ  </w:t>
      </w:r>
      <w:r w:rsidRPr="00687C1A">
        <w:rPr>
          <w:rFonts w:ascii="GHEA Grapalat" w:hAnsi="GHEA Grapalat"/>
          <w:i/>
          <w:lang w:val="hy-AM"/>
        </w:rPr>
        <w:t>“</w:t>
      </w:r>
      <w:r w:rsidRPr="00D82DBD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D82DBD">
        <w:rPr>
          <w:rFonts w:ascii="GHEA Grapalat" w:hAnsi="GHEA Grapalat"/>
          <w:i/>
          <w:lang w:val="hy-AM"/>
        </w:rPr>
        <w:t>Բ</w:t>
      </w:r>
      <w:r w:rsidRPr="00687C1A">
        <w:rPr>
          <w:rFonts w:ascii="GHEA Grapalat" w:hAnsi="GHEA Grapalat"/>
          <w:i/>
          <w:lang w:val="hy-AM"/>
        </w:rPr>
        <w:t xml:space="preserve">ԲԸ-ի </w:t>
      </w:r>
      <w:r w:rsidRPr="00113567">
        <w:rPr>
          <w:rFonts w:ascii="GHEA Grapalat" w:hAnsi="GHEA Grapalat"/>
          <w:i/>
          <w:lang w:val="hy-AM"/>
        </w:rPr>
        <w:t xml:space="preserve">  բռնագանձել </w:t>
      </w:r>
      <w:r w:rsidRPr="006105D4">
        <w:rPr>
          <w:rFonts w:ascii="GHEA Grapalat" w:hAnsi="GHEA Grapalat"/>
          <w:i/>
          <w:lang w:val="hy-AM"/>
        </w:rPr>
        <w:t xml:space="preserve"> 523.197</w:t>
      </w:r>
      <w:r w:rsidRPr="00687C1A">
        <w:rPr>
          <w:rFonts w:ascii="GHEA Grapalat" w:hAnsi="GHEA Grapalat"/>
          <w:i/>
          <w:lang w:val="hy-AM"/>
        </w:rPr>
        <w:t xml:space="preserve">  ՀՀ  դրամ  և  հաշվարկվող  տոկոսներ:</w:t>
      </w:r>
    </w:p>
    <w:p w:rsidR="003171F6" w:rsidRPr="00687C1A" w:rsidRDefault="003171F6" w:rsidP="003171F6">
      <w:pPr>
        <w:ind w:left="-993" w:right="-143" w:firstLine="283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B074C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Համաձայն  «Դ</w:t>
      </w:r>
      <w:r w:rsidRPr="00285BE8">
        <w:rPr>
          <w:rFonts w:ascii="GHEA Grapalat" w:hAnsi="GHEA Grapalat"/>
          <w:i/>
          <w:lang w:val="hy-AM"/>
        </w:rPr>
        <w:t>ատական  ակտերի  հարկադիր  կատարման</w:t>
      </w:r>
      <w:r w:rsidRPr="006877DB">
        <w:rPr>
          <w:rFonts w:ascii="GHEA Grapalat" w:hAnsi="GHEA Grapalat"/>
          <w:i/>
          <w:lang w:val="hy-AM"/>
        </w:rPr>
        <w:t xml:space="preserve">  մասին»  ՀՀ  օրենքի   66  հոդվածի  և  67-րդ  հոդվածի  2-րդ  մասի  «ա»  կետի՝  բռնագանձել   բռնագ</w:t>
      </w:r>
      <w:r>
        <w:rPr>
          <w:rFonts w:ascii="GHEA Grapalat" w:hAnsi="GHEA Grapalat"/>
          <w:i/>
          <w:lang w:val="hy-AM"/>
        </w:rPr>
        <w:t>անձման  ենթակա   գումարի  5%,</w:t>
      </w:r>
      <w:r w:rsidRPr="001442AD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>որպես  կատարողական  գոր</w:t>
      </w:r>
      <w:r>
        <w:rPr>
          <w:rFonts w:ascii="GHEA Grapalat" w:hAnsi="GHEA Grapalat"/>
          <w:i/>
          <w:lang w:val="hy-AM"/>
        </w:rPr>
        <w:t>ծողությունների  կատարման   ծախս</w:t>
      </w:r>
      <w:r w:rsidRPr="00AC528E">
        <w:rPr>
          <w:rFonts w:ascii="GHEA Grapalat" w:hAnsi="GHEA Grapalat"/>
          <w:i/>
          <w:lang w:val="hy-AM"/>
        </w:rPr>
        <w:t>:</w:t>
      </w:r>
    </w:p>
    <w:p w:rsidR="003171F6" w:rsidRPr="00784182" w:rsidRDefault="003171F6" w:rsidP="003171F6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hy-AM"/>
        </w:rPr>
      </w:pPr>
      <w:r>
        <w:rPr>
          <w:rFonts w:ascii="GHEA Grapalat" w:hAnsi="GHEA Grapalat"/>
          <w:i/>
          <w:lang w:val="hy-AM"/>
        </w:rPr>
        <w:t xml:space="preserve"> 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</w:t>
      </w:r>
      <w:r w:rsidRPr="00F94C9C">
        <w:rPr>
          <w:rFonts w:ascii="GHEA Grapalat" w:hAnsi="GHEA Grapalat"/>
          <w:i/>
          <w:lang w:val="hy-AM"/>
        </w:rPr>
        <w:t>ընթացքում</w:t>
      </w:r>
      <w:r w:rsidRPr="00D82DBD">
        <w:rPr>
          <w:rFonts w:ascii="GHEA Grapalat" w:hAnsi="GHEA Grapalat"/>
          <w:i/>
          <w:lang w:val="hy-AM"/>
        </w:rPr>
        <w:t xml:space="preserve">                               </w:t>
      </w:r>
      <w:r w:rsidRPr="00745426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արգելանք  է  կիրառվել  պարտապանին  սեփականության  իրավունքով  պատկանող             ՀՀ,  Լոռու մարզ,  ք.Վանաձոր,  Երևանյան  խճ. 147/3-36  հասցեում  գտնվող  բնակարանի  նկատմամաբ, որը  փորձագիտական 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105D4">
        <w:rPr>
          <w:rFonts w:ascii="GHEA Grapalat" w:hAnsi="GHEA Grapalat"/>
          <w:i/>
          <w:lang w:val="hy-AM"/>
        </w:rPr>
        <w:t xml:space="preserve">  եզրակացության  համաձայն  գն</w:t>
      </w:r>
      <w:r>
        <w:rPr>
          <w:rFonts w:ascii="GHEA Grapalat" w:hAnsi="GHEA Grapalat"/>
          <w:i/>
          <w:lang w:val="hy-AM"/>
        </w:rPr>
        <w:t>ահատվել է   3.100.000  ՀՀ  դրամ</w:t>
      </w:r>
      <w:r w:rsidRPr="00784182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>և</w:t>
      </w:r>
      <w:r w:rsidRPr="00784182">
        <w:rPr>
          <w:rFonts w:ascii="GHEA Grapalat" w:hAnsi="GHEA Grapalat"/>
          <w:i/>
          <w:lang w:val="hy-AM"/>
        </w:rPr>
        <w:t>, որը  հանդիսանում է</w:t>
      </w:r>
      <w:r>
        <w:rPr>
          <w:rFonts w:ascii="GHEA Grapalat" w:hAnsi="GHEA Grapalat"/>
          <w:i/>
          <w:lang w:val="hy-AM"/>
        </w:rPr>
        <w:t xml:space="preserve"> քաղաքացի-պարտապանի  մի</w:t>
      </w:r>
      <w:r w:rsidRPr="00784182">
        <w:rPr>
          <w:rFonts w:ascii="GHEA Grapalat" w:hAnsi="GHEA Grapalat"/>
          <w:i/>
          <w:lang w:val="hy-AM"/>
        </w:rPr>
        <w:t xml:space="preserve">ակ բնակարանը: </w:t>
      </w:r>
      <w:r w:rsidRPr="00291117">
        <w:rPr>
          <w:rFonts w:ascii="GHEA Grapalat" w:hAnsi="GHEA Grapalat"/>
          <w:i/>
          <w:lang w:val="hy-AM"/>
        </w:rPr>
        <w:t xml:space="preserve">Պահանջատեր </w:t>
      </w:r>
      <w:r w:rsidRPr="00687C1A">
        <w:rPr>
          <w:rFonts w:ascii="GHEA Grapalat" w:hAnsi="GHEA Grapalat"/>
          <w:i/>
          <w:lang w:val="hy-AM"/>
        </w:rPr>
        <w:t>“</w:t>
      </w:r>
      <w:r w:rsidRPr="00D82DBD">
        <w:rPr>
          <w:rFonts w:ascii="GHEA Grapalat" w:hAnsi="GHEA Grapalat"/>
          <w:i/>
          <w:lang w:val="hy-AM"/>
        </w:rPr>
        <w:t>Յունիբանկ</w:t>
      </w:r>
      <w:r>
        <w:rPr>
          <w:rFonts w:ascii="GHEA Grapalat" w:hAnsi="GHEA Grapalat"/>
          <w:i/>
          <w:lang w:val="hy-AM"/>
        </w:rPr>
        <w:t xml:space="preserve">” </w:t>
      </w:r>
      <w:r w:rsidRPr="00D82DBD">
        <w:rPr>
          <w:rFonts w:ascii="GHEA Grapalat" w:hAnsi="GHEA Grapalat"/>
          <w:i/>
          <w:lang w:val="hy-AM"/>
        </w:rPr>
        <w:t>Բ</w:t>
      </w:r>
      <w:r w:rsidRPr="00687C1A">
        <w:rPr>
          <w:rFonts w:ascii="GHEA Grapalat" w:hAnsi="GHEA Grapalat"/>
          <w:i/>
          <w:lang w:val="hy-AM"/>
        </w:rPr>
        <w:t>ԲԸ</w:t>
      </w:r>
      <w:r w:rsidRPr="00291117">
        <w:rPr>
          <w:rFonts w:ascii="GHEA Grapalat" w:hAnsi="GHEA Grapalat"/>
          <w:i/>
          <w:lang w:val="hy-AM"/>
        </w:rPr>
        <w:t>-ն գրավոր տեղեկացրել է, որ պարտապանի պարտավորության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 </w:t>
      </w:r>
      <w:r>
        <w:rPr>
          <w:rFonts w:ascii="GHEA Grapalat" w:hAnsi="GHEA Grapalat"/>
          <w:i/>
          <w:lang w:val="hy-AM"/>
        </w:rPr>
        <w:t xml:space="preserve">չափը </w:t>
      </w:r>
      <w:r w:rsidRPr="00D82DBD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1</w:t>
      </w:r>
      <w:r w:rsidRPr="00D82DBD">
        <w:rPr>
          <w:rFonts w:ascii="GHEA Grapalat" w:hAnsi="GHEA Grapalat"/>
          <w:i/>
          <w:lang w:val="hy-AM"/>
        </w:rPr>
        <w:t>6</w:t>
      </w:r>
      <w:r>
        <w:rPr>
          <w:rFonts w:ascii="GHEA Grapalat" w:hAnsi="GHEA Grapalat"/>
          <w:i/>
          <w:lang w:val="hy-AM"/>
        </w:rPr>
        <w:t>.0</w:t>
      </w:r>
      <w:r w:rsidRPr="006105D4">
        <w:rPr>
          <w:rFonts w:ascii="GHEA Grapalat" w:hAnsi="GHEA Grapalat"/>
          <w:i/>
          <w:lang w:val="hy-AM"/>
        </w:rPr>
        <w:t>2</w:t>
      </w:r>
      <w:r w:rsidRPr="00291117">
        <w:rPr>
          <w:rFonts w:ascii="GHEA Grapalat" w:hAnsi="GHEA Grapalat"/>
          <w:i/>
          <w:lang w:val="hy-AM"/>
        </w:rPr>
        <w:t xml:space="preserve">.2018թ.-ի  դրությամբ  կազմում </w:t>
      </w:r>
      <w:r w:rsidRPr="006105D4">
        <w:rPr>
          <w:rFonts w:ascii="GHEA Grapalat" w:hAnsi="GHEA Grapalat"/>
          <w:i/>
          <w:lang w:val="hy-AM"/>
        </w:rPr>
        <w:t xml:space="preserve"> </w:t>
      </w:r>
      <w:r w:rsidRPr="00291117">
        <w:rPr>
          <w:rFonts w:ascii="GHEA Grapalat" w:hAnsi="GHEA Grapalat"/>
          <w:i/>
          <w:lang w:val="hy-AM"/>
        </w:rPr>
        <w:t xml:space="preserve"> է  </w:t>
      </w:r>
      <w:r w:rsidRPr="006105D4">
        <w:rPr>
          <w:rFonts w:ascii="GHEA Grapalat" w:hAnsi="GHEA Grapalat"/>
          <w:i/>
          <w:lang w:val="hy-AM"/>
        </w:rPr>
        <w:t>2.327.966</w:t>
      </w:r>
      <w:r w:rsidRPr="00291117">
        <w:rPr>
          <w:rFonts w:ascii="GHEA Grapalat" w:hAnsi="GHEA Grapalat"/>
          <w:i/>
          <w:lang w:val="hy-AM"/>
        </w:rPr>
        <w:t xml:space="preserve">  ՀՀ  դրամ:</w:t>
      </w:r>
    </w:p>
    <w:p w:rsidR="003171F6" w:rsidRPr="005764DF" w:rsidRDefault="003171F6" w:rsidP="003171F6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D82DBD">
        <w:rPr>
          <w:rFonts w:ascii="GHEA Grapalat" w:hAnsi="GHEA Grapalat"/>
          <w:i/>
          <w:lang w:val="hy-AM"/>
        </w:rPr>
        <w:t xml:space="preserve"> </w:t>
      </w:r>
      <w:r w:rsidRPr="003816F6">
        <w:rPr>
          <w:rFonts w:ascii="GHEA Grapalat" w:hAnsi="GHEA Grapalat"/>
          <w:i/>
          <w:lang w:val="hy-AM"/>
        </w:rPr>
        <w:t xml:space="preserve">«Դատական ակտերի հարկադիր կատարման» մասին ՀՀ օրենքի 51-րդ հոդվածով սահմանված կարգով բռնագանձման ենթակա չէ քաղաքացի-պարտապանի միակ բնակարանը (այդ թվում բնակարանի հետ մեկ միասնական գույքային միավոր կազմող տնամերձ հողամասը և այդ հողամասի վրա առկա օժանդակ կառույցները) կամ դրա բաժինը, որը պարտապանի համար հանդիսանում է մշտական բնակության միակ վայր, և որի մեկնարկային գինը հավասար կամ ցածր է ՀՀ կառավարության կողմից 2017թ-ի հուլիսի 13-ին N 808 որոշմամբ սահմանված` միակ բնակարանի իրացման համար նախատեսված նվազագույն գումարից: </w:t>
      </w:r>
    </w:p>
    <w:p w:rsidR="003171F6" w:rsidRPr="00ED7757" w:rsidRDefault="003171F6" w:rsidP="003171F6">
      <w:pPr>
        <w:spacing w:line="276" w:lineRule="auto"/>
        <w:ind w:left="-993" w:right="-426" w:firstLine="720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hy-AM"/>
        </w:rPr>
        <w:t xml:space="preserve">Բռնագանձման </w:t>
      </w:r>
      <w:r w:rsidRPr="00784182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ոչ ենթակա միակ բնակարանի բաժնեմասի նվազագույն գումարը որոշվում է 4.900.000 ՀՀ դրամի և քաղաքացի-պարտապանի միակ բնակարանի բաժնեմասի արտադրյալով:</w:t>
      </w:r>
    </w:p>
    <w:p w:rsidR="003171F6" w:rsidRPr="00784182" w:rsidRDefault="003171F6" w:rsidP="003171F6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3816F6">
        <w:rPr>
          <w:rFonts w:ascii="GHEA Grapalat" w:hAnsi="GHEA Grapalat"/>
          <w:i/>
          <w:lang w:val="af-ZA"/>
        </w:rPr>
        <w:t xml:space="preserve">    </w:t>
      </w:r>
      <w:r w:rsidRPr="003816F6">
        <w:rPr>
          <w:rFonts w:ascii="GHEA Grapalat" w:hAnsi="GHEA Grapalat"/>
          <w:i/>
          <w:lang w:val="hy-AM"/>
        </w:rPr>
        <w:t xml:space="preserve">Վերոգրյալի հիման վրա հայտնում ենք, որ եթե պարտապանին համատեղ (բաժնային) սեփականության իրավունքով պատկանող միակ բնակարանի բաժնեմասի վրա բռնագանձում </w:t>
      </w:r>
      <w:r w:rsidRPr="006105D4">
        <w:rPr>
          <w:rFonts w:ascii="GHEA Grapalat" w:hAnsi="GHEA Grapalat"/>
          <w:i/>
          <w:lang w:val="af-ZA"/>
        </w:rPr>
        <w:t xml:space="preserve"> </w:t>
      </w:r>
      <w:r w:rsidRPr="003816F6">
        <w:rPr>
          <w:rFonts w:ascii="GHEA Grapalat" w:hAnsi="GHEA Grapalat"/>
          <w:i/>
          <w:lang w:val="hy-AM"/>
        </w:rPr>
        <w:t>տարածելու վերաբերյալ համապատասխան կատարողական թերթի կատարման ընթացքում պարզվում է, որ պարտապանի բաժնեմասի մեկնարկային գինը հավասար կամ ցածր է կառավարության կողմից սահմանված` միակ բնակարանի իրացման համար նվազագույն գումարի չափից, ապա պարտապանի բաժնեմասը ենթակա չէ բռնագանձման:</w:t>
      </w:r>
    </w:p>
    <w:p w:rsidR="003171F6" w:rsidRPr="006105D4" w:rsidRDefault="003171F6" w:rsidP="003171F6">
      <w:pPr>
        <w:spacing w:line="276" w:lineRule="auto"/>
        <w:ind w:left="-993" w:right="-426"/>
        <w:jc w:val="both"/>
        <w:rPr>
          <w:rFonts w:ascii="GHEA Grapalat" w:hAnsi="GHEA Grapalat"/>
          <w:i/>
          <w:lang w:val="af-ZA"/>
        </w:rPr>
      </w:pPr>
      <w:r w:rsidRPr="00784182">
        <w:rPr>
          <w:rFonts w:ascii="GHEA Grapalat" w:hAnsi="GHEA Grapalat"/>
          <w:i/>
          <w:lang w:val="af-ZA"/>
        </w:rPr>
        <w:lastRenderedPageBreak/>
        <w:t xml:space="preserve">      </w:t>
      </w:r>
      <w:proofErr w:type="spellStart"/>
      <w:r>
        <w:rPr>
          <w:rFonts w:ascii="GHEA Grapalat" w:hAnsi="GHEA Grapalat"/>
          <w:i/>
          <w:lang w:val="en-US"/>
        </w:rPr>
        <w:t>Պարտապանին</w:t>
      </w:r>
      <w:proofErr w:type="spellEnd"/>
      <w:r w:rsidRPr="006105D4">
        <w:rPr>
          <w:rFonts w:ascii="GHEA Grapalat" w:hAnsi="GHEA Grapalat"/>
          <w:i/>
          <w:lang w:val="af-ZA"/>
        </w:rPr>
        <w:t xml:space="preserve"> </w:t>
      </w:r>
      <w:proofErr w:type="gramStart"/>
      <w:r w:rsidRPr="00122F02">
        <w:rPr>
          <w:rFonts w:ascii="GHEA Grapalat" w:hAnsi="GHEA Grapalat"/>
          <w:i/>
          <w:lang w:val="hy-AM"/>
        </w:rPr>
        <w:t>պատկանող</w:t>
      </w:r>
      <w:r w:rsidRPr="00C731EF">
        <w:rPr>
          <w:rFonts w:ascii="GHEA Grapalat" w:hAnsi="GHEA Grapalat"/>
          <w:i/>
          <w:lang w:val="hy-AM"/>
        </w:rPr>
        <w:t xml:space="preserve"> </w:t>
      </w:r>
      <w:r w:rsidRPr="00122F02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բռնգանձման</w:t>
      </w:r>
      <w:proofErr w:type="gramEnd"/>
      <w:r w:rsidRPr="00745426">
        <w:rPr>
          <w:rFonts w:ascii="GHEA Grapalat" w:hAnsi="GHEA Grapalat"/>
          <w:i/>
          <w:lang w:val="hy-AM"/>
        </w:rPr>
        <w:t xml:space="preserve">   ենթակա</w:t>
      </w:r>
      <w:r w:rsidRPr="00122F02">
        <w:rPr>
          <w:rFonts w:ascii="GHEA Grapalat" w:hAnsi="GHEA Grapalat"/>
          <w:i/>
          <w:lang w:val="hy-AM"/>
        </w:rPr>
        <w:t xml:space="preserve">   </w:t>
      </w:r>
      <w:proofErr w:type="spellStart"/>
      <w:r>
        <w:rPr>
          <w:rFonts w:ascii="GHEA Grapalat" w:hAnsi="GHEA Grapalat"/>
          <w:i/>
          <w:lang w:val="en-US"/>
        </w:rPr>
        <w:t>այլ</w:t>
      </w:r>
      <w:proofErr w:type="spellEnd"/>
      <w:r>
        <w:rPr>
          <w:rFonts w:ascii="GHEA Grapalat" w:hAnsi="GHEA Grapalat"/>
          <w:i/>
          <w:lang w:val="hy-AM"/>
        </w:rPr>
        <w:t xml:space="preserve"> գույք</w:t>
      </w:r>
      <w:r w:rsidRPr="00122F02">
        <w:rPr>
          <w:rFonts w:ascii="GHEA Grapalat" w:hAnsi="GHEA Grapalat"/>
          <w:i/>
          <w:lang w:val="hy-AM"/>
        </w:rPr>
        <w:t xml:space="preserve"> , </w:t>
      </w:r>
      <w:r w:rsidRPr="00745426">
        <w:rPr>
          <w:rFonts w:ascii="GHEA Grapalat" w:hAnsi="GHEA Grapalat"/>
          <w:i/>
          <w:lang w:val="hy-AM"/>
        </w:rPr>
        <w:t xml:space="preserve"> դրամական   </w:t>
      </w:r>
      <w:r w:rsidRPr="00DA7E51">
        <w:rPr>
          <w:rFonts w:ascii="GHEA Grapalat" w:hAnsi="GHEA Grapalat"/>
          <w:i/>
          <w:lang w:val="hy-AM"/>
        </w:rPr>
        <w:t>մ</w:t>
      </w:r>
      <w:r w:rsidRPr="00745426">
        <w:rPr>
          <w:rFonts w:ascii="GHEA Grapalat" w:hAnsi="GHEA Grapalat"/>
          <w:i/>
          <w:lang w:val="hy-AM"/>
        </w:rPr>
        <w:t>իջոցներ   չեն   հայտնաբերվել,   և  ի  հայտ   են   եկել  սնանկության   հատկանիշներ։</w:t>
      </w:r>
    </w:p>
    <w:p w:rsidR="003171F6" w:rsidRPr="00291117" w:rsidRDefault="003171F6" w:rsidP="003171F6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687C1A">
        <w:rPr>
          <w:rFonts w:ascii="GHEA Grapalat" w:hAnsi="GHEA Grapalat"/>
          <w:i/>
          <w:lang w:val="hy-AM"/>
        </w:rPr>
        <w:t xml:space="preserve">       </w:t>
      </w:r>
    </w:p>
    <w:p w:rsidR="003171F6" w:rsidRPr="00965F89" w:rsidRDefault="003171F6" w:rsidP="003171F6">
      <w:pPr>
        <w:ind w:left="-993" w:right="-143" w:hanging="142"/>
        <w:jc w:val="both"/>
        <w:rPr>
          <w:rFonts w:ascii="GHEA Grapalat" w:hAnsi="GHEA Grapalat"/>
          <w:i/>
          <w:lang w:val="hy-AM"/>
        </w:rPr>
      </w:pPr>
      <w:r w:rsidRPr="00FF0958">
        <w:rPr>
          <w:rFonts w:ascii="GHEA Grapalat" w:hAnsi="GHEA Grapalat"/>
          <w:i/>
          <w:lang w:val="hy-AM"/>
        </w:rPr>
        <w:t xml:space="preserve">      </w:t>
      </w:r>
      <w:r w:rsidRPr="00965F89">
        <w:rPr>
          <w:rFonts w:ascii="GHEA Grapalat" w:hAnsi="GHEA Grapalat"/>
          <w:i/>
          <w:lang w:val="hy-AM"/>
        </w:rPr>
        <w:t xml:space="preserve">Վերոգրյալի   հիման   վրա   և  ղեկավարվելով   «Դատական   ակտերի   հարկադիր   կատարման   մասին»   ՀՀ   օրենքի   28, 37-րդ   հոդվածի  8-րդ   կետով  և  39   հոդվածներով,  «Սնանկության   մասին»   ՀՀ   օրենքի   6-րդ   հոդվածի  2-րդ  մասով,  </w:t>
      </w:r>
    </w:p>
    <w:p w:rsidR="003171F6" w:rsidRPr="001F2C21" w:rsidRDefault="003171F6" w:rsidP="003171F6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3171F6" w:rsidRPr="004B5E11" w:rsidRDefault="003171F6" w:rsidP="003171F6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  <w:r w:rsidRPr="00396D85">
        <w:rPr>
          <w:rFonts w:ascii="GHEA Grapalat" w:hAnsi="GHEA Grapalat"/>
          <w:b/>
          <w:i/>
          <w:sz w:val="36"/>
          <w:szCs w:val="36"/>
          <w:lang w:val="hy-AM"/>
        </w:rPr>
        <w:t>Ո Ր Ո Շ Ե Ց Ի</w:t>
      </w:r>
    </w:p>
    <w:p w:rsidR="003171F6" w:rsidRPr="004B5E11" w:rsidRDefault="003171F6" w:rsidP="003171F6">
      <w:pPr>
        <w:ind w:left="-993" w:right="-143" w:firstLine="1134"/>
        <w:jc w:val="center"/>
        <w:rPr>
          <w:rFonts w:ascii="GHEA Grapalat" w:hAnsi="GHEA Grapalat"/>
          <w:b/>
          <w:i/>
          <w:lang w:val="hy-AM"/>
        </w:rPr>
      </w:pPr>
    </w:p>
    <w:p w:rsidR="003171F6" w:rsidRPr="00687C1A" w:rsidRDefault="003171F6" w:rsidP="003171F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B5E11">
        <w:rPr>
          <w:rFonts w:ascii="GHEA Grapalat" w:hAnsi="GHEA Grapalat"/>
          <w:i/>
          <w:lang w:val="hy-AM"/>
        </w:rPr>
        <w:t xml:space="preserve">      </w:t>
      </w:r>
      <w:r>
        <w:rPr>
          <w:rFonts w:ascii="GHEA Grapalat" w:hAnsi="GHEA Grapalat"/>
          <w:i/>
          <w:lang w:val="hy-AM"/>
        </w:rPr>
        <w:t xml:space="preserve">Կասեցնել  </w:t>
      </w:r>
      <w:r w:rsidRPr="006105D4">
        <w:rPr>
          <w:rFonts w:ascii="GHEA Grapalat" w:hAnsi="GHEA Grapalat"/>
          <w:i/>
          <w:lang w:val="hy-AM"/>
        </w:rPr>
        <w:t>04</w:t>
      </w:r>
      <w:r>
        <w:rPr>
          <w:rFonts w:ascii="GHEA Grapalat" w:hAnsi="GHEA Grapalat"/>
          <w:i/>
          <w:lang w:val="hy-AM"/>
        </w:rPr>
        <w:t>.</w:t>
      </w:r>
      <w:r w:rsidRPr="006105D4">
        <w:rPr>
          <w:rFonts w:ascii="GHEA Grapalat" w:hAnsi="GHEA Grapalat"/>
          <w:i/>
          <w:lang w:val="hy-AM"/>
        </w:rPr>
        <w:t>05</w:t>
      </w:r>
      <w:r w:rsidRPr="00DF2EA3">
        <w:rPr>
          <w:rFonts w:ascii="GHEA Grapalat" w:hAnsi="GHEA Grapalat"/>
          <w:i/>
          <w:lang w:val="hy-AM"/>
        </w:rPr>
        <w:t>.</w:t>
      </w:r>
      <w:r w:rsidRPr="00E61755">
        <w:rPr>
          <w:rFonts w:ascii="GHEA Grapalat" w:hAnsi="GHEA Grapalat"/>
          <w:i/>
          <w:lang w:val="hy-AM"/>
        </w:rPr>
        <w:t>20</w:t>
      </w:r>
      <w:r>
        <w:rPr>
          <w:rFonts w:ascii="GHEA Grapalat" w:hAnsi="GHEA Grapalat"/>
          <w:i/>
          <w:lang w:val="hy-AM"/>
        </w:rPr>
        <w:t>1</w:t>
      </w:r>
      <w:r w:rsidRPr="006105D4">
        <w:rPr>
          <w:rFonts w:ascii="GHEA Grapalat" w:hAnsi="GHEA Grapalat"/>
          <w:i/>
          <w:lang w:val="hy-AM"/>
        </w:rPr>
        <w:t>8</w:t>
      </w:r>
      <w:r w:rsidRPr="006877DB">
        <w:rPr>
          <w:rFonts w:ascii="GHEA Grapalat" w:hAnsi="GHEA Grapalat"/>
          <w:i/>
          <w:lang w:val="hy-AM"/>
        </w:rPr>
        <w:t xml:space="preserve">թ.-ին   </w:t>
      </w:r>
      <w:r w:rsidRPr="00113567">
        <w:rPr>
          <w:rFonts w:ascii="GHEA Grapalat" w:hAnsi="GHEA Grapalat"/>
          <w:i/>
          <w:lang w:val="hy-AM"/>
        </w:rPr>
        <w:t>վերսկսված</w:t>
      </w:r>
      <w:r w:rsidRPr="00006BF0">
        <w:rPr>
          <w:rFonts w:ascii="GHEA Grapalat" w:hAnsi="GHEA Grapalat"/>
          <w:i/>
          <w:lang w:val="hy-AM"/>
        </w:rPr>
        <w:t xml:space="preserve">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թիվ </w:t>
      </w:r>
      <w:r w:rsidRPr="00FA29BE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 xml:space="preserve"> </w:t>
      </w:r>
      <w:r w:rsidRPr="00113567">
        <w:rPr>
          <w:rFonts w:ascii="GHEA Grapalat" w:hAnsi="GHEA Grapalat"/>
          <w:i/>
          <w:lang w:val="hy-AM"/>
        </w:rPr>
        <w:t>0</w:t>
      </w:r>
      <w:r w:rsidRPr="006105D4">
        <w:rPr>
          <w:rFonts w:ascii="GHEA Grapalat" w:hAnsi="GHEA Grapalat"/>
          <w:i/>
          <w:lang w:val="hy-AM"/>
        </w:rPr>
        <w:t>2572403</w:t>
      </w:r>
      <w:r w:rsidRPr="00D82DBD">
        <w:rPr>
          <w:rFonts w:ascii="GHEA Grapalat" w:hAnsi="GHEA Grapalat"/>
          <w:i/>
          <w:lang w:val="hy-AM"/>
        </w:rPr>
        <w:t xml:space="preserve"> </w:t>
      </w:r>
      <w:r w:rsidRPr="00687C1A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 կատարողական   վարույթը</w:t>
      </w:r>
      <w:r w:rsidRPr="00DA7E51">
        <w:rPr>
          <w:rFonts w:ascii="GHEA Grapalat" w:hAnsi="GHEA Grapalat"/>
          <w:i/>
          <w:lang w:val="hy-AM"/>
        </w:rPr>
        <w:t xml:space="preserve">` </w:t>
      </w:r>
      <w:r w:rsidRPr="004B5E11">
        <w:rPr>
          <w:rFonts w:ascii="GHEA Grapalat" w:hAnsi="GHEA Grapalat"/>
          <w:i/>
          <w:lang w:val="hy-AM"/>
        </w:rPr>
        <w:t xml:space="preserve">        </w:t>
      </w:r>
      <w:r w:rsidRPr="00DA7E51">
        <w:rPr>
          <w:rFonts w:ascii="GHEA Grapalat" w:hAnsi="GHEA Grapalat"/>
          <w:i/>
          <w:lang w:val="hy-AM"/>
        </w:rPr>
        <w:t>60-օրյա ժամկետով</w:t>
      </w:r>
      <w:r w:rsidRPr="006877DB">
        <w:rPr>
          <w:rFonts w:ascii="GHEA Grapalat" w:hAnsi="GHEA Grapalat"/>
          <w:i/>
          <w:lang w:val="hy-AM"/>
        </w:rPr>
        <w:t>։</w:t>
      </w:r>
    </w:p>
    <w:p w:rsidR="003171F6" w:rsidRPr="00113567" w:rsidRDefault="003171F6" w:rsidP="003171F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4A4675">
        <w:rPr>
          <w:rFonts w:ascii="GHEA Grapalat" w:hAnsi="GHEA Grapalat"/>
          <w:i/>
          <w:lang w:val="hy-AM"/>
        </w:rPr>
        <w:t xml:space="preserve">    </w:t>
      </w:r>
      <w:r w:rsidRPr="00294F4B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Առաջարկել պահանջատիրոջը և պարտապանին նրանցից որևէ մեկի նախաձեռնությամբ </w:t>
      </w:r>
      <w:r w:rsidRPr="008325A5">
        <w:rPr>
          <w:rFonts w:ascii="GHEA Grapalat" w:hAnsi="GHEA Grapalat"/>
          <w:i/>
          <w:lang w:val="hy-AM"/>
        </w:rPr>
        <w:t xml:space="preserve">   </w:t>
      </w:r>
      <w:r w:rsidRPr="00B03CD6">
        <w:rPr>
          <w:rFonts w:ascii="GHEA Grapalat" w:hAnsi="GHEA Grapalat"/>
          <w:i/>
          <w:lang w:val="hy-AM"/>
        </w:rPr>
        <w:t xml:space="preserve">60-օրյա ժամկետում սնանկության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հայց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 ներկայացնել </w:t>
      </w:r>
      <w:r w:rsidRPr="007F5279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>դատարան:</w:t>
      </w:r>
    </w:p>
    <w:p w:rsidR="003171F6" w:rsidRPr="00953EE2" w:rsidRDefault="003171F6" w:rsidP="003171F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113567">
        <w:rPr>
          <w:rFonts w:ascii="GHEA Grapalat" w:hAnsi="GHEA Grapalat"/>
          <w:i/>
          <w:lang w:val="hy-AM"/>
        </w:rPr>
        <w:t xml:space="preserve">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B03CD6">
        <w:rPr>
          <w:rFonts w:ascii="GHEA Grapalat" w:hAnsi="GHEA Grapalat"/>
          <w:i/>
          <w:lang w:val="hy-AM"/>
        </w:rPr>
        <w:t xml:space="preserve">Սույն որոշումը երկու աշխատանքային օրվա ընթացքում հրապարակել  </w:t>
      </w:r>
      <w:hyperlink r:id="rId4" w:history="1">
        <w:r w:rsidRPr="00B03CD6">
          <w:rPr>
            <w:rStyle w:val="a3"/>
            <w:rFonts w:ascii="GHEA Grapalat" w:hAnsi="GHEA Grapalat"/>
            <w:i/>
            <w:lang w:val="hy-AM"/>
          </w:rPr>
          <w:t>www.azdarar.am</w:t>
        </w:r>
      </w:hyperlink>
      <w:r w:rsidRPr="00B03CD6">
        <w:rPr>
          <w:rFonts w:ascii="GHEA Grapalat" w:hAnsi="GHEA Grapalat"/>
          <w:i/>
          <w:lang w:val="hy-AM"/>
        </w:rPr>
        <w:t xml:space="preserve"> ինտերնետային կայքում:</w:t>
      </w:r>
    </w:p>
    <w:p w:rsidR="003171F6" w:rsidRPr="0056764E" w:rsidRDefault="003171F6" w:rsidP="003171F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953EE2">
        <w:rPr>
          <w:rFonts w:ascii="GHEA Grapalat" w:hAnsi="GHEA Grapalat"/>
          <w:i/>
          <w:lang w:val="hy-AM"/>
        </w:rPr>
        <w:t xml:space="preserve">     </w:t>
      </w:r>
      <w:r w:rsidRPr="006877DB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3171F6" w:rsidRPr="001442AD" w:rsidRDefault="003171F6" w:rsidP="003171F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7E52A8">
        <w:rPr>
          <w:rFonts w:ascii="GHEA Grapalat" w:hAnsi="GHEA Grapalat"/>
          <w:i/>
          <w:lang w:val="hy-AM"/>
        </w:rPr>
        <w:t xml:space="preserve">     </w:t>
      </w:r>
      <w:r w:rsidRPr="00953EE2">
        <w:rPr>
          <w:rFonts w:ascii="GHEA Grapalat" w:hAnsi="GHEA Grapalat"/>
          <w:i/>
          <w:lang w:val="hy-AM"/>
        </w:rPr>
        <w:t xml:space="preserve"> </w:t>
      </w:r>
      <w:r w:rsidRPr="006877DB">
        <w:rPr>
          <w:rFonts w:ascii="GHEA Grapalat" w:hAnsi="GHEA Grapalat"/>
          <w:i/>
          <w:lang w:val="hy-AM"/>
        </w:rPr>
        <w:t xml:space="preserve">Որոշումը կարող է բողոքարկվել ՀՀ Վարչական դատարան կամ վերադասության կարգով որոշումը ստանալու օրվանից տասնօրյա ժամկետում։  </w:t>
      </w:r>
    </w:p>
    <w:p w:rsidR="003171F6" w:rsidRPr="00687C1A" w:rsidRDefault="003171F6" w:rsidP="003171F6">
      <w:pPr>
        <w:ind w:left="-993" w:right="-143"/>
        <w:jc w:val="both"/>
        <w:rPr>
          <w:rFonts w:ascii="GHEA Grapalat" w:hAnsi="GHEA Grapalat"/>
          <w:i/>
          <w:lang w:val="hy-AM"/>
        </w:rPr>
      </w:pPr>
      <w:r w:rsidRPr="0057265B">
        <w:rPr>
          <w:rFonts w:ascii="GHEA Grapalat" w:hAnsi="GHEA Grapalat"/>
          <w:i/>
          <w:lang w:val="hy-AM"/>
        </w:rPr>
        <w:t xml:space="preserve">   </w:t>
      </w:r>
      <w:r w:rsidRPr="00953EE2">
        <w:rPr>
          <w:rFonts w:ascii="GHEA Grapalat" w:hAnsi="GHEA Grapalat"/>
          <w:i/>
          <w:lang w:val="hy-AM"/>
        </w:rPr>
        <w:t xml:space="preserve"> </w:t>
      </w:r>
      <w:r>
        <w:rPr>
          <w:rFonts w:ascii="GHEA Grapalat" w:hAnsi="GHEA Grapalat"/>
          <w:i/>
          <w:lang w:val="hy-AM"/>
        </w:rPr>
        <w:t>«Դ</w:t>
      </w:r>
      <w:r w:rsidRPr="00BE72D6">
        <w:rPr>
          <w:rFonts w:ascii="GHEA Grapalat" w:hAnsi="GHEA Grapalat"/>
          <w:i/>
          <w:lang w:val="hy-AM"/>
        </w:rPr>
        <w:t xml:space="preserve">ատական  ակտերի  հարկադիր  կատարման </w:t>
      </w:r>
      <w:r w:rsidRPr="006877DB">
        <w:rPr>
          <w:rFonts w:ascii="GHEA Grapalat" w:hAnsi="GHEA Grapalat"/>
          <w:i/>
          <w:lang w:val="hy-AM"/>
        </w:rPr>
        <w:t xml:space="preserve"> մասին» ՀՀ օրենքի 28-րդ հոդվածի 5-րդ մասի համաձայն հարկադիր կատարողի որոշման բողոքարկումը  չի կասեցնում կատարողական գործողությունները։</w:t>
      </w:r>
    </w:p>
    <w:p w:rsidR="003171F6" w:rsidRPr="00642BDE" w:rsidRDefault="003171F6" w:rsidP="003171F6">
      <w:pPr>
        <w:ind w:left="-1134" w:right="-284"/>
        <w:rPr>
          <w:rFonts w:ascii="GHEA Grapalat" w:hAnsi="GHEA Grapalat"/>
          <w:b/>
          <w:i/>
          <w:lang w:val="hy-AM"/>
        </w:rPr>
      </w:pPr>
    </w:p>
    <w:p w:rsidR="003171F6" w:rsidRPr="008A79C3" w:rsidRDefault="003171F6" w:rsidP="003171F6">
      <w:pPr>
        <w:ind w:left="-1134" w:right="-284"/>
        <w:rPr>
          <w:rFonts w:ascii="GHEA Grapalat" w:hAnsi="GHEA Grapalat"/>
          <w:b/>
          <w:i/>
          <w:lang w:val="hy-AM"/>
        </w:rPr>
      </w:pPr>
      <w:r w:rsidRPr="00642BDE">
        <w:rPr>
          <w:rFonts w:ascii="GHEA Grapalat" w:hAnsi="GHEA Grapalat"/>
          <w:b/>
          <w:i/>
          <w:lang w:val="hy-AM"/>
        </w:rPr>
        <w:t xml:space="preserve">   </w:t>
      </w:r>
    </w:p>
    <w:p w:rsidR="003171F6" w:rsidRPr="00D82DBD" w:rsidRDefault="003171F6" w:rsidP="003171F6">
      <w:pPr>
        <w:ind w:left="-1134" w:right="-284"/>
        <w:rPr>
          <w:rFonts w:ascii="GHEA Grapalat" w:hAnsi="GHEA Grapalat"/>
          <w:b/>
          <w:i/>
          <w:lang w:val="hy-AM"/>
        </w:rPr>
      </w:pPr>
      <w:r w:rsidRPr="008A79C3">
        <w:rPr>
          <w:rFonts w:ascii="GHEA Grapalat" w:hAnsi="GHEA Grapalat"/>
          <w:b/>
          <w:i/>
          <w:lang w:val="hy-AM"/>
        </w:rPr>
        <w:t xml:space="preserve">         </w:t>
      </w:r>
      <w:r w:rsidRPr="00642BDE">
        <w:rPr>
          <w:rFonts w:ascii="GHEA Grapalat" w:hAnsi="GHEA Grapalat"/>
          <w:b/>
          <w:i/>
          <w:lang w:val="hy-AM"/>
        </w:rPr>
        <w:t xml:space="preserve"> </w:t>
      </w:r>
      <w:r w:rsidRPr="00FD50FE">
        <w:rPr>
          <w:rFonts w:ascii="GHEA Grapalat" w:hAnsi="GHEA Grapalat"/>
          <w:b/>
          <w:i/>
          <w:lang w:val="hy-AM"/>
        </w:rPr>
        <w:t>Ավագ  հ</w:t>
      </w:r>
      <w:r>
        <w:rPr>
          <w:rFonts w:ascii="GHEA Grapalat" w:hAnsi="GHEA Grapalat"/>
          <w:b/>
          <w:i/>
          <w:lang w:val="hy-AM"/>
        </w:rPr>
        <w:t>արկադիր</w:t>
      </w:r>
      <w:r w:rsidRPr="00BB31DF">
        <w:rPr>
          <w:rFonts w:ascii="GHEA Grapalat" w:hAnsi="GHEA Grapalat"/>
          <w:b/>
          <w:i/>
          <w:lang w:val="hy-AM"/>
        </w:rPr>
        <w:t xml:space="preserve"> </w:t>
      </w:r>
      <w:r>
        <w:rPr>
          <w:rFonts w:ascii="GHEA Grapalat" w:hAnsi="GHEA Grapalat"/>
          <w:b/>
          <w:i/>
          <w:lang w:val="hy-AM"/>
        </w:rPr>
        <w:t xml:space="preserve"> կատարող՝ </w:t>
      </w:r>
      <w:r w:rsidRPr="00E9071A">
        <w:rPr>
          <w:rFonts w:ascii="GHEA Grapalat" w:hAnsi="GHEA Grapalat"/>
          <w:b/>
          <w:i/>
          <w:lang w:val="hy-AM"/>
        </w:rPr>
        <w:t xml:space="preserve">                                      </w:t>
      </w:r>
      <w:r>
        <w:rPr>
          <w:rFonts w:ascii="GHEA Grapalat" w:hAnsi="GHEA Grapalat"/>
          <w:b/>
          <w:i/>
          <w:lang w:val="hy-AM"/>
        </w:rPr>
        <w:t xml:space="preserve">                    </w:t>
      </w:r>
      <w:r w:rsidRPr="00E9071A">
        <w:rPr>
          <w:rFonts w:ascii="GHEA Grapalat" w:hAnsi="GHEA Grapalat"/>
          <w:b/>
          <w:i/>
          <w:lang w:val="hy-AM"/>
        </w:rPr>
        <w:t xml:space="preserve">   </w:t>
      </w:r>
      <w:r w:rsidRPr="006877DB">
        <w:rPr>
          <w:rFonts w:ascii="GHEA Grapalat" w:hAnsi="GHEA Grapalat"/>
          <w:b/>
          <w:i/>
          <w:lang w:val="hy-AM"/>
        </w:rPr>
        <w:t xml:space="preserve">Դ. Մատինյան                   </w:t>
      </w:r>
      <w:r>
        <w:rPr>
          <w:rFonts w:ascii="GHEA Grapalat" w:hAnsi="GHEA Grapalat"/>
          <w:b/>
          <w:i/>
          <w:lang w:val="hy-AM"/>
        </w:rPr>
        <w:t xml:space="preserve">                             </w:t>
      </w:r>
    </w:p>
    <w:p w:rsidR="003171F6" w:rsidRDefault="003171F6" w:rsidP="003171F6">
      <w:pPr>
        <w:jc w:val="center"/>
        <w:rPr>
          <w:rFonts w:ascii="Sylfaen" w:hAnsi="Sylfaen"/>
          <w:b/>
          <w:lang w:val="en-US"/>
        </w:rPr>
      </w:pPr>
    </w:p>
    <w:p w:rsidR="00D63824" w:rsidRDefault="00D63824"/>
    <w:sectPr w:rsidR="00D63824" w:rsidSect="003171F6">
      <w:pgSz w:w="11906" w:h="16838"/>
      <w:pgMar w:top="28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1F6"/>
    <w:rsid w:val="003171F6"/>
    <w:rsid w:val="0039687B"/>
    <w:rsid w:val="00D6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F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1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Company>Corporation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Lori-5</cp:lastModifiedBy>
  <cp:revision>2</cp:revision>
  <dcterms:created xsi:type="dcterms:W3CDTF">2018-05-04T12:21:00Z</dcterms:created>
  <dcterms:modified xsi:type="dcterms:W3CDTF">2018-05-04T12:21:00Z</dcterms:modified>
</cp:coreProperties>
</file>