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0C" w:rsidRPr="006877DB" w:rsidRDefault="00735C0C" w:rsidP="00735C0C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735C0C" w:rsidRPr="004B5E11" w:rsidRDefault="00735C0C" w:rsidP="00735C0C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735C0C" w:rsidRPr="004B5E11" w:rsidRDefault="00735C0C" w:rsidP="00735C0C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735C0C" w:rsidRPr="006877DB" w:rsidRDefault="00735C0C" w:rsidP="00735C0C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22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en-US"/>
        </w:rPr>
        <w:t>Մայիս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735C0C" w:rsidRPr="006877DB" w:rsidRDefault="00735C0C" w:rsidP="00735C0C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735C0C" w:rsidRPr="00DF2EA3" w:rsidRDefault="00735C0C" w:rsidP="00735C0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520DA">
        <w:rPr>
          <w:rFonts w:ascii="GHEA Grapalat" w:hAnsi="GHEA Grapalat"/>
          <w:i/>
          <w:lang w:val="hy-AM"/>
        </w:rPr>
        <w:t>Հարկադիր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520DA">
        <w:rPr>
          <w:rFonts w:ascii="GHEA Grapalat" w:hAnsi="GHEA Grapalat"/>
          <w:i/>
          <w:lang w:val="hy-AM"/>
        </w:rPr>
        <w:t>06</w:t>
      </w:r>
      <w:r>
        <w:rPr>
          <w:rFonts w:ascii="GHEA Grapalat" w:hAnsi="GHEA Grapalat"/>
          <w:i/>
          <w:lang w:val="hy-AM"/>
        </w:rPr>
        <w:t>.0</w:t>
      </w:r>
      <w:r w:rsidRPr="00F520DA">
        <w:rPr>
          <w:rFonts w:ascii="GHEA Grapalat" w:hAnsi="GHEA Grapalat"/>
          <w:i/>
          <w:lang w:val="hy-AM"/>
        </w:rPr>
        <w:t>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520DA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F520DA">
        <w:rPr>
          <w:rFonts w:ascii="GHEA Grapalat" w:hAnsi="GHEA Grapalat"/>
          <w:i/>
          <w:lang w:val="hy-AM"/>
        </w:rPr>
        <w:t>վերսկսված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520DA">
        <w:rPr>
          <w:rFonts w:ascii="GHEA Grapalat" w:hAnsi="GHEA Grapalat"/>
          <w:i/>
          <w:lang w:val="hy-AM"/>
        </w:rPr>
        <w:t>01915797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735C0C" w:rsidRPr="006877DB" w:rsidRDefault="00735C0C" w:rsidP="00735C0C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735C0C" w:rsidRPr="00642BDE" w:rsidRDefault="00735C0C" w:rsidP="00735C0C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735C0C" w:rsidRPr="00642BDE" w:rsidRDefault="00735C0C" w:rsidP="00735C0C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735C0C" w:rsidRPr="007B2B0B" w:rsidRDefault="00735C0C" w:rsidP="00735C0C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28445F">
        <w:rPr>
          <w:rFonts w:ascii="GHEA Grapalat" w:hAnsi="GHEA Grapalat"/>
          <w:i/>
          <w:lang w:val="hy-AM"/>
        </w:rPr>
        <w:t xml:space="preserve">         </w:t>
      </w:r>
      <w:r w:rsidRPr="007E59E1">
        <w:rPr>
          <w:rFonts w:ascii="GHEA Grapalat" w:hAnsi="GHEA Grapalat"/>
          <w:i/>
          <w:lang w:val="hy-AM"/>
        </w:rPr>
        <w:t xml:space="preserve">ՀՀ  </w:t>
      </w:r>
      <w:r w:rsidRPr="007B2B0B">
        <w:rPr>
          <w:rFonts w:ascii="GHEA Grapalat" w:hAnsi="GHEA Grapalat"/>
          <w:i/>
          <w:lang w:val="hy-AM"/>
        </w:rPr>
        <w:t>Լոռու մարզի</w:t>
      </w:r>
      <w:r w:rsidRPr="007E59E1">
        <w:rPr>
          <w:rFonts w:ascii="GHEA Grapalat" w:hAnsi="GHEA Grapalat"/>
          <w:i/>
          <w:lang w:val="hy-AM"/>
        </w:rPr>
        <w:t xml:space="preserve">  ընդհանուր  իրավասության  դատարանի  կողմից   </w:t>
      </w:r>
      <w:r>
        <w:rPr>
          <w:rFonts w:ascii="GHEA Grapalat" w:hAnsi="GHEA Grapalat"/>
          <w:i/>
          <w:lang w:val="hy-AM"/>
        </w:rPr>
        <w:t>0</w:t>
      </w:r>
      <w:r w:rsidRPr="007B2B0B">
        <w:rPr>
          <w:rFonts w:ascii="GHEA Grapalat" w:hAnsi="GHEA Grapalat"/>
          <w:i/>
          <w:lang w:val="hy-AM"/>
        </w:rPr>
        <w:t>1</w:t>
      </w:r>
      <w:r w:rsidRPr="007E59E1">
        <w:rPr>
          <w:rFonts w:ascii="GHEA Grapalat" w:hAnsi="GHEA Grapalat"/>
          <w:i/>
          <w:lang w:val="hy-AM"/>
        </w:rPr>
        <w:t>.</w:t>
      </w:r>
      <w:r w:rsidRPr="007B2B0B">
        <w:rPr>
          <w:rFonts w:ascii="GHEA Grapalat" w:hAnsi="GHEA Grapalat"/>
          <w:i/>
          <w:lang w:val="hy-AM"/>
        </w:rPr>
        <w:t>11</w:t>
      </w:r>
      <w:r w:rsidRPr="007E59E1">
        <w:rPr>
          <w:rFonts w:ascii="GHEA Grapalat" w:hAnsi="GHEA Grapalat"/>
          <w:i/>
          <w:lang w:val="hy-AM"/>
        </w:rPr>
        <w:t>.201</w:t>
      </w:r>
      <w:r w:rsidRPr="004A4EC0">
        <w:rPr>
          <w:rFonts w:ascii="GHEA Grapalat" w:hAnsi="GHEA Grapalat"/>
          <w:i/>
          <w:lang w:val="hy-AM"/>
        </w:rPr>
        <w:t>7</w:t>
      </w:r>
      <w:r w:rsidRPr="007E59E1">
        <w:rPr>
          <w:rFonts w:ascii="GHEA Grapalat" w:hAnsi="GHEA Grapalat"/>
          <w:i/>
          <w:lang w:val="hy-AM"/>
        </w:rPr>
        <w:t xml:space="preserve">թ.-ին  տրված  թիվ  </w:t>
      </w:r>
      <w:r w:rsidRPr="007B2B0B">
        <w:rPr>
          <w:rFonts w:ascii="GHEA Grapalat" w:hAnsi="GHEA Grapalat"/>
          <w:i/>
          <w:lang w:val="hy-AM"/>
        </w:rPr>
        <w:t xml:space="preserve">ԼԴ/0727/02/16 </w:t>
      </w:r>
      <w:r w:rsidRPr="009D56FF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կատարողական  թերթի    համաձայն</w:t>
      </w:r>
      <w:r w:rsidRPr="007E59E1">
        <w:rPr>
          <w:rFonts w:ascii="GHEA Grapalat" w:hAnsi="GHEA Grapalat"/>
          <w:i/>
          <w:lang w:val="hy-AM"/>
        </w:rPr>
        <w:t xml:space="preserve">  </w:t>
      </w:r>
      <w:r w:rsidRPr="00286CEE">
        <w:rPr>
          <w:rFonts w:ascii="GHEA Grapalat" w:hAnsi="GHEA Grapalat"/>
          <w:i/>
          <w:lang w:val="hy-AM"/>
        </w:rPr>
        <w:t>պետք</w:t>
      </w:r>
      <w:r w:rsidRPr="00EF7F33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 xml:space="preserve"> է</w:t>
      </w:r>
      <w:r w:rsidRPr="007B2B0B">
        <w:rPr>
          <w:rFonts w:ascii="GHEA Grapalat" w:hAnsi="GHEA Grapalat"/>
          <w:i/>
          <w:lang w:val="hy-AM"/>
        </w:rPr>
        <w:t>`</w:t>
      </w:r>
      <w:r w:rsidRPr="00D47D22">
        <w:rPr>
          <w:rFonts w:ascii="GHEA Grapalat" w:hAnsi="GHEA Grapalat"/>
          <w:i/>
          <w:lang w:val="hy-AM"/>
        </w:rPr>
        <w:t xml:space="preserve"> </w:t>
      </w:r>
      <w:r w:rsidRPr="00E2117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 </w:t>
      </w:r>
      <w:r w:rsidRPr="007B2B0B">
        <w:rPr>
          <w:rFonts w:ascii="GHEA Grapalat" w:hAnsi="GHEA Grapalat"/>
          <w:i/>
          <w:lang w:val="hy-AM"/>
        </w:rPr>
        <w:t>Աշոտ  Վոլոդյայի Քարտաշյանից  հօգուտ “Անելիք բանկ” ՓԲԸ-ի բռնագանձել  757.612 ՀՀ  դրամ</w:t>
      </w:r>
      <w:r w:rsidRPr="006F37CC">
        <w:rPr>
          <w:rFonts w:ascii="GHEA Grapalat" w:hAnsi="GHEA Grapalat"/>
          <w:i/>
          <w:lang w:val="hy-AM"/>
        </w:rPr>
        <w:t xml:space="preserve"> </w:t>
      </w:r>
      <w:r w:rsidRPr="007B2B0B">
        <w:rPr>
          <w:rFonts w:ascii="GHEA Grapalat" w:hAnsi="GHEA Grapalat"/>
          <w:i/>
          <w:lang w:val="hy-AM"/>
        </w:rPr>
        <w:t xml:space="preserve"> և </w:t>
      </w:r>
      <w:r w:rsidRPr="006F37CC">
        <w:rPr>
          <w:rFonts w:ascii="GHEA Grapalat" w:hAnsi="GHEA Grapalat"/>
          <w:i/>
          <w:lang w:val="hy-AM"/>
        </w:rPr>
        <w:t xml:space="preserve"> </w:t>
      </w:r>
      <w:r w:rsidRPr="007B2B0B">
        <w:rPr>
          <w:rFonts w:ascii="GHEA Grapalat" w:hAnsi="GHEA Grapalat"/>
          <w:i/>
          <w:lang w:val="hy-AM"/>
        </w:rPr>
        <w:t>հաշվարկվող տոկոսներ: Բռնագանձումը  տարածել  գրավադրված  գույքի  վրա:</w:t>
      </w:r>
    </w:p>
    <w:p w:rsidR="00735C0C" w:rsidRPr="00687C1A" w:rsidRDefault="00735C0C" w:rsidP="00735C0C">
      <w:pPr>
        <w:ind w:left="-1134" w:right="-143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735C0C" w:rsidRPr="0028445F" w:rsidRDefault="00735C0C" w:rsidP="00735C0C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28445F">
        <w:rPr>
          <w:rFonts w:ascii="GHEA Grapalat" w:hAnsi="GHEA Grapalat"/>
          <w:i/>
          <w:lang w:val="hy-AM"/>
        </w:rPr>
        <w:t xml:space="preserve">Պահանջատեր  </w:t>
      </w:r>
      <w:r w:rsidRPr="007B2B0B">
        <w:rPr>
          <w:rFonts w:ascii="GHEA Grapalat" w:hAnsi="GHEA Grapalat"/>
          <w:i/>
          <w:lang w:val="hy-AM"/>
        </w:rPr>
        <w:t>“Անելիք բանկ” Փ</w:t>
      </w:r>
      <w:r w:rsidRPr="0028445F">
        <w:rPr>
          <w:rFonts w:ascii="GHEA Grapalat" w:hAnsi="GHEA Grapalat"/>
          <w:i/>
          <w:lang w:val="hy-AM"/>
        </w:rPr>
        <w:t>ԲԸ-ն  գրավոր տեղեկացրել  է, որ  պարտա</w:t>
      </w:r>
      <w:r>
        <w:rPr>
          <w:rFonts w:ascii="GHEA Grapalat" w:hAnsi="GHEA Grapalat"/>
          <w:i/>
          <w:lang w:val="hy-AM"/>
        </w:rPr>
        <w:t xml:space="preserve">վորության չափը  </w:t>
      </w:r>
      <w:r w:rsidRPr="007B2B0B">
        <w:rPr>
          <w:rFonts w:ascii="GHEA Grapalat" w:hAnsi="GHEA Grapalat"/>
          <w:i/>
          <w:lang w:val="hy-AM"/>
        </w:rPr>
        <w:t>30</w:t>
      </w:r>
      <w:r w:rsidRPr="0028445F">
        <w:rPr>
          <w:rFonts w:ascii="GHEA Grapalat" w:hAnsi="GHEA Grapalat"/>
          <w:i/>
          <w:lang w:val="hy-AM"/>
        </w:rPr>
        <w:t xml:space="preserve">.03.2018թ.-ի  դրությամբ   կազմում  է  </w:t>
      </w:r>
      <w:r w:rsidRPr="007B2B0B">
        <w:rPr>
          <w:rFonts w:ascii="GHEA Grapalat" w:hAnsi="GHEA Grapalat"/>
          <w:i/>
          <w:lang w:val="hy-AM"/>
        </w:rPr>
        <w:t>1.329.968</w:t>
      </w:r>
      <w:r w:rsidRPr="0028445F">
        <w:rPr>
          <w:rFonts w:ascii="GHEA Grapalat" w:hAnsi="GHEA Grapalat"/>
          <w:i/>
          <w:lang w:val="hy-AM"/>
        </w:rPr>
        <w:t xml:space="preserve">   ՀՀ  դրամ</w:t>
      </w:r>
      <w:r w:rsidRPr="007B2B0B">
        <w:rPr>
          <w:rFonts w:ascii="GHEA Grapalat" w:hAnsi="GHEA Grapalat"/>
          <w:i/>
          <w:lang w:val="hy-AM"/>
        </w:rPr>
        <w:t xml:space="preserve">  և, որ  տվյալ  վարկը  գույքային  ապահովածթություն  չունի</w:t>
      </w:r>
      <w:r w:rsidRPr="0028445F">
        <w:rPr>
          <w:rFonts w:ascii="GHEA Grapalat" w:hAnsi="GHEA Grapalat"/>
          <w:i/>
          <w:lang w:val="hy-AM"/>
        </w:rPr>
        <w:t>:</w:t>
      </w:r>
    </w:p>
    <w:p w:rsidR="00735C0C" w:rsidRPr="002A6AF9" w:rsidRDefault="00735C0C" w:rsidP="00735C0C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28445F">
        <w:rPr>
          <w:rFonts w:ascii="GHEA Grapalat" w:hAnsi="GHEA Grapalat"/>
          <w:i/>
          <w:lang w:val="hy-AM"/>
        </w:rPr>
        <w:t xml:space="preserve">     </w:t>
      </w:r>
      <w:r w:rsidRPr="004B5E11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   </w:t>
      </w:r>
      <w:r w:rsidRPr="005F62E6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FB13BD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>պարտա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7B2B0B">
        <w:rPr>
          <w:rFonts w:ascii="GHEA Grapalat" w:hAnsi="GHEA Grapalat"/>
          <w:i/>
          <w:lang w:val="hy-AM"/>
        </w:rPr>
        <w:t>Աշոտ  Վոլոդյայի Քարտաշյանի</w:t>
      </w:r>
      <w:r w:rsidRPr="002C4CD1">
        <w:rPr>
          <w:rFonts w:ascii="GHEA Grapalat" w:hAnsi="GHEA Grapalat"/>
          <w:i/>
          <w:lang w:val="hy-AM"/>
        </w:rPr>
        <w:t>ն</w:t>
      </w:r>
      <w:r>
        <w:rPr>
          <w:rFonts w:ascii="GHEA Grapalat" w:hAnsi="GHEA Grapalat"/>
          <w:i/>
          <w:lang w:val="hy-AM"/>
        </w:rPr>
        <w:t xml:space="preserve">  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735C0C" w:rsidRPr="00965F89" w:rsidRDefault="00735C0C" w:rsidP="00735C0C">
      <w:pPr>
        <w:ind w:left="-1134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735C0C" w:rsidRPr="001F2C21" w:rsidRDefault="00735C0C" w:rsidP="00735C0C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735C0C" w:rsidRPr="004B5E11" w:rsidRDefault="00735C0C" w:rsidP="00735C0C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735C0C" w:rsidRPr="004B5E11" w:rsidRDefault="00735C0C" w:rsidP="00735C0C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735C0C" w:rsidRPr="007B2B0B" w:rsidRDefault="00735C0C" w:rsidP="00735C0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520DA">
        <w:rPr>
          <w:rFonts w:ascii="GHEA Grapalat" w:hAnsi="GHEA Grapalat"/>
          <w:i/>
          <w:lang w:val="hy-AM"/>
        </w:rPr>
        <w:t>06</w:t>
      </w:r>
      <w:r>
        <w:rPr>
          <w:rFonts w:ascii="GHEA Grapalat" w:hAnsi="GHEA Grapalat"/>
          <w:i/>
          <w:lang w:val="hy-AM"/>
        </w:rPr>
        <w:t>.0</w:t>
      </w:r>
      <w:r w:rsidRPr="00F520DA">
        <w:rPr>
          <w:rFonts w:ascii="GHEA Grapalat" w:hAnsi="GHEA Grapalat"/>
          <w:i/>
          <w:lang w:val="hy-AM"/>
        </w:rPr>
        <w:t>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520DA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F520DA">
        <w:rPr>
          <w:rFonts w:ascii="GHEA Grapalat" w:hAnsi="GHEA Grapalat"/>
          <w:i/>
          <w:lang w:val="hy-AM"/>
        </w:rPr>
        <w:t>վերսկսված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520DA">
        <w:rPr>
          <w:rFonts w:ascii="GHEA Grapalat" w:hAnsi="GHEA Grapalat"/>
          <w:i/>
          <w:lang w:val="hy-AM"/>
        </w:rPr>
        <w:t>01915797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735C0C" w:rsidRPr="00113567" w:rsidRDefault="00735C0C" w:rsidP="00735C0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2C4CD1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735C0C" w:rsidRPr="007B2B0B" w:rsidRDefault="00735C0C" w:rsidP="00735C0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735C0C" w:rsidRPr="0056764E" w:rsidRDefault="00735C0C" w:rsidP="00735C0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B2B0B">
        <w:rPr>
          <w:rFonts w:ascii="GHEA Grapalat" w:hAnsi="GHEA Grapalat"/>
          <w:i/>
          <w:lang w:val="hy-AM"/>
        </w:rPr>
        <w:t xml:space="preserve">  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735C0C" w:rsidRPr="001442AD" w:rsidRDefault="00735C0C" w:rsidP="00735C0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735C0C" w:rsidRPr="007B2B0B" w:rsidRDefault="00735C0C" w:rsidP="00735C0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735C0C" w:rsidRPr="00735C0C" w:rsidRDefault="00735C0C" w:rsidP="00735C0C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</w:p>
    <w:p w:rsidR="00735C0C" w:rsidRPr="00735C0C" w:rsidRDefault="00735C0C" w:rsidP="00735C0C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735C0C" w:rsidRPr="00D82DBD" w:rsidRDefault="00735C0C" w:rsidP="00735C0C">
      <w:pPr>
        <w:ind w:left="-1134" w:right="-284"/>
        <w:rPr>
          <w:rFonts w:ascii="GHEA Grapalat" w:hAnsi="GHEA Grapalat"/>
          <w:b/>
          <w:i/>
          <w:lang w:val="hy-AM"/>
        </w:rPr>
      </w:pPr>
      <w:r w:rsidRPr="00735C0C">
        <w:rPr>
          <w:rFonts w:ascii="GHEA Grapalat" w:hAnsi="GHEA Grapalat"/>
          <w:b/>
          <w:i/>
          <w:lang w:val="hy-AM"/>
        </w:rPr>
        <w:t xml:space="preserve">        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Default="00D63824">
      <w:bookmarkStart w:id="0" w:name="_GoBack"/>
      <w:bookmarkEnd w:id="0"/>
    </w:p>
    <w:sectPr w:rsidR="00D63824" w:rsidSect="00735C0C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C0C"/>
    <w:rsid w:val="00735C0C"/>
    <w:rsid w:val="00837459"/>
    <w:rsid w:val="00A00FF4"/>
    <w:rsid w:val="00D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6FB2-A771-4198-895F-EAF651EF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0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Corporation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Zvard Kazaryan</cp:lastModifiedBy>
  <cp:revision>3</cp:revision>
  <dcterms:created xsi:type="dcterms:W3CDTF">2018-05-22T07:35:00Z</dcterms:created>
  <dcterms:modified xsi:type="dcterms:W3CDTF">2018-05-22T07:41:00Z</dcterms:modified>
</cp:coreProperties>
</file>