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5A2461">
        <w:rPr>
          <w:rFonts w:ascii="GHEA Grapalat" w:hAnsi="GHEA Grapalat"/>
          <w:b/>
          <w:i/>
          <w:lang w:val="hy-AM"/>
        </w:rPr>
        <w:t>Ո Ր Ո Շ ՈՒ Մ</w:t>
      </w: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5A2461" w:rsidRPr="005A2461" w:rsidRDefault="005A2461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384AC7" w:rsidRDefault="00A13EEA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«</w:t>
      </w:r>
      <w:r w:rsidR="00750693">
        <w:rPr>
          <w:rFonts w:ascii="GHEA Grapalat" w:hAnsi="GHEA Grapalat"/>
          <w:i/>
          <w:sz w:val="20"/>
          <w:szCs w:val="20"/>
          <w:lang w:val="hy-AM"/>
        </w:rPr>
        <w:t>14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»  </w:t>
      </w:r>
      <w:r w:rsidR="00750693">
        <w:rPr>
          <w:rFonts w:ascii="GHEA Grapalat" w:hAnsi="GHEA Grapalat"/>
          <w:i/>
          <w:sz w:val="20"/>
          <w:szCs w:val="20"/>
          <w:lang w:val="hy-AM"/>
        </w:rPr>
        <w:t>Հունիսի</w:t>
      </w:r>
      <w:r w:rsidR="0005326D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5A2461" w:rsidRPr="00306D77">
        <w:rPr>
          <w:rFonts w:ascii="GHEA Grapalat" w:hAnsi="GHEA Grapalat"/>
          <w:i/>
          <w:sz w:val="20"/>
          <w:szCs w:val="20"/>
          <w:lang w:val="hy-AM"/>
        </w:rPr>
        <w:t>8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 թ.  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           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ք.Ալավերդի</w:t>
      </w:r>
    </w:p>
    <w:p w:rsidR="00E27875" w:rsidRPr="00384AC7" w:rsidRDefault="00E27875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E27875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750693">
        <w:rPr>
          <w:rFonts w:ascii="GHEA Grapalat" w:hAnsi="GHEA Grapalat"/>
          <w:i/>
          <w:sz w:val="20"/>
          <w:szCs w:val="20"/>
          <w:lang w:val="hy-AM"/>
        </w:rPr>
        <w:t>07</w:t>
      </w:r>
      <w:r w:rsidR="000F79D6" w:rsidRPr="00384AC7">
        <w:rPr>
          <w:rFonts w:ascii="GHEA Grapalat" w:hAnsi="GHEA Grapalat"/>
          <w:i/>
          <w:sz w:val="20"/>
          <w:szCs w:val="20"/>
          <w:lang w:val="hy-AM"/>
        </w:rPr>
        <w:t>.0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5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.201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8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թիվ  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04178651</w:t>
      </w:r>
      <w:r w:rsidR="00C74B7C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750693" w:rsidRPr="005A2461" w:rsidRDefault="00750693" w:rsidP="00D40CEB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E27875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ՊԱՐԶԵՑԻ</w:t>
      </w:r>
    </w:p>
    <w:p w:rsidR="00750693" w:rsidRPr="005A2461" w:rsidRDefault="00750693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bookmarkStart w:id="0" w:name="_GoBack"/>
      <w:bookmarkEnd w:id="0"/>
    </w:p>
    <w:p w:rsidR="005A2461" w:rsidRPr="00384AC7" w:rsidRDefault="00E27875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ՀՀ Լոռու մարզի ընդհանու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 xml:space="preserve">ր իրավասության 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 xml:space="preserve">դատարանի </w:t>
      </w:r>
      <w:r w:rsidR="00750693">
        <w:rPr>
          <w:rFonts w:ascii="GHEA Grapalat" w:hAnsi="GHEA Grapalat"/>
          <w:i/>
          <w:sz w:val="20"/>
          <w:szCs w:val="20"/>
          <w:lang w:val="hy-AM"/>
        </w:rPr>
        <w:t>կողմից 30</w:t>
      </w:r>
      <w:r w:rsidR="00443FC7" w:rsidRPr="00384AC7">
        <w:rPr>
          <w:rFonts w:ascii="GHEA Grapalat" w:hAnsi="GHEA Grapalat"/>
          <w:i/>
          <w:sz w:val="20"/>
          <w:szCs w:val="20"/>
          <w:lang w:val="hy-AM"/>
        </w:rPr>
        <w:t>.</w:t>
      </w:r>
      <w:r w:rsidR="00C0407C" w:rsidRPr="00384AC7">
        <w:rPr>
          <w:rFonts w:ascii="GHEA Grapalat" w:hAnsi="GHEA Grapalat"/>
          <w:i/>
          <w:sz w:val="20"/>
          <w:szCs w:val="20"/>
          <w:lang w:val="hy-AM"/>
        </w:rPr>
        <w:t>0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1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.201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8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թ. տրված թիվ ԼԴ/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2568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/0</w:t>
      </w:r>
      <w:r w:rsidR="00750693">
        <w:rPr>
          <w:rFonts w:ascii="GHEA Grapalat" w:hAnsi="GHEA Grapalat"/>
          <w:i/>
          <w:sz w:val="20"/>
          <w:szCs w:val="20"/>
          <w:lang w:val="hy-AM"/>
        </w:rPr>
        <w:t>3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>/1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7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համաձայն պետք է 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 xml:space="preserve">Աիդա </w:t>
      </w:r>
      <w:proofErr w:type="spellStart"/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Մարտինի</w:t>
      </w:r>
      <w:proofErr w:type="spellEnd"/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 xml:space="preserve"> Իսրայելյանից</w:t>
      </w:r>
      <w:r w:rsidR="000F79D6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հօգուտ 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>&lt;</w:t>
      </w:r>
      <w:proofErr w:type="spellStart"/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Ինեկոբ</w:t>
      </w:r>
      <w:r w:rsidR="00C74B7C" w:rsidRPr="00384AC7">
        <w:rPr>
          <w:rFonts w:ascii="GHEA Grapalat" w:hAnsi="GHEA Grapalat"/>
          <w:i/>
          <w:sz w:val="20"/>
          <w:szCs w:val="20"/>
          <w:lang w:val="hy-AM"/>
        </w:rPr>
        <w:t>անկ</w:t>
      </w:r>
      <w:proofErr w:type="spellEnd"/>
      <w:r w:rsidR="00443FC7" w:rsidRPr="00384AC7">
        <w:rPr>
          <w:rFonts w:ascii="GHEA Grapalat" w:hAnsi="GHEA Grapalat"/>
          <w:i/>
          <w:sz w:val="20"/>
          <w:szCs w:val="20"/>
          <w:lang w:val="hy-AM"/>
        </w:rPr>
        <w:t>&gt;</w:t>
      </w:r>
      <w:r w:rsidR="00750693">
        <w:rPr>
          <w:rFonts w:ascii="GHEA Grapalat" w:hAnsi="GHEA Grapalat" w:cs="Sylfaen"/>
          <w:i/>
          <w:sz w:val="20"/>
          <w:szCs w:val="20"/>
          <w:lang w:val="hy-AM"/>
        </w:rPr>
        <w:t xml:space="preserve">  Փ</w:t>
      </w:r>
      <w:r w:rsidR="00A13EEA" w:rsidRPr="00384AC7">
        <w:rPr>
          <w:rFonts w:ascii="GHEA Grapalat" w:hAnsi="GHEA Grapalat" w:cs="Sylfaen"/>
          <w:i/>
          <w:sz w:val="20"/>
          <w:szCs w:val="20"/>
          <w:lang w:val="hy-AM"/>
        </w:rPr>
        <w:t xml:space="preserve">ԲԸ-ի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բռնագանձել </w:t>
      </w:r>
      <w:r w:rsidR="00750693">
        <w:rPr>
          <w:rFonts w:ascii="GHEA Grapalat" w:hAnsi="GHEA Grapalat"/>
          <w:i/>
          <w:sz w:val="20"/>
          <w:szCs w:val="20"/>
          <w:lang w:val="hy-AM"/>
        </w:rPr>
        <w:t>1.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309.490,90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ՀՀ դրամ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:</w:t>
      </w:r>
    </w:p>
    <w:p w:rsidR="0005326D" w:rsidRPr="00384AC7" w:rsidRDefault="0005326D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Համաձայն «Դ</w:t>
      </w:r>
      <w:r w:rsidR="00C30D38" w:rsidRPr="00384AC7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</w:t>
      </w:r>
      <w:r w:rsidRPr="00384AC7">
        <w:rPr>
          <w:rFonts w:ascii="GHEA Grapalat" w:hAnsi="GHEA Grapalat"/>
          <w:i/>
          <w:sz w:val="20"/>
          <w:szCs w:val="20"/>
          <w:lang w:val="hy-AM"/>
        </w:rPr>
        <w:softHyphen/>
        <w:t xml:space="preserve">ն» օրենքի 66 հոդվածի և 67 հոդվածի «ա» կետի բռնագանձել 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 xml:space="preserve">բռնագանձման 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65.475 ՀՀ դրամ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,</w:t>
      </w:r>
      <w:r w:rsidR="00034A9C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որպես կատարողական գործողությունների կատարման ծախս։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 xml:space="preserve">Աիդա </w:t>
      </w:r>
      <w:proofErr w:type="spellStart"/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Մարտինի</w:t>
      </w:r>
      <w:proofErr w:type="spellEnd"/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Իսրայելյանին</w:t>
      </w:r>
      <w:proofErr w:type="spellEnd"/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C30D38" w:rsidRPr="00384AC7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Pr="00384AC7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384AC7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384AC7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384AC7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F79D6" w:rsidRPr="00384AC7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0F79D6" w:rsidRPr="00384AC7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C30D38" w:rsidRPr="00384AC7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մասին'' ՀՀ օրենքի 28-րդ հոդվածով և 37-րդ հոդվածի 8-րդ կետով`</w:t>
      </w:r>
    </w:p>
    <w:p w:rsidR="00750693" w:rsidRPr="005A2461" w:rsidRDefault="00750693" w:rsidP="00D40CEB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E27875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ՈՐՈՇԵՑԻ</w:t>
      </w:r>
    </w:p>
    <w:p w:rsidR="00750693" w:rsidRPr="005A2461" w:rsidRDefault="00750693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5A2461">
        <w:rPr>
          <w:rFonts w:ascii="GHEA Grapalat" w:hAnsi="GHEA Grapalat"/>
          <w:i/>
          <w:lang w:val="hy-AM"/>
        </w:rPr>
        <w:t xml:space="preserve">     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384AC7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750693">
        <w:rPr>
          <w:rFonts w:ascii="GHEA Grapalat" w:hAnsi="GHEA Grapalat"/>
          <w:i/>
          <w:sz w:val="20"/>
          <w:szCs w:val="20"/>
          <w:lang w:val="hy-AM"/>
        </w:rPr>
        <w:t>07</w:t>
      </w:r>
      <w:r w:rsidR="000F79D6" w:rsidRPr="00384AC7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384AC7">
        <w:rPr>
          <w:rFonts w:ascii="GHEA Grapalat" w:hAnsi="GHEA Grapalat"/>
          <w:i/>
          <w:sz w:val="20"/>
          <w:szCs w:val="20"/>
          <w:lang w:val="hy-AM"/>
        </w:rPr>
        <w:t>0</w:t>
      </w:r>
      <w:r w:rsidR="00750693">
        <w:rPr>
          <w:rFonts w:ascii="GHEA Grapalat" w:hAnsi="GHEA Grapalat"/>
          <w:i/>
          <w:sz w:val="20"/>
          <w:szCs w:val="20"/>
          <w:lang w:val="hy-AM"/>
        </w:rPr>
        <w:t>5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.201</w:t>
      </w:r>
      <w:r w:rsidR="00384AC7" w:rsidRPr="00384AC7">
        <w:rPr>
          <w:rFonts w:ascii="GHEA Grapalat" w:hAnsi="GHEA Grapalat"/>
          <w:i/>
          <w:sz w:val="20"/>
          <w:szCs w:val="20"/>
          <w:lang w:val="hy-AM"/>
        </w:rPr>
        <w:t>8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թ-ին հարուցված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04178651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 w:rsidRPr="00384AC7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ինտերնետային կայքում.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Որոշման պատճեն ուղարկել կողմերին.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E27875" w:rsidRPr="00384AC7" w:rsidRDefault="00E27875" w:rsidP="00D40CEB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</w:t>
      </w:r>
    </w:p>
    <w:p w:rsidR="00E27875" w:rsidRPr="00384AC7" w:rsidRDefault="00E27875" w:rsidP="00D40CEB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845B43" w:rsidRPr="00384AC7" w:rsidRDefault="00E2787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          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Ավագ հ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Նոնինյան</w:t>
      </w:r>
    </w:p>
    <w:sectPr w:rsidR="00845B43" w:rsidRPr="00384AC7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306D77"/>
    <w:rsid w:val="00384AC7"/>
    <w:rsid w:val="003D331D"/>
    <w:rsid w:val="003E2189"/>
    <w:rsid w:val="00443FC7"/>
    <w:rsid w:val="005A2461"/>
    <w:rsid w:val="005C16CB"/>
    <w:rsid w:val="006A7EC8"/>
    <w:rsid w:val="00750693"/>
    <w:rsid w:val="007C5212"/>
    <w:rsid w:val="007F6FAD"/>
    <w:rsid w:val="00845B43"/>
    <w:rsid w:val="008A15D1"/>
    <w:rsid w:val="009B168C"/>
    <w:rsid w:val="009C401F"/>
    <w:rsid w:val="00A13EEA"/>
    <w:rsid w:val="00C0407C"/>
    <w:rsid w:val="00C30D38"/>
    <w:rsid w:val="00C74B7C"/>
    <w:rsid w:val="00CD456D"/>
    <w:rsid w:val="00D40CEB"/>
    <w:rsid w:val="00E27875"/>
    <w:rsid w:val="00F0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CB24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29</cp:revision>
  <cp:lastPrinted>2018-03-21T06:58:00Z</cp:lastPrinted>
  <dcterms:created xsi:type="dcterms:W3CDTF">2013-11-25T09:02:00Z</dcterms:created>
  <dcterms:modified xsi:type="dcterms:W3CDTF">2018-06-14T09:44:00Z</dcterms:modified>
</cp:coreProperties>
</file>