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24" w:rsidRDefault="001C4224" w:rsidP="001C50DA">
      <w:pPr>
        <w:rPr>
          <w:rFonts w:ascii="Sylfaen" w:hAnsi="Sylfaen"/>
          <w:lang w:val="hy-AM"/>
        </w:rPr>
      </w:pPr>
    </w:p>
    <w:p w:rsidR="001C4224" w:rsidRDefault="001C4224" w:rsidP="001C50DA">
      <w:pPr>
        <w:rPr>
          <w:rFonts w:ascii="Sylfaen" w:hAnsi="Sylfaen"/>
          <w:lang w:val="hy-AM"/>
        </w:rPr>
      </w:pPr>
    </w:p>
    <w:p w:rsidR="001C4224" w:rsidRPr="00391014" w:rsidRDefault="001C4224" w:rsidP="001C4224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391014"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1C4224" w:rsidRPr="00391014" w:rsidRDefault="001C4224" w:rsidP="001C4224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391014"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1C4224" w:rsidRDefault="001C4224" w:rsidP="001C4224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1C4224" w:rsidRPr="00281A1F" w:rsidRDefault="001C4224" w:rsidP="001C4224">
      <w:pPr>
        <w:jc w:val="center"/>
        <w:rPr>
          <w:rFonts w:ascii="GHEA Grapalat" w:hAnsi="GHEA Grapalat"/>
          <w:lang w:val="hy-AM"/>
        </w:rPr>
      </w:pPr>
      <w:r w:rsidRPr="00281A1F">
        <w:rPr>
          <w:rFonts w:ascii="GHEA Grapalat" w:hAnsi="GHEA Grapalat"/>
          <w:lang w:val="af-ZA"/>
        </w:rPr>
        <w:t>15</w:t>
      </w:r>
      <w:r w:rsidRPr="00281A1F">
        <w:rPr>
          <w:rFonts w:ascii="GHEA Grapalat" w:hAnsi="GHEA Grapalat"/>
          <w:lang w:val="hy-AM"/>
        </w:rPr>
        <w:t>.0</w:t>
      </w:r>
      <w:r w:rsidRPr="00281A1F">
        <w:rPr>
          <w:rFonts w:ascii="GHEA Grapalat" w:hAnsi="GHEA Grapalat"/>
          <w:lang w:val="af-ZA"/>
        </w:rPr>
        <w:t>6</w:t>
      </w:r>
      <w:r w:rsidRPr="00281A1F">
        <w:rPr>
          <w:rFonts w:ascii="GHEA Grapalat" w:hAnsi="GHEA Grapalat"/>
          <w:lang w:val="hy-AM"/>
        </w:rPr>
        <w:t>.2018թ.</w:t>
      </w:r>
      <w:r w:rsidRPr="00281A1F">
        <w:rPr>
          <w:rFonts w:ascii="GHEA Grapalat" w:hAnsi="GHEA Grapalat"/>
          <w:lang w:val="af-ZA"/>
        </w:rPr>
        <w:t xml:space="preserve">                                                                                       </w:t>
      </w:r>
      <w:r w:rsidRPr="00281A1F">
        <w:rPr>
          <w:rFonts w:ascii="GHEA Grapalat" w:hAnsi="GHEA Grapalat"/>
          <w:lang w:val="hy-AM"/>
        </w:rPr>
        <w:t>ք.Երևան</w:t>
      </w:r>
    </w:p>
    <w:p w:rsidR="001C4224" w:rsidRPr="00281A1F" w:rsidRDefault="001C4224" w:rsidP="001C4224">
      <w:pPr>
        <w:jc w:val="both"/>
        <w:rPr>
          <w:rFonts w:ascii="Sylfaen" w:hAnsi="Sylfaen"/>
          <w:lang w:val="hy-AM"/>
        </w:rPr>
      </w:pPr>
    </w:p>
    <w:p w:rsidR="001C4224" w:rsidRPr="00281A1F" w:rsidRDefault="001C4224" w:rsidP="001C4224">
      <w:pPr>
        <w:jc w:val="both"/>
        <w:rPr>
          <w:rFonts w:ascii="GHEA Grapalat" w:hAnsi="GHEA Grapalat"/>
          <w:lang w:val="hy-AM"/>
        </w:rPr>
      </w:pPr>
      <w:r w:rsidRPr="00281A1F">
        <w:rPr>
          <w:rFonts w:ascii="GHEA Grapalat" w:hAnsi="GHEA Grapalat"/>
          <w:lang w:val="af-ZA"/>
        </w:rPr>
        <w:t xml:space="preserve"> </w:t>
      </w:r>
      <w:r w:rsidRPr="00281A1F">
        <w:rPr>
          <w:rFonts w:ascii="GHEA Grapalat" w:hAnsi="GHEA Grapalat"/>
          <w:lang w:val="hy-AM"/>
        </w:rPr>
        <w:t xml:space="preserve">           Հարկադիր կատարումն ապահովող ծառայության Երևան քաղաքի Կենտրոն և Նորք-Մարաշ բաժնի հարկադիր կատարող, արդարադատության ավագ լեյտենանտ  Հարություն Առուստամովս՝ ուսումնասիրելով</w:t>
      </w:r>
      <w:r w:rsidRPr="00281A1F">
        <w:rPr>
          <w:rFonts w:ascii="GHEA Grapalat" w:hAnsi="GHEA Grapalat"/>
          <w:iCs/>
          <w:lang w:val="hy-AM"/>
        </w:rPr>
        <w:t xml:space="preserve"> 03.10.</w:t>
      </w:r>
      <w:r w:rsidRPr="00281A1F">
        <w:rPr>
          <w:rFonts w:ascii="GHEA Grapalat" w:hAnsi="GHEA Grapalat"/>
          <w:lang w:val="af-ZA"/>
        </w:rPr>
        <w:t>201</w:t>
      </w:r>
      <w:r w:rsidRPr="00281A1F">
        <w:rPr>
          <w:rFonts w:ascii="GHEA Grapalat" w:hAnsi="GHEA Grapalat"/>
          <w:lang w:val="hy-AM"/>
        </w:rPr>
        <w:t>7թ</w:t>
      </w:r>
      <w:r w:rsidRPr="00281A1F">
        <w:rPr>
          <w:rFonts w:ascii="GHEA Grapalat" w:hAnsi="GHEA Grapalat"/>
          <w:lang w:val="af-ZA"/>
        </w:rPr>
        <w:t xml:space="preserve">. վարույթը վարույթ ընդունված </w:t>
      </w:r>
      <w:r w:rsidRPr="00281A1F">
        <w:rPr>
          <w:rFonts w:ascii="GHEA Grapalat" w:hAnsi="GHEA Grapalat"/>
          <w:lang w:val="hy-AM"/>
        </w:rPr>
        <w:t>թիվ 00205190 կատարողական վարույթի նյութերը,</w:t>
      </w:r>
    </w:p>
    <w:p w:rsidR="001C4224" w:rsidRPr="00651218" w:rsidRDefault="001C4224" w:rsidP="001C4224">
      <w:pPr>
        <w:jc w:val="both"/>
        <w:rPr>
          <w:rFonts w:ascii="Sylfaen" w:hAnsi="Sylfaen"/>
          <w:lang w:val="hy-AM"/>
        </w:rPr>
      </w:pPr>
    </w:p>
    <w:p w:rsidR="001C4224" w:rsidRPr="009360D2" w:rsidRDefault="001C4224" w:rsidP="001C4224">
      <w:pPr>
        <w:jc w:val="both"/>
        <w:rPr>
          <w:rFonts w:ascii="Sylfaen" w:hAnsi="Sylfaen"/>
          <w:i/>
          <w:sz w:val="32"/>
          <w:szCs w:val="32"/>
          <w:lang w:val="hy-AM"/>
        </w:rPr>
      </w:pPr>
      <w:r w:rsidRPr="009360D2">
        <w:rPr>
          <w:i/>
          <w:lang w:val="hy-AM"/>
        </w:rPr>
        <w:t xml:space="preserve">                                                           </w:t>
      </w:r>
      <w:r w:rsidRPr="009360D2">
        <w:rPr>
          <w:rFonts w:ascii="Sylfaen" w:hAnsi="Sylfaen"/>
          <w:i/>
          <w:lang w:val="hy-AM"/>
        </w:rPr>
        <w:t xml:space="preserve"> </w:t>
      </w:r>
      <w:r w:rsidRPr="009360D2">
        <w:rPr>
          <w:rFonts w:ascii="Sylfaen" w:hAnsi="Sylfaen"/>
          <w:i/>
          <w:sz w:val="32"/>
          <w:szCs w:val="32"/>
          <w:lang w:val="hy-AM"/>
        </w:rPr>
        <w:t>ՊԱՐԶԵՑԻ</w:t>
      </w:r>
    </w:p>
    <w:p w:rsidR="001C4224" w:rsidRPr="00391014" w:rsidRDefault="001C4224" w:rsidP="001C4224">
      <w:pPr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:rsidR="001C4224" w:rsidRPr="001C4224" w:rsidRDefault="001C4224" w:rsidP="001C4224">
      <w:pPr>
        <w:jc w:val="both"/>
        <w:rPr>
          <w:rFonts w:ascii="GHEA Grapalat" w:hAnsi="GHEA Grapalat"/>
          <w:lang w:val="hy-AM"/>
        </w:rPr>
      </w:pPr>
      <w:r w:rsidRPr="00391014">
        <w:rPr>
          <w:rFonts w:ascii="GHEA Grapalat" w:hAnsi="GHEA Grapalat"/>
          <w:lang w:val="hy-AM"/>
        </w:rPr>
        <w:t xml:space="preserve">  </w:t>
      </w:r>
      <w:r w:rsidRPr="00391014">
        <w:rPr>
          <w:rFonts w:ascii="GHEA Grapalat" w:hAnsi="GHEA Grapalat"/>
          <w:lang w:val="hy-AM"/>
        </w:rPr>
        <w:tab/>
      </w:r>
      <w:r w:rsidRPr="00281A1F">
        <w:rPr>
          <w:rFonts w:ascii="GHEA Grapalat" w:hAnsi="GHEA Grapalat"/>
          <w:lang w:val="hy-AM"/>
        </w:rPr>
        <w:t>ՀՀ Երևան քաղաքի Կենտրոն և Նորք-Մարաշ վարչական շրջանների ընդհանուր իրավասության առաջին ատյանի դատարանի կողմից 23.06.2014թ. տրված թիվ ԵԿԴ/0361/02/14թ.</w:t>
      </w:r>
      <w:r w:rsidRPr="00391014">
        <w:rPr>
          <w:rFonts w:ascii="GHEA Grapalat" w:hAnsi="GHEA Grapalat"/>
          <w:lang w:val="hy-AM"/>
        </w:rPr>
        <w:t xml:space="preserve"> կատարողական թերթի համաձայն պետք է </w:t>
      </w:r>
      <w:r w:rsidRPr="001C4224">
        <w:rPr>
          <w:rFonts w:ascii="GHEA Grapalat" w:hAnsi="GHEA Grapalat"/>
          <w:lang w:val="hy-AM"/>
        </w:rPr>
        <w:t xml:space="preserve">Արամ Մարգարյանից </w:t>
      </w:r>
      <w:r w:rsidRPr="009360D2">
        <w:rPr>
          <w:rFonts w:ascii="GHEA Grapalat" w:hAnsi="GHEA Grapalat"/>
          <w:lang w:val="hy-AM"/>
        </w:rPr>
        <w:t xml:space="preserve">հօգուտ </w:t>
      </w:r>
      <w:r w:rsidR="00281A1F">
        <w:rPr>
          <w:rFonts w:ascii="GHEA Grapalat" w:hAnsi="GHEA Grapalat"/>
          <w:lang w:val="hy-AM"/>
        </w:rPr>
        <w:t>«</w:t>
      </w:r>
      <w:r w:rsidRPr="001C4224">
        <w:rPr>
          <w:rFonts w:ascii="GHEA Grapalat" w:hAnsi="GHEA Grapalat"/>
          <w:lang w:val="hy-AM"/>
        </w:rPr>
        <w:t>Հայբիզնեսբանկ</w:t>
      </w:r>
      <w:r w:rsidR="00281A1F">
        <w:rPr>
          <w:rFonts w:ascii="GHEA Grapalat" w:hAnsi="GHEA Grapalat"/>
          <w:lang w:val="hy-AM"/>
        </w:rPr>
        <w:t>» ԲԲԸ-ի</w:t>
      </w:r>
      <w:r w:rsidRPr="001C4224">
        <w:rPr>
          <w:rFonts w:ascii="GHEA Grapalat" w:hAnsi="GHEA Grapalat"/>
          <w:lang w:val="hy-AM"/>
        </w:rPr>
        <w:t xml:space="preserve"> </w:t>
      </w:r>
      <w:r w:rsidRPr="009360D2">
        <w:rPr>
          <w:rFonts w:ascii="GHEA Grapalat" w:hAnsi="GHEA Grapalat"/>
          <w:lang w:val="hy-AM"/>
        </w:rPr>
        <w:t xml:space="preserve">բռնագանձել </w:t>
      </w:r>
      <w:r>
        <w:rPr>
          <w:rFonts w:ascii="GHEA Grapalat" w:hAnsi="GHEA Grapalat"/>
          <w:lang w:val="hy-AM"/>
        </w:rPr>
        <w:t>1.950.</w:t>
      </w:r>
      <w:r w:rsidRPr="001C4224">
        <w:rPr>
          <w:rFonts w:ascii="GHEA Grapalat" w:hAnsi="GHEA Grapalat"/>
          <w:lang w:val="hy-AM"/>
        </w:rPr>
        <w:t>000</w:t>
      </w:r>
      <w:r>
        <w:rPr>
          <w:rFonts w:ascii="GHEA Grapalat" w:hAnsi="GHEA Grapalat"/>
          <w:lang w:val="hy-AM"/>
        </w:rPr>
        <w:t xml:space="preserve"> </w:t>
      </w:r>
      <w:r w:rsidRPr="009360D2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Հ դրամ, </w:t>
      </w:r>
      <w:r w:rsidRPr="001C4224">
        <w:rPr>
          <w:rFonts w:ascii="GHEA Grapalat" w:hAnsi="GHEA Grapalat"/>
          <w:lang w:val="hy-AM"/>
        </w:rPr>
        <w:t>ինչես նաև բնագանձել կատարողական թերթով նախատեսված տույժեր և տոկոսներ:</w:t>
      </w:r>
    </w:p>
    <w:p w:rsidR="001C4224" w:rsidRPr="00391014" w:rsidRDefault="001C4224" w:rsidP="001C4224">
      <w:pPr>
        <w:jc w:val="both"/>
        <w:rPr>
          <w:rFonts w:ascii="GHEA Grapalat" w:hAnsi="GHEA Grapalat"/>
          <w:color w:val="21346E"/>
          <w:lang w:val="hy-AM"/>
        </w:rPr>
      </w:pPr>
      <w:r w:rsidRPr="00391014">
        <w:rPr>
          <w:rFonts w:ascii="GHEA Grapalat" w:hAnsi="GHEA Grapalat"/>
          <w:lang w:val="hy-AM"/>
        </w:rPr>
        <w:t xml:space="preserve">  </w:t>
      </w:r>
      <w:r w:rsidRPr="00391014">
        <w:rPr>
          <w:rFonts w:ascii="GHEA Grapalat" w:hAnsi="GHEA Grapalat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1C4224" w:rsidRPr="00567C06" w:rsidRDefault="001C4224" w:rsidP="001C4224">
      <w:pPr>
        <w:ind w:firstLine="567"/>
        <w:jc w:val="both"/>
        <w:rPr>
          <w:rFonts w:ascii="GHEA Grapalat" w:hAnsi="GHEA Grapalat"/>
          <w:lang w:val="hy-AM"/>
        </w:rPr>
      </w:pPr>
      <w:r w:rsidRPr="00391014">
        <w:rPr>
          <w:rFonts w:ascii="GHEA Grapalat" w:hAnsi="GHEA Grapalat"/>
          <w:lang w:val="hy-AM"/>
        </w:rPr>
        <w:t>Վերոգրյալի հիման վրա և ղեկավարվելով «Սնանկության մասին» ՀՀ օրենքի</w:t>
      </w:r>
      <w:r w:rsidRPr="00567C06">
        <w:rPr>
          <w:rFonts w:ascii="GHEA Grapalat" w:hAnsi="GHEA Grapalat"/>
          <w:lang w:val="hy-AM"/>
        </w:rPr>
        <w:t xml:space="preserve"> 6-րդ հոդվածի 2-րդ մասով, «Դատական ակտերի հարկադիր կատարման մասին» ՀՀ օրենքի 28-րդ հոդվածով և 37-րդ հոդվածի  8-րդ կետով</w:t>
      </w:r>
    </w:p>
    <w:p w:rsidR="001C4224" w:rsidRPr="009360D2" w:rsidRDefault="001C4224" w:rsidP="001C4224">
      <w:pPr>
        <w:jc w:val="center"/>
        <w:rPr>
          <w:rFonts w:ascii="Sylfaen" w:hAnsi="Sylfaen"/>
          <w:i/>
          <w:sz w:val="28"/>
          <w:szCs w:val="28"/>
          <w:lang w:val="hy-AM"/>
        </w:rPr>
      </w:pPr>
    </w:p>
    <w:p w:rsidR="001C4224" w:rsidRPr="009360D2" w:rsidRDefault="001C4224" w:rsidP="001C4224">
      <w:pPr>
        <w:jc w:val="center"/>
        <w:rPr>
          <w:rFonts w:ascii="Sylfaen" w:hAnsi="Sylfaen"/>
          <w:i/>
          <w:sz w:val="32"/>
          <w:szCs w:val="32"/>
          <w:lang w:val="hy-AM"/>
        </w:rPr>
      </w:pPr>
      <w:r w:rsidRPr="009360D2">
        <w:rPr>
          <w:rFonts w:ascii="Sylfaen" w:hAnsi="Sylfaen"/>
          <w:i/>
          <w:sz w:val="32"/>
          <w:szCs w:val="32"/>
          <w:lang w:val="hy-AM"/>
        </w:rPr>
        <w:t>Ո Ր Ո Շ Ե Ց Ի</w:t>
      </w:r>
    </w:p>
    <w:p w:rsidR="001C4224" w:rsidRPr="00C4722B" w:rsidRDefault="001C4224" w:rsidP="001C422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1C4224" w:rsidRPr="001C4224" w:rsidRDefault="001C4224" w:rsidP="001C4224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Կասեցնել</w:t>
      </w:r>
      <w:r w:rsidRPr="009360D2">
        <w:rPr>
          <w:rFonts w:ascii="GHEA Grapalat" w:hAnsi="GHEA Grapalat"/>
          <w:sz w:val="22"/>
          <w:szCs w:val="22"/>
          <w:lang w:val="hy-AM"/>
        </w:rPr>
        <w:t>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4224">
        <w:rPr>
          <w:rFonts w:ascii="GHEA Grapalat" w:hAnsi="GHEA Grapalat"/>
          <w:sz w:val="22"/>
          <w:szCs w:val="22"/>
          <w:lang w:val="hy-AM"/>
        </w:rPr>
        <w:t>03.</w:t>
      </w:r>
      <w:r w:rsidR="00B16FD2">
        <w:rPr>
          <w:rFonts w:ascii="GHEA Grapalat" w:hAnsi="GHEA Grapalat"/>
          <w:sz w:val="22"/>
          <w:szCs w:val="22"/>
          <w:lang w:val="hy-AM"/>
        </w:rPr>
        <w:t>10</w:t>
      </w:r>
      <w:r w:rsidRPr="001C4224">
        <w:rPr>
          <w:rFonts w:ascii="GHEA Grapalat" w:hAnsi="GHEA Grapalat"/>
          <w:sz w:val="22"/>
          <w:szCs w:val="22"/>
          <w:lang w:val="hy-AM"/>
        </w:rPr>
        <w:t xml:space="preserve">.2017թ. վարույթը վարույթ ընդունված թիվ </w:t>
      </w:r>
      <w:r w:rsidRPr="00281A1F">
        <w:rPr>
          <w:rFonts w:ascii="GHEA Grapalat" w:hAnsi="GHEA Grapalat"/>
          <w:lang w:val="hy-AM"/>
        </w:rPr>
        <w:t>00205190</w:t>
      </w:r>
      <w:r w:rsidRPr="00281A1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4224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C4224" w:rsidRPr="00C607A4" w:rsidRDefault="001C4224" w:rsidP="001C4224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</w:t>
      </w:r>
      <w:r>
        <w:rPr>
          <w:rFonts w:ascii="GHEA Grapalat" w:hAnsi="GHEA Grapalat"/>
          <w:sz w:val="22"/>
          <w:szCs w:val="22"/>
          <w:lang w:val="hy-AM"/>
        </w:rPr>
        <w:t>ության հայց ներկայացնել դատարան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C4224" w:rsidRPr="00C607A4" w:rsidRDefault="001C4224" w:rsidP="001C4224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  <w:bookmarkStart w:id="0" w:name="_GoBack"/>
      <w:bookmarkEnd w:id="0"/>
    </w:p>
    <w:p w:rsidR="001C4224" w:rsidRPr="00AB6D13" w:rsidRDefault="001C4224" w:rsidP="001C4224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hy-AM"/>
        </w:rPr>
        <w:t>ոշման պատճենն ուղարկել կողմերին</w:t>
      </w:r>
      <w:r w:rsidRPr="00AB6D13">
        <w:rPr>
          <w:rFonts w:ascii="GHEA Grapalat" w:hAnsi="GHEA Grapalat"/>
          <w:sz w:val="22"/>
          <w:szCs w:val="22"/>
          <w:lang w:val="hy-AM"/>
        </w:rPr>
        <w:t>:</w:t>
      </w:r>
    </w:p>
    <w:p w:rsidR="001C4224" w:rsidRPr="00FA1EEA" w:rsidRDefault="001C4224" w:rsidP="001C4224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C4224" w:rsidRPr="00D4382B" w:rsidRDefault="001C4224" w:rsidP="001C4224">
      <w:pPr>
        <w:jc w:val="both"/>
        <w:rPr>
          <w:rFonts w:ascii="GHEA Grapalat" w:hAnsi="GHEA Grapalat"/>
          <w:lang w:val="hy-AM"/>
        </w:rPr>
      </w:pPr>
    </w:p>
    <w:p w:rsidR="001C4224" w:rsidRPr="00D4382B" w:rsidRDefault="001C4224" w:rsidP="001C4224">
      <w:pPr>
        <w:jc w:val="both"/>
        <w:rPr>
          <w:rFonts w:ascii="GHEA Grapalat" w:hAnsi="GHEA Grapalat"/>
          <w:lang w:val="hy-AM"/>
        </w:rPr>
      </w:pPr>
    </w:p>
    <w:p w:rsidR="001C4224" w:rsidRDefault="00281A1F" w:rsidP="001C422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pacing w:val="-20"/>
          <w:sz w:val="26"/>
          <w:szCs w:val="26"/>
          <w:lang w:val="af-ZA"/>
        </w:rPr>
        <w:t xml:space="preserve">    </w:t>
      </w:r>
      <w:r w:rsidR="001C4224" w:rsidRPr="00B27F8F">
        <w:rPr>
          <w:rFonts w:ascii="GHEA Grapalat" w:hAnsi="GHEA Grapalat"/>
          <w:color w:val="000000"/>
          <w:spacing w:val="-20"/>
          <w:sz w:val="26"/>
          <w:szCs w:val="26"/>
          <w:lang w:val="af-ZA"/>
        </w:rPr>
        <w:t xml:space="preserve"> </w:t>
      </w:r>
      <w:r w:rsidR="001C4224">
        <w:rPr>
          <w:rFonts w:ascii="GHEA Grapalat" w:hAnsi="GHEA Grapalat"/>
          <w:lang w:val="hy-AM"/>
        </w:rPr>
        <w:t>Հ</w:t>
      </w:r>
      <w:r w:rsidR="001C4224" w:rsidRPr="001749A8">
        <w:rPr>
          <w:rFonts w:ascii="GHEA Grapalat" w:hAnsi="GHEA Grapalat"/>
          <w:lang w:val="hy-AM"/>
        </w:rPr>
        <w:t>արկադիր կատարող</w:t>
      </w:r>
    </w:p>
    <w:p w:rsidR="001C4224" w:rsidRPr="009360D2" w:rsidRDefault="00281A1F" w:rsidP="001C422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Ա</w:t>
      </w:r>
      <w:r w:rsidR="001C4224">
        <w:rPr>
          <w:rFonts w:ascii="GHEA Grapalat" w:hAnsi="GHEA Grapalat"/>
          <w:lang w:val="hy-AM"/>
        </w:rPr>
        <w:t>րդարադատության</w:t>
      </w:r>
      <w:r w:rsidR="001C4224" w:rsidRPr="001749A8">
        <w:rPr>
          <w:rFonts w:ascii="GHEA Grapalat" w:hAnsi="GHEA Grapalat"/>
          <w:lang w:val="hy-AM"/>
        </w:rPr>
        <w:t xml:space="preserve"> ավ.</w:t>
      </w:r>
      <w:r w:rsidR="001C4224">
        <w:rPr>
          <w:rFonts w:ascii="GHEA Grapalat" w:hAnsi="GHEA Grapalat"/>
          <w:lang w:val="hy-AM"/>
        </w:rPr>
        <w:t xml:space="preserve"> լեյտենանտ                </w:t>
      </w:r>
      <w:r w:rsidR="001C4224" w:rsidRPr="00F315C3">
        <w:rPr>
          <w:rFonts w:ascii="GHEA Grapalat" w:hAnsi="GHEA Grapalat"/>
          <w:lang w:val="af-ZA"/>
        </w:rPr>
        <w:t xml:space="preserve"> </w:t>
      </w:r>
      <w:r w:rsidR="001C4224" w:rsidRPr="00FE1EE0">
        <w:rPr>
          <w:rFonts w:ascii="GHEA Grapalat" w:hAnsi="GHEA Grapalat"/>
          <w:lang w:val="af-ZA"/>
        </w:rPr>
        <w:t xml:space="preserve"> </w:t>
      </w:r>
      <w:r w:rsidR="001C4224">
        <w:rPr>
          <w:rFonts w:ascii="GHEA Grapalat" w:hAnsi="GHEA Grapalat"/>
          <w:lang w:val="hy-AM"/>
        </w:rPr>
        <w:t xml:space="preserve">          </w:t>
      </w:r>
      <w:r w:rsidR="001C4224" w:rsidRPr="009360D2">
        <w:rPr>
          <w:rFonts w:ascii="GHEA Grapalat" w:hAnsi="GHEA Grapalat"/>
          <w:lang w:val="hy-AM"/>
        </w:rPr>
        <w:t xml:space="preserve">  </w:t>
      </w:r>
      <w:r w:rsidR="001C4224" w:rsidRPr="001749A8">
        <w:rPr>
          <w:rFonts w:ascii="GHEA Grapalat" w:hAnsi="GHEA Grapalat"/>
          <w:lang w:val="hy-AM"/>
        </w:rPr>
        <w:t xml:space="preserve">   </w:t>
      </w:r>
      <w:r w:rsidR="001C4224" w:rsidRPr="001749A8">
        <w:rPr>
          <w:rFonts w:ascii="GHEA Grapalat" w:hAnsi="GHEA Grapalat"/>
          <w:lang w:val="hy-AM"/>
        </w:rPr>
        <w:tab/>
        <w:t xml:space="preserve"> </w:t>
      </w:r>
      <w:r w:rsidR="001C4224">
        <w:rPr>
          <w:rFonts w:ascii="GHEA Grapalat" w:hAnsi="GHEA Grapalat"/>
          <w:lang w:val="hy-AM"/>
        </w:rPr>
        <w:t>Հ.  Ա</w:t>
      </w:r>
      <w:r w:rsidR="001C4224" w:rsidRPr="009360D2">
        <w:rPr>
          <w:rFonts w:ascii="GHEA Grapalat" w:hAnsi="GHEA Grapalat"/>
          <w:lang w:val="hy-AM"/>
        </w:rPr>
        <w:t>ռուստամով</w:t>
      </w:r>
    </w:p>
    <w:p w:rsidR="001C4224" w:rsidRPr="009360D2" w:rsidRDefault="001C4224" w:rsidP="001C4224">
      <w:pPr>
        <w:rPr>
          <w:sz w:val="28"/>
          <w:szCs w:val="28"/>
          <w:lang w:val="hy-AM"/>
        </w:rPr>
      </w:pPr>
    </w:p>
    <w:p w:rsidR="001C4224" w:rsidRPr="00B67842" w:rsidRDefault="001C4224" w:rsidP="001C4224">
      <w:pPr>
        <w:rPr>
          <w:rFonts w:ascii="Sylfaen" w:hAnsi="Sylfaen"/>
          <w:lang w:val="hy-AM"/>
        </w:rPr>
      </w:pPr>
    </w:p>
    <w:sectPr w:rsidR="001C4224" w:rsidRPr="00B67842" w:rsidSect="003910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078"/>
    <w:rsid w:val="001C4224"/>
    <w:rsid w:val="001C50DA"/>
    <w:rsid w:val="001F0F0B"/>
    <w:rsid w:val="00281A1F"/>
    <w:rsid w:val="00310FD3"/>
    <w:rsid w:val="00313BAB"/>
    <w:rsid w:val="00391014"/>
    <w:rsid w:val="004111EF"/>
    <w:rsid w:val="00567C06"/>
    <w:rsid w:val="005E391E"/>
    <w:rsid w:val="00634C09"/>
    <w:rsid w:val="00663E2F"/>
    <w:rsid w:val="006F756F"/>
    <w:rsid w:val="0072655B"/>
    <w:rsid w:val="009360D2"/>
    <w:rsid w:val="00953ED3"/>
    <w:rsid w:val="009E51E8"/>
    <w:rsid w:val="009E51F7"/>
    <w:rsid w:val="00AB3427"/>
    <w:rsid w:val="00B16FD2"/>
    <w:rsid w:val="00B67842"/>
    <w:rsid w:val="00B67A0F"/>
    <w:rsid w:val="00C4722B"/>
    <w:rsid w:val="00CF48B2"/>
    <w:rsid w:val="00F315C3"/>
    <w:rsid w:val="00F740AD"/>
    <w:rsid w:val="00FB31F0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C5EC"/>
  <w15:docId w15:val="{F17B436F-BBB4-4CDD-8571-6AC7D1ED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7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D1078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1078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a3">
    <w:name w:val="Hyperlink"/>
    <w:basedOn w:val="a0"/>
    <w:rsid w:val="00FD10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0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7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a0"/>
    <w:rsid w:val="001F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34</cp:revision>
  <cp:lastPrinted>2016-05-05T07:23:00Z</cp:lastPrinted>
  <dcterms:created xsi:type="dcterms:W3CDTF">2015-06-24T09:08:00Z</dcterms:created>
  <dcterms:modified xsi:type="dcterms:W3CDTF">2018-06-15T11:42:00Z</dcterms:modified>
</cp:coreProperties>
</file>