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0C3D75" w:rsidRDefault="000C3D75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proofErr w:type="gramStart"/>
      <w:r w:rsidRPr="009D69FD">
        <w:rPr>
          <w:rFonts w:ascii="GHEA Grapalat" w:hAnsi="GHEA Grapalat" w:cs="Sylfaen"/>
          <w:b/>
          <w:bCs/>
          <w:i/>
          <w:szCs w:val="28"/>
        </w:rPr>
        <w:t>Ո  Ր</w:t>
      </w:r>
      <w:proofErr w:type="gramEnd"/>
      <w:r w:rsidRPr="009D69FD">
        <w:rPr>
          <w:rFonts w:ascii="GHEA Grapalat" w:hAnsi="GHEA Grapalat" w:cs="Sylfaen"/>
          <w:b/>
          <w:bCs/>
          <w:i/>
          <w:szCs w:val="28"/>
        </w:rPr>
        <w:t xml:space="preserve">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</w:t>
      </w:r>
      <w:proofErr w:type="gramStart"/>
      <w:r w:rsidRPr="009D69FD">
        <w:rPr>
          <w:rFonts w:ascii="GHEA Grapalat" w:hAnsi="GHEA Grapalat" w:cs="Sylfaen"/>
          <w:bCs/>
          <w:i/>
          <w:szCs w:val="28"/>
        </w:rPr>
        <w:t>ԿԱՏԱՐՈՂԱԿԱՆ  ՎԱՐՈՒՅԹԸ</w:t>
      </w:r>
      <w:proofErr w:type="gramEnd"/>
      <w:r w:rsidRPr="009D69FD">
        <w:rPr>
          <w:rFonts w:ascii="GHEA Grapalat" w:hAnsi="GHEA Grapalat" w:cs="Sylfaen"/>
          <w:bCs/>
          <w:i/>
          <w:szCs w:val="28"/>
        </w:rPr>
        <w:t xml:space="preserve">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>
        <w:rPr>
          <w:rFonts w:ascii="GHEA Grapalat" w:hAnsi="GHEA Grapalat"/>
          <w:i/>
          <w:szCs w:val="28"/>
          <w:lang w:val="hy-AM"/>
        </w:rPr>
        <w:t>15</w:t>
      </w:r>
      <w:r w:rsidRPr="009D69FD">
        <w:rPr>
          <w:rFonts w:ascii="GHEA Grapalat" w:hAnsi="GHEA Grapalat"/>
          <w:i/>
          <w:szCs w:val="28"/>
        </w:rPr>
        <w:t>.</w:t>
      </w:r>
      <w:r>
        <w:rPr>
          <w:rFonts w:ascii="GHEA Grapalat" w:hAnsi="GHEA Grapalat"/>
          <w:i/>
          <w:szCs w:val="28"/>
          <w:lang w:val="hy-AM"/>
        </w:rPr>
        <w:t>08</w:t>
      </w:r>
      <w:r w:rsidRPr="009D69FD">
        <w:rPr>
          <w:rFonts w:ascii="GHEA Grapalat" w:hAnsi="GHEA Grapalat"/>
          <w:i/>
          <w:szCs w:val="28"/>
        </w:rPr>
        <w:t>.201</w:t>
      </w:r>
      <w:r>
        <w:rPr>
          <w:rFonts w:ascii="GHEA Grapalat" w:hAnsi="GHEA Grapalat"/>
          <w:i/>
          <w:szCs w:val="28"/>
          <w:lang w:val="hy-AM"/>
        </w:rPr>
        <w:t>8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Pr="000C3D75" w:rsidRDefault="00C2121F" w:rsidP="00C2121F">
      <w:pPr>
        <w:pStyle w:val="a3"/>
        <w:tabs>
          <w:tab w:val="left" w:pos="6330"/>
        </w:tabs>
        <w:spacing w:after="0"/>
        <w:ind w:left="-284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Երևան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Հովհաննիսանս, ուսումնասիրելով 13.</w:t>
      </w:r>
      <w:r w:rsidR="0052548B">
        <w:rPr>
          <w:rFonts w:ascii="GHEA Grapalat" w:hAnsi="GHEA Grapalat" w:cs="Arial Armenian"/>
          <w:bCs/>
          <w:i/>
          <w:sz w:val="22"/>
          <w:szCs w:val="22"/>
          <w:lang w:val="hy-AM"/>
        </w:rPr>
        <w:t>07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.2018 թ-ին վերսկսված թիվ 0172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0144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C2121F">
      <w:pPr>
        <w:spacing w:after="0" w:line="240" w:lineRule="auto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Pr="000C3D75" w:rsidRDefault="00C2121F" w:rsidP="00C2121F">
      <w:pPr>
        <w:spacing w:after="0" w:line="240" w:lineRule="auto"/>
        <w:ind w:left="-284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Երևան քաղաքի Աջափնյակ և Դավթաշեն վարչական շրջանների ընդհանուր իրավասության դատարանի կողմից 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11</w:t>
      </w:r>
      <w:r w:rsidRPr="000C3D75">
        <w:rPr>
          <w:rFonts w:ascii="GHEA Grapalat" w:hAnsi="GHEA Grapalat"/>
          <w:i/>
          <w:color w:val="000000" w:themeColor="text1"/>
          <w:lang w:val="hy-AM"/>
        </w:rPr>
        <w:t>.0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6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5</w:t>
      </w:r>
      <w:r w:rsidRPr="000C3D75">
        <w:rPr>
          <w:rFonts w:ascii="GHEA Grapalat" w:hAnsi="GHEA Grapalat"/>
          <w:i/>
          <w:color w:val="000000" w:themeColor="text1"/>
          <w:lang w:val="hy-AM"/>
        </w:rPr>
        <w:t>թ-ին տրված թիվ ԵԱԴԴ/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3200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5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Աննա Տիգրանի Պետրոսյանից հ</w:t>
      </w:r>
      <w:r w:rsidRPr="000C3D75">
        <w:rPr>
          <w:rFonts w:ascii="GHEA Grapalat" w:hAnsi="GHEA Grapalat"/>
          <w:i/>
          <w:color w:val="000000" w:themeColor="text1"/>
          <w:lang w:val="hy-AM"/>
        </w:rPr>
        <w:t>օգուտ «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ՎՏԲ-Հայաստան Բանկ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» ՓԲ ընկերության բռնագանձել 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2</w:t>
      </w:r>
      <w:r w:rsidRPr="000C3D75">
        <w:rPr>
          <w:rFonts w:ascii="GHEA Grapalat" w:hAnsi="GHEA Grapalat"/>
          <w:i/>
          <w:color w:val="000000" w:themeColor="text1"/>
          <w:lang w:val="hy-AM"/>
        </w:rPr>
        <w:t>.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030</w:t>
      </w:r>
      <w:r w:rsidRPr="000C3D75">
        <w:rPr>
          <w:rFonts w:ascii="GHEA Grapalat" w:hAnsi="GHEA Grapalat"/>
          <w:i/>
          <w:color w:val="000000" w:themeColor="text1"/>
          <w:lang w:val="hy-AM"/>
        </w:rPr>
        <w:t>.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000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դրամ, և հաշվեգրվող տոկոսներ։</w:t>
      </w:r>
    </w:p>
    <w:p w:rsidR="00C2121F" w:rsidRPr="000C3D75" w:rsidRDefault="00C2121F" w:rsidP="000C3D75">
      <w:pPr>
        <w:spacing w:after="0" w:line="240" w:lineRule="auto"/>
        <w:ind w:left="-284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 Պարտապանից բռնագանձել հօգուտ հայցվորի բռնագանձման ենթակա գումարի հինգ տոկոսը, որպես կատարողական գործողությունների կատարման ծախս։</w:t>
      </w:r>
    </w:p>
    <w:p w:rsidR="00C2121F" w:rsidRPr="000C3D75" w:rsidRDefault="00C2121F" w:rsidP="000C3D75">
      <w:pPr>
        <w:spacing w:after="0" w:line="240" w:lineRule="auto"/>
        <w:ind w:left="-284" w:firstLine="567"/>
        <w:jc w:val="both"/>
        <w:rPr>
          <w:rFonts w:ascii="GHEA Grapalat" w:hAnsi="GHEA Grapalat"/>
          <w:i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Ըստ փորձագետի </w:t>
      </w:r>
      <w:r w:rsidR="000C3D75" w:rsidRPr="000C3D75">
        <w:rPr>
          <w:rFonts w:ascii="GHEA Grapalat" w:hAnsi="GHEA Grapalat"/>
          <w:i/>
          <w:lang w:val="hy-AM"/>
        </w:rPr>
        <w:t>06.07</w:t>
      </w:r>
      <w:r w:rsidRPr="000C3D75">
        <w:rPr>
          <w:rFonts w:ascii="GHEA Grapalat" w:hAnsi="GHEA Grapalat"/>
          <w:i/>
          <w:lang w:val="hy-AM"/>
        </w:rPr>
        <w:t>.201</w:t>
      </w:r>
      <w:r w:rsidR="000C3D75" w:rsidRPr="000C3D75">
        <w:rPr>
          <w:rFonts w:ascii="GHEA Grapalat" w:hAnsi="GHEA Grapalat"/>
          <w:i/>
          <w:lang w:val="hy-AM"/>
        </w:rPr>
        <w:t>8</w:t>
      </w:r>
      <w:r w:rsidRPr="000C3D75">
        <w:rPr>
          <w:rFonts w:ascii="GHEA Grapalat" w:hAnsi="GHEA Grapalat"/>
          <w:i/>
          <w:lang w:val="hy-AM"/>
        </w:rPr>
        <w:t>թ-ի եզրակացության՝ գրավադրված գույք</w:t>
      </w:r>
      <w:r w:rsidR="000C3D75" w:rsidRPr="000C3D75">
        <w:rPr>
          <w:rFonts w:ascii="GHEA Grapalat" w:hAnsi="GHEA Grapalat"/>
          <w:i/>
          <w:lang w:val="hy-AM"/>
        </w:rPr>
        <w:t xml:space="preserve">երի </w:t>
      </w:r>
      <w:r w:rsidRPr="000C3D75">
        <w:rPr>
          <w:rFonts w:ascii="GHEA Grapalat" w:hAnsi="GHEA Grapalat"/>
          <w:i/>
          <w:lang w:val="hy-AM"/>
        </w:rPr>
        <w:t>շուկայական արժեքը</w:t>
      </w:r>
      <w:r w:rsidR="000C3D75" w:rsidRPr="000C3D75">
        <w:rPr>
          <w:rFonts w:ascii="GHEA Grapalat" w:hAnsi="GHEA Grapalat"/>
          <w:i/>
          <w:lang w:val="hy-AM"/>
        </w:rPr>
        <w:t xml:space="preserve"> ընդհանուր</w:t>
      </w:r>
      <w:r w:rsidRPr="000C3D75">
        <w:rPr>
          <w:rFonts w:ascii="GHEA Grapalat" w:hAnsi="GHEA Grapalat"/>
          <w:i/>
          <w:lang w:val="hy-AM"/>
        </w:rPr>
        <w:t xml:space="preserve"> կազմում է </w:t>
      </w:r>
      <w:r w:rsidR="000C3D75" w:rsidRPr="000C3D75">
        <w:rPr>
          <w:rFonts w:ascii="GHEA Grapalat" w:hAnsi="GHEA Grapalat"/>
          <w:i/>
          <w:lang w:val="hy-AM"/>
        </w:rPr>
        <w:t>1</w:t>
      </w:r>
      <w:r w:rsidRPr="000C3D75">
        <w:rPr>
          <w:rFonts w:ascii="GHEA Grapalat" w:hAnsi="GHEA Grapalat"/>
          <w:i/>
          <w:lang w:val="hy-AM"/>
        </w:rPr>
        <w:t>.</w:t>
      </w:r>
      <w:r w:rsidR="000C3D75" w:rsidRPr="000C3D75">
        <w:rPr>
          <w:rFonts w:ascii="GHEA Grapalat" w:hAnsi="GHEA Grapalat"/>
          <w:i/>
          <w:lang w:val="hy-AM"/>
        </w:rPr>
        <w:t>528</w:t>
      </w:r>
      <w:r w:rsidRPr="000C3D75">
        <w:rPr>
          <w:rFonts w:ascii="GHEA Grapalat" w:hAnsi="GHEA Grapalat"/>
          <w:i/>
          <w:lang w:val="hy-AM"/>
        </w:rPr>
        <w:t>.</w:t>
      </w:r>
      <w:r w:rsidR="000C3D75" w:rsidRPr="000C3D75">
        <w:rPr>
          <w:rFonts w:ascii="GHEA Grapalat" w:hAnsi="GHEA Grapalat"/>
          <w:i/>
          <w:lang w:val="hy-AM"/>
        </w:rPr>
        <w:t>620</w:t>
      </w:r>
      <w:r w:rsidRPr="000C3D75">
        <w:rPr>
          <w:rFonts w:ascii="GHEA Grapalat" w:hAnsi="GHEA Grapalat"/>
          <w:i/>
          <w:lang w:val="hy-AM"/>
        </w:rPr>
        <w:t xml:space="preserve"> ՀՀ դրամ։</w:t>
      </w:r>
    </w:p>
    <w:p w:rsidR="000C3D75" w:rsidRPr="000C3D75" w:rsidRDefault="000C3D75" w:rsidP="000C3D75">
      <w:pPr>
        <w:spacing w:after="0" w:line="240" w:lineRule="auto"/>
        <w:ind w:left="-284"/>
        <w:jc w:val="both"/>
        <w:rPr>
          <w:rFonts w:ascii="GHEA Grapalat" w:hAnsi="GHEA Grapalat"/>
          <w:i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         Միաժամանակ պահանջատերն իր գրությամբ հայտնել է, որ պարտապանի՝ բանկի հանդեպ պարտավորության չափը կազմում է 4.436.846 ՀՀ դրամ։</w:t>
      </w:r>
    </w:p>
    <w:p w:rsidR="00C2121F" w:rsidRPr="000C3D75" w:rsidRDefault="00C2121F" w:rsidP="000C3D75">
      <w:pPr>
        <w:spacing w:after="0" w:line="240" w:lineRule="auto"/>
        <w:ind w:left="-284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       Կատարողական վարույթով բռնագանձման վերաբերյալ վճռի հարկադիր կատարման ընթացքում </w:t>
      </w:r>
      <w:r w:rsidR="000C3574">
        <w:rPr>
          <w:rFonts w:ascii="GHEA Grapalat" w:hAnsi="GHEA Grapalat"/>
          <w:bCs/>
          <w:i/>
          <w:color w:val="000000"/>
          <w:lang w:val="hy-AM"/>
        </w:rPr>
        <w:t>պարտապան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 xml:space="preserve">Աննա Տիգրանի Պետրոսյանի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2121F" w:rsidRPr="000C3D75" w:rsidRDefault="00C2121F" w:rsidP="000C3D75">
      <w:pPr>
        <w:spacing w:after="0" w:line="240" w:lineRule="auto"/>
        <w:ind w:left="-284" w:firstLine="708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0C3D75" w:rsidRDefault="000C3D75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Default="00C2121F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  <w:r w:rsidRPr="00C2121F">
        <w:rPr>
          <w:rFonts w:ascii="GHEA Grapalat" w:hAnsi="GHEA Grapalat" w:cs="Sylfaen"/>
          <w:bCs/>
          <w:i/>
          <w:sz w:val="28"/>
          <w:szCs w:val="28"/>
          <w:lang w:val="hy-AM"/>
        </w:rPr>
        <w:t>Ո  Ր  Ո  Շ  Ե  Ց  Ի</w:t>
      </w:r>
    </w:p>
    <w:p w:rsidR="000C3D75" w:rsidRPr="00C2121F" w:rsidRDefault="000C3D75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0C3D75" w:rsidRPr="000C3D75">
        <w:rPr>
          <w:rFonts w:ascii="GHEA Grapalat" w:hAnsi="GHEA Grapalat" w:cs="Arial Armenian"/>
          <w:bCs/>
          <w:i/>
          <w:lang w:val="hy-AM"/>
        </w:rPr>
        <w:t>13.</w:t>
      </w:r>
      <w:r w:rsidR="0052548B">
        <w:rPr>
          <w:rFonts w:ascii="GHEA Grapalat" w:hAnsi="GHEA Grapalat" w:cs="Arial Armenian"/>
          <w:bCs/>
          <w:i/>
          <w:lang w:val="hy-AM"/>
        </w:rPr>
        <w:t>07</w:t>
      </w:r>
      <w:r w:rsidR="000C3D75" w:rsidRPr="000C3D75">
        <w:rPr>
          <w:rFonts w:ascii="GHEA Grapalat" w:hAnsi="GHEA Grapalat" w:cs="Arial Armenian"/>
          <w:bCs/>
          <w:i/>
          <w:lang w:val="hy-AM"/>
        </w:rPr>
        <w:t xml:space="preserve">.2018 թ-ին վերսկսված թիվ 01720144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/>
          <w:bCs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/>
          <w:bCs/>
          <w:i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  <w:r w:rsidRPr="009D69FD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75565</wp:posOffset>
            </wp:positionV>
            <wp:extent cx="996950" cy="896486"/>
            <wp:effectExtent l="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96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rFonts w:ascii="GHEA Grapalat" w:hAnsi="GHEA Grapalat"/>
          <w:i/>
          <w:sz w:val="26"/>
          <w:szCs w:val="26"/>
          <w:lang w:val="hy-AM"/>
        </w:rPr>
      </w:pPr>
    </w:p>
    <w:p w:rsidR="00C2121F" w:rsidRPr="00CB144B" w:rsidRDefault="00C2121F" w:rsidP="00C2121F">
      <w:pPr>
        <w:pStyle w:val="a8"/>
        <w:spacing w:before="0"/>
        <w:ind w:left="-142"/>
        <w:rPr>
          <w:rFonts w:ascii="GHEA Grapalat" w:hAnsi="GHEA Grapalat"/>
          <w:i/>
          <w:sz w:val="22"/>
          <w:szCs w:val="26"/>
          <w:lang w:val="hy-AM"/>
        </w:rPr>
      </w:pPr>
      <w:r w:rsidRPr="00CB144B">
        <w:rPr>
          <w:rFonts w:ascii="GHEA Grapalat" w:hAnsi="GHEA Grapalat"/>
          <w:i/>
          <w:sz w:val="22"/>
          <w:szCs w:val="26"/>
          <w:lang w:val="hy-AM"/>
        </w:rPr>
        <w:t>ՀԱՐԿԱԴԻՐ ԿԱՏԱՐՈՒՄՆ ԱՊԱՀՈՎՈՂ ԾԱՌԱՅՈՒԹՅՈՒՆ</w:t>
      </w:r>
    </w:p>
    <w:p w:rsidR="00C2121F" w:rsidRPr="00CB144B" w:rsidRDefault="00C2121F" w:rsidP="00C2121F">
      <w:pPr>
        <w:pStyle w:val="a8"/>
        <w:spacing w:before="0"/>
        <w:ind w:left="-142"/>
        <w:rPr>
          <w:rFonts w:ascii="GHEA Grapalat" w:hAnsi="GHEA Grapalat"/>
          <w:i/>
          <w:sz w:val="22"/>
          <w:szCs w:val="26"/>
          <w:lang w:val="hy-AM"/>
        </w:rPr>
      </w:pPr>
      <w:r w:rsidRPr="00CB144B">
        <w:rPr>
          <w:rFonts w:ascii="GHEA Grapalat" w:hAnsi="GHEA Grapalat"/>
          <w:i/>
          <w:sz w:val="22"/>
          <w:szCs w:val="26"/>
          <w:lang w:val="hy-AM"/>
        </w:rPr>
        <w:t>ԵՐԵՎԱՆ ՔԱՂԱՔԻ ԱՋԱՓՆՅԱԿ ԵՎ ԴԱՎԹԱՇԵՆ ԲԱԺԻՆ</w:t>
      </w:r>
    </w:p>
    <w:p w:rsidR="00C2121F" w:rsidRPr="00C2121F" w:rsidRDefault="00D47205" w:rsidP="00C2121F">
      <w:pPr>
        <w:spacing w:after="0" w:line="240" w:lineRule="auto"/>
        <w:rPr>
          <w:rFonts w:ascii="GHEA Grapalat" w:hAnsi="GHEA Grapalat"/>
          <w:b/>
          <w:bCs/>
          <w:i/>
          <w:szCs w:val="26"/>
          <w:lang w:val="hy-AM"/>
        </w:rPr>
      </w:pPr>
      <w:r w:rsidRPr="00D47205">
        <w:rPr>
          <w:rFonts w:ascii="Times New Roman" w:hAnsi="Times New Roman"/>
          <w:i/>
          <w:noProof/>
          <w:szCs w:val="24"/>
        </w:rPr>
        <w:pict>
          <v:line id="Straight Connector 493" o:spid="_x0000_s1026" style="position:absolute;z-index:251658240;visibility:visible;mso-wrap-distance-top:-8e-5mm;mso-wrap-distance-bottom:-8e-5mm" from="-11pt,7pt" to="483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" strokeweight="4.5pt">
            <v:stroke linestyle="thickThin"/>
          </v:line>
        </w:pict>
      </w:r>
    </w:p>
    <w:p w:rsidR="00C2121F" w:rsidRPr="00C2121F" w:rsidRDefault="00C2121F" w:rsidP="00C2121F">
      <w:pPr>
        <w:spacing w:after="0" w:line="240" w:lineRule="auto"/>
        <w:rPr>
          <w:rFonts w:ascii="GHEA Grapalat" w:hAnsi="GHEA Grapalat"/>
          <w:b/>
          <w:bCs/>
          <w:i/>
          <w:sz w:val="18"/>
          <w:szCs w:val="26"/>
          <w:lang w:val="hy-AM"/>
        </w:rPr>
      </w:pPr>
      <w:r w:rsidRPr="00C2121F">
        <w:rPr>
          <w:rFonts w:ascii="GHEA Grapalat" w:hAnsi="GHEA Grapalat"/>
          <w:b/>
          <w:bCs/>
          <w:i/>
          <w:sz w:val="18"/>
          <w:szCs w:val="26"/>
          <w:lang w:val="hy-AM"/>
        </w:rPr>
        <w:t>0078, Երևան, Հալաբյան 41ա, Հեռ. /060/ 570-451 /203/</w:t>
      </w:r>
    </w:p>
    <w:p w:rsidR="00C2121F" w:rsidRPr="00C2121F" w:rsidRDefault="00C2121F" w:rsidP="00C2121F">
      <w:pPr>
        <w:spacing w:after="0" w:line="240" w:lineRule="auto"/>
        <w:rPr>
          <w:rFonts w:ascii="GHEA Grapalat" w:hAnsi="GHEA Grapalat"/>
          <w:b/>
          <w:bCs/>
          <w:i/>
          <w:szCs w:val="26"/>
          <w:lang w:val="hy-AM"/>
        </w:rPr>
      </w:pPr>
      <w:r w:rsidRPr="00C2121F">
        <w:rPr>
          <w:rFonts w:ascii="GHEA Grapalat" w:hAnsi="GHEA Grapalat"/>
          <w:b/>
          <w:bCs/>
          <w:i/>
          <w:szCs w:val="26"/>
          <w:lang w:val="hy-AM"/>
        </w:rPr>
        <w:t xml:space="preserve">                          N </w:t>
      </w:r>
      <w:r w:rsidRPr="00C2121F">
        <w:rPr>
          <w:rFonts w:ascii="GHEA Grapalat" w:hAnsi="GHEA Grapalat"/>
          <w:b/>
          <w:bCs/>
          <w:i/>
          <w:szCs w:val="26"/>
          <w:u w:val="single"/>
          <w:vertAlign w:val="superscript"/>
          <w:lang w:val="hy-AM"/>
        </w:rPr>
        <w:t>0</w:t>
      </w:r>
      <w:r w:rsidRPr="00C2121F">
        <w:rPr>
          <w:rFonts w:ascii="GHEA Grapalat" w:hAnsi="GHEA Grapalat"/>
          <w:b/>
          <w:bCs/>
          <w:i/>
          <w:szCs w:val="26"/>
          <w:lang w:val="hy-AM"/>
        </w:rPr>
        <w:t>__________________</w:t>
      </w:r>
    </w:p>
    <w:p w:rsidR="00C2121F" w:rsidRPr="00C2121F" w:rsidRDefault="000C3D75" w:rsidP="00C2121F">
      <w:pPr>
        <w:pStyle w:val="2"/>
        <w:spacing w:after="0" w:line="240" w:lineRule="auto"/>
        <w:ind w:left="0"/>
        <w:rPr>
          <w:rFonts w:ascii="GHEA Grapalat" w:hAnsi="GHEA Grapalat" w:cs="Sylfaen"/>
          <w:i/>
          <w:iCs/>
          <w:sz w:val="20"/>
          <w:lang w:val="hy-AM"/>
        </w:rPr>
      </w:pPr>
      <w:r>
        <w:rPr>
          <w:rFonts w:ascii="GHEA Grapalat" w:hAnsi="GHEA Grapalat"/>
          <w:b/>
          <w:i/>
          <w:szCs w:val="26"/>
          <w:lang w:val="hy-AM"/>
        </w:rPr>
        <w:t>_______/_______/2018</w:t>
      </w:r>
      <w:r w:rsidR="00C2121F" w:rsidRPr="00C2121F">
        <w:rPr>
          <w:rFonts w:ascii="GHEA Grapalat" w:hAnsi="GHEA Grapalat"/>
          <w:b/>
          <w:i/>
          <w:szCs w:val="26"/>
          <w:lang w:val="hy-AM"/>
        </w:rPr>
        <w:t>թ.</w:t>
      </w:r>
      <w:r w:rsidR="00C2121F" w:rsidRPr="00C2121F">
        <w:rPr>
          <w:rFonts w:ascii="GHEA Grapalat" w:hAnsi="GHEA Grapalat" w:cs="Tahoma"/>
          <w:b/>
          <w:i/>
          <w:szCs w:val="26"/>
          <w:lang w:val="hy-AM"/>
        </w:rPr>
        <w:t xml:space="preserve">                         </w:t>
      </w:r>
    </w:p>
    <w:p w:rsidR="00C2121F" w:rsidRPr="00C2121F" w:rsidRDefault="00C2121F" w:rsidP="00C2121F">
      <w:pPr>
        <w:pStyle w:val="2"/>
        <w:spacing w:after="0" w:line="240" w:lineRule="auto"/>
        <w:jc w:val="right"/>
        <w:rPr>
          <w:rFonts w:ascii="GHEA Grapalat" w:hAnsi="GHEA Grapalat" w:cs="Sylfaen"/>
          <w:bCs/>
          <w:i/>
          <w:iCs/>
          <w:sz w:val="20"/>
          <w:lang w:val="hy-AM"/>
        </w:rPr>
      </w:pPr>
      <w:r w:rsidRPr="00C2121F">
        <w:rPr>
          <w:rFonts w:ascii="GHEA Grapalat" w:hAnsi="GHEA Grapalat" w:cs="Times Armenian"/>
          <w:i/>
          <w:lang w:val="hy-AM"/>
        </w:rPr>
        <w:t xml:space="preserve">          </w:t>
      </w:r>
      <w:r w:rsidRPr="00C2121F">
        <w:rPr>
          <w:rFonts w:ascii="GHEA Grapalat" w:hAnsi="GHEA Grapalat" w:cs="Times Armenian"/>
          <w:i/>
          <w:sz w:val="20"/>
          <w:lang w:val="hy-AM"/>
        </w:rPr>
        <w:t xml:space="preserve">  «</w:t>
      </w:r>
      <w:r w:rsidR="0052548B">
        <w:rPr>
          <w:rFonts w:ascii="GHEA Grapalat" w:hAnsi="GHEA Grapalat" w:cs="Times Armenian"/>
          <w:i/>
          <w:sz w:val="20"/>
          <w:lang w:val="hy-AM"/>
        </w:rPr>
        <w:t>ՎՏԲ-Հայաստան Բանկ</w:t>
      </w:r>
      <w:r w:rsidRPr="00C2121F">
        <w:rPr>
          <w:rFonts w:ascii="GHEA Grapalat" w:hAnsi="GHEA Grapalat" w:cs="Times Armenian"/>
          <w:i/>
          <w:sz w:val="20"/>
          <w:lang w:val="hy-AM"/>
        </w:rPr>
        <w:t>» ՓԲ ընկերություն</w:t>
      </w:r>
    </w:p>
    <w:p w:rsidR="00C2121F" w:rsidRPr="00C2121F" w:rsidRDefault="00C2121F" w:rsidP="00C2121F">
      <w:pPr>
        <w:pStyle w:val="2"/>
        <w:spacing w:after="0" w:line="240" w:lineRule="auto"/>
        <w:jc w:val="right"/>
        <w:rPr>
          <w:rFonts w:ascii="GHEA Grapalat" w:hAnsi="GHEA Grapalat" w:cs="Sylfaen"/>
          <w:bCs/>
          <w:i/>
          <w:iCs/>
          <w:sz w:val="20"/>
          <w:lang w:val="hy-AM"/>
        </w:rPr>
      </w:pPr>
      <w:r w:rsidRPr="00C2121F">
        <w:rPr>
          <w:rFonts w:ascii="GHEA Grapalat" w:hAnsi="GHEA Grapalat" w:cs="Sylfaen"/>
          <w:bCs/>
          <w:i/>
          <w:iCs/>
          <w:sz w:val="20"/>
          <w:lang w:val="hy-AM"/>
        </w:rPr>
        <w:t xml:space="preserve"> /ք.Երևան, </w:t>
      </w:r>
      <w:r w:rsidR="0052548B">
        <w:rPr>
          <w:rFonts w:ascii="GHEA Grapalat" w:hAnsi="GHEA Grapalat" w:cs="Sylfaen"/>
          <w:bCs/>
          <w:i/>
          <w:iCs/>
          <w:sz w:val="20"/>
          <w:lang w:val="hy-AM"/>
        </w:rPr>
        <w:t>Մոսկովյան  35</w:t>
      </w:r>
      <w:r w:rsidRPr="00C2121F">
        <w:rPr>
          <w:rFonts w:ascii="GHEA Grapalat" w:hAnsi="GHEA Grapalat" w:cs="Sylfaen"/>
          <w:bCs/>
          <w:i/>
          <w:iCs/>
          <w:sz w:val="20"/>
          <w:lang w:val="hy-AM"/>
        </w:rPr>
        <w:t>/</w:t>
      </w:r>
    </w:p>
    <w:p w:rsidR="00C2121F" w:rsidRPr="00453F91" w:rsidRDefault="00C2121F" w:rsidP="00C2121F">
      <w:pPr>
        <w:pStyle w:val="2"/>
        <w:spacing w:after="0" w:line="240" w:lineRule="auto"/>
        <w:jc w:val="right"/>
        <w:rPr>
          <w:rStyle w:val="a9"/>
          <w:rFonts w:ascii="GHEA Grapalat" w:eastAsiaTheme="minorEastAsia" w:hAnsi="GHEA Grapalat" w:cs="Sylfaen"/>
          <w:b w:val="0"/>
          <w:i/>
          <w:sz w:val="20"/>
          <w:lang w:val="hy-AM"/>
        </w:rPr>
      </w:pPr>
    </w:p>
    <w:p w:rsidR="00C2121F" w:rsidRPr="00C2121F" w:rsidRDefault="0052548B" w:rsidP="00C2121F">
      <w:pPr>
        <w:pStyle w:val="2"/>
        <w:spacing w:after="0" w:line="240" w:lineRule="auto"/>
        <w:jc w:val="right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Աննա Տիգրանի Պետրոսյանին</w:t>
      </w:r>
    </w:p>
    <w:p w:rsidR="00C2121F" w:rsidRPr="00C2121F" w:rsidRDefault="00C2121F" w:rsidP="00C2121F">
      <w:pPr>
        <w:pStyle w:val="2"/>
        <w:spacing w:after="0" w:line="240" w:lineRule="auto"/>
        <w:jc w:val="right"/>
        <w:rPr>
          <w:rFonts w:ascii="GHEA Grapalat" w:hAnsi="GHEA Grapalat"/>
          <w:bCs/>
          <w:i/>
          <w:lang w:val="hy-AM"/>
        </w:rPr>
      </w:pPr>
      <w:r w:rsidRPr="00C2121F">
        <w:rPr>
          <w:rFonts w:ascii="GHEA Grapalat" w:hAnsi="GHEA Grapalat"/>
          <w:i/>
          <w:sz w:val="20"/>
          <w:lang w:val="hy-AM"/>
        </w:rPr>
        <w:t>/</w:t>
      </w:r>
      <w:r w:rsidR="0052548B">
        <w:rPr>
          <w:rFonts w:ascii="GHEA Grapalat" w:hAnsi="GHEA Grapalat"/>
          <w:i/>
          <w:sz w:val="20"/>
          <w:lang w:val="hy-AM"/>
        </w:rPr>
        <w:t>Արարատի մարզ, գ</w:t>
      </w:r>
      <w:r w:rsidR="0052548B" w:rsidRPr="0052548B">
        <w:rPr>
          <w:rFonts w:ascii="GHEA Grapalat" w:hAnsi="GHEA Grapalat"/>
          <w:i/>
          <w:sz w:val="20"/>
          <w:lang w:val="hy-AM"/>
        </w:rPr>
        <w:t>.</w:t>
      </w:r>
      <w:r w:rsidR="0052548B">
        <w:rPr>
          <w:rFonts w:ascii="GHEA Grapalat" w:hAnsi="GHEA Grapalat"/>
          <w:i/>
          <w:sz w:val="20"/>
          <w:lang w:val="hy-AM"/>
        </w:rPr>
        <w:t>Արարատ, Կոլխոզնիկներիւ 18 տուն</w:t>
      </w:r>
      <w:r w:rsidRPr="00C2121F">
        <w:rPr>
          <w:rFonts w:ascii="GHEA Grapalat" w:hAnsi="GHEA Grapalat"/>
          <w:i/>
          <w:sz w:val="20"/>
          <w:lang w:val="hy-AM"/>
        </w:rPr>
        <w:t>/</w:t>
      </w:r>
    </w:p>
    <w:p w:rsidR="00C2121F" w:rsidRPr="00C2121F" w:rsidRDefault="00C2121F" w:rsidP="00C2121F">
      <w:pPr>
        <w:tabs>
          <w:tab w:val="center" w:pos="4677"/>
          <w:tab w:val="left" w:pos="6750"/>
        </w:tabs>
        <w:spacing w:after="0" w:line="240" w:lineRule="auto"/>
        <w:ind w:firstLine="567"/>
        <w:jc w:val="right"/>
        <w:rPr>
          <w:rFonts w:ascii="GHEA Grapalat" w:hAnsi="GHEA Grapalat"/>
          <w:bCs/>
          <w:i/>
          <w:lang w:val="hy-AM"/>
        </w:rPr>
      </w:pP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52548B">
        <w:rPr>
          <w:rFonts w:ascii="GHEA Grapalat" w:hAnsi="GHEA Grapalat"/>
          <w:i/>
          <w:sz w:val="20"/>
          <w:szCs w:val="20"/>
          <w:lang w:val="hy-AM"/>
        </w:rPr>
        <w:t>Կից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Ձեզ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է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ուղարկվում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թիվ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52548B" w:rsidRPr="0052548B">
        <w:rPr>
          <w:rFonts w:ascii="GHEA Grapalat" w:hAnsi="GHEA Grapalat"/>
          <w:i/>
          <w:sz w:val="20"/>
          <w:szCs w:val="20"/>
          <w:lang w:val="hy-AM"/>
        </w:rPr>
        <w:t>01720144</w:t>
      </w:r>
      <w:r w:rsidRPr="0052548B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կատարողական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վարույթները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կասեցնելու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մասին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52548B" w:rsidRPr="0052548B">
        <w:rPr>
          <w:rFonts w:ascii="GHEA Grapalat" w:hAnsi="GHEA Grapalat"/>
          <w:i/>
          <w:sz w:val="20"/>
          <w:szCs w:val="20"/>
          <w:lang w:val="hy-AM"/>
        </w:rPr>
        <w:t>15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.</w:t>
      </w:r>
      <w:r w:rsidR="0052548B" w:rsidRPr="0052548B">
        <w:rPr>
          <w:rFonts w:ascii="GHEA Grapalat" w:hAnsi="GHEA Grapalat"/>
          <w:i/>
          <w:sz w:val="20"/>
          <w:szCs w:val="20"/>
          <w:lang w:val="hy-AM"/>
        </w:rPr>
        <w:t>08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.201</w:t>
      </w:r>
      <w:r w:rsidR="0052548B" w:rsidRPr="0052548B">
        <w:rPr>
          <w:rFonts w:ascii="GHEA Grapalat" w:hAnsi="GHEA Grapalat"/>
          <w:i/>
          <w:sz w:val="20"/>
          <w:szCs w:val="20"/>
          <w:lang w:val="hy-AM"/>
        </w:rPr>
        <w:t>8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թ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Pr="0052548B">
        <w:rPr>
          <w:rFonts w:ascii="GHEA Grapalat" w:hAnsi="GHEA Grapalat"/>
          <w:i/>
          <w:sz w:val="20"/>
          <w:szCs w:val="20"/>
          <w:lang w:val="hy-AM"/>
        </w:rPr>
        <w:t>որոշումը</w:t>
      </w:r>
      <w:r w:rsidRPr="0052548B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proofErr w:type="spellStart"/>
      <w:r w:rsidRPr="0052548B">
        <w:rPr>
          <w:rFonts w:ascii="GHEA Grapalat" w:hAnsi="GHEA Grapalat"/>
          <w:i/>
          <w:sz w:val="20"/>
          <w:szCs w:val="20"/>
        </w:rPr>
        <w:t>Միաժամանակ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հայտնում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ենք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համաձայն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548B">
        <w:rPr>
          <w:rFonts w:ascii="GHEA Grapalat" w:hAnsi="GHEA Grapalat"/>
          <w:i/>
          <w:sz w:val="20"/>
          <w:szCs w:val="20"/>
        </w:rPr>
        <w:t>ՀՀ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օրենքի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հոդվածի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2-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՝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Դուք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կարող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եք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ճանաչելու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վերաբերյալ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ներկայացնել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դատարան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կողմից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ներկայացվելու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անհրաժեշտ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է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չվերսկսելու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տեղեկացնել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ԴԱՀԿ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ծառայությանը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՝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կցելով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դատարան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ներկայացված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լինելու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վերաբերյալ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ապացույց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որոշման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կայացման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օրվանից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սկսած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օրյա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անձանց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կողմից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դատարանին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դիմում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չներկայացվելու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կվերսկսվի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գործողությունները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կշարունակվեն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բացառությամբ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եթե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ԴԱՀԿ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ծառայությունը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ստանա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միևնույն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գույքի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բռնագանձման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վերաբերյալ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թերթ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հարուցվի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ևս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կկասեցվի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օրյա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մասնակցությամբ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չի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վերսկսվի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քանի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դեռ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կլինի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proofErr w:type="spellStart"/>
      <w:r w:rsidRPr="0052548B">
        <w:rPr>
          <w:rFonts w:ascii="GHEA Grapalat" w:hAnsi="GHEA Grapalat"/>
          <w:i/>
          <w:sz w:val="20"/>
          <w:szCs w:val="20"/>
        </w:rPr>
        <w:t>Անկախ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վերոգրյալից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՝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ցանկացած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պահի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կարող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է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վերսկսվել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548B">
        <w:rPr>
          <w:rFonts w:ascii="GHEA Grapalat" w:hAnsi="GHEA Grapalat"/>
          <w:i/>
          <w:sz w:val="20"/>
          <w:szCs w:val="20"/>
        </w:rPr>
        <w:t>և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կարճվել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եթե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առկա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լինեն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ակտերի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հարկադիր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548B">
        <w:rPr>
          <w:rFonts w:ascii="GHEA Grapalat" w:hAnsi="GHEA Grapalat"/>
          <w:i/>
          <w:sz w:val="20"/>
          <w:szCs w:val="20"/>
        </w:rPr>
        <w:t>ՀՀ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օրենքի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42-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հոդվածով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նախատեսված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հիմքերը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կվերսկսվի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նաև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այն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դեպքում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եթե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վերանան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հիմք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հանդիսացած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պարտապանի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սնանկության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հատկանիշները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sz w:val="20"/>
          <w:szCs w:val="20"/>
          <w:lang w:val="af-ZA"/>
        </w:rPr>
      </w:pPr>
      <w:proofErr w:type="spellStart"/>
      <w:r w:rsidRPr="0052548B">
        <w:rPr>
          <w:rFonts w:ascii="GHEA Grapalat" w:hAnsi="GHEA Grapalat"/>
          <w:i/>
          <w:sz w:val="20"/>
          <w:szCs w:val="20"/>
        </w:rPr>
        <w:t>Ձեր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մասնակցությամբ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որոշումը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ինչպես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նաև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Դատական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ակտերի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հարկադիր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կատարման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548B">
        <w:rPr>
          <w:rFonts w:ascii="GHEA Grapalat" w:hAnsi="GHEA Grapalat"/>
          <w:i/>
          <w:sz w:val="20"/>
          <w:szCs w:val="20"/>
        </w:rPr>
        <w:t>ՀՀ</w:t>
      </w:r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օրենքի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հոդվածի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րդ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կետի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հիմքով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կատարողական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վարույթը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օրյա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ժամկետով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կասեցնելու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բոլոր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որոշումները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հրապարակվում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են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5" w:history="1">
        <w:r w:rsidRPr="0052548B">
          <w:rPr>
            <w:rStyle w:val="aa"/>
            <w:rFonts w:ascii="GHEA Grapalat" w:hAnsi="GHEA Grapalat"/>
            <w:i/>
            <w:sz w:val="20"/>
            <w:lang w:val="af-ZA"/>
          </w:rPr>
          <w:t>www.azdarar.am</w:t>
        </w:r>
      </w:hyperlink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ինտերնետային</w:t>
      </w:r>
      <w:proofErr w:type="spellEnd"/>
      <w:r w:rsidRPr="0052548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proofErr w:type="spellStart"/>
      <w:r w:rsidRPr="0052548B">
        <w:rPr>
          <w:rFonts w:ascii="GHEA Grapalat" w:hAnsi="GHEA Grapalat"/>
          <w:i/>
          <w:sz w:val="20"/>
          <w:szCs w:val="20"/>
        </w:rPr>
        <w:t>կայքում</w:t>
      </w:r>
      <w:proofErr w:type="spellEnd"/>
      <w:r w:rsidRPr="0052548B">
        <w:rPr>
          <w:rFonts w:ascii="GHEA Grapalat" w:hAnsi="GHEA Grapalat"/>
          <w:i/>
          <w:sz w:val="20"/>
          <w:szCs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proofErr w:type="spellStart"/>
      <w:r w:rsidRPr="0052548B">
        <w:rPr>
          <w:rFonts w:ascii="GHEA Grapalat" w:hAnsi="GHEA Grapalat" w:cs="Sylfaen"/>
          <w:i/>
          <w:sz w:val="20"/>
        </w:rPr>
        <w:t>Առդիր</w:t>
      </w:r>
      <w:proofErr w:type="spellEnd"/>
      <w:r w:rsidRPr="0052548B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52548B">
        <w:rPr>
          <w:rFonts w:ascii="GHEA Grapalat" w:hAnsi="GHEA Grapalat" w:cs="Sylfaen"/>
          <w:i/>
          <w:sz w:val="20"/>
        </w:rPr>
        <w:t>որոշումը</w:t>
      </w:r>
      <w:proofErr w:type="spellEnd"/>
      <w:r w:rsidRPr="0052548B">
        <w:rPr>
          <w:rFonts w:ascii="GHEA Grapalat" w:hAnsi="GHEA Grapalat" w:cs="Sylfaen"/>
          <w:i/>
          <w:sz w:val="20"/>
        </w:rPr>
        <w:t>՝</w:t>
      </w:r>
      <w:r w:rsidRPr="0052548B">
        <w:rPr>
          <w:rFonts w:ascii="GHEA Grapalat" w:hAnsi="GHEA Grapalat" w:cs="Sylfaen"/>
          <w:i/>
          <w:sz w:val="20"/>
          <w:lang w:val="af-ZA"/>
        </w:rPr>
        <w:t xml:space="preserve"> «1» </w:t>
      </w:r>
      <w:proofErr w:type="spellStart"/>
      <w:r w:rsidRPr="0052548B">
        <w:rPr>
          <w:rFonts w:ascii="GHEA Grapalat" w:hAnsi="GHEA Grapalat" w:cs="Sylfaen"/>
          <w:i/>
          <w:sz w:val="20"/>
        </w:rPr>
        <w:t>թերթից</w:t>
      </w:r>
      <w:proofErr w:type="spellEnd"/>
      <w:r w:rsidRPr="0052548B">
        <w:rPr>
          <w:rFonts w:ascii="GHEA Grapalat" w:hAnsi="GHEA Grapalat" w:cs="Sylfaen"/>
          <w:i/>
          <w:sz w:val="20"/>
        </w:rPr>
        <w:t>։</w:t>
      </w: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C2121F" w:rsidRPr="0052548B" w:rsidRDefault="00C2121F" w:rsidP="00C2121F">
      <w:pPr>
        <w:spacing w:after="0" w:line="240" w:lineRule="auto"/>
        <w:ind w:firstLine="708"/>
        <w:jc w:val="both"/>
        <w:rPr>
          <w:rFonts w:ascii="GHEA Grapalat" w:hAnsi="GHEA Grapalat"/>
          <w:i/>
          <w:lang w:val="af-ZA"/>
        </w:rPr>
      </w:pPr>
    </w:p>
    <w:p w:rsidR="0052548B" w:rsidRDefault="0052548B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</w:t>
      </w:r>
      <w:r w:rsidR="00C2121F" w:rsidRPr="009D69FD">
        <w:rPr>
          <w:rFonts w:ascii="GHEA Grapalat" w:hAnsi="GHEA Grapalat" w:cs="Sylfaen"/>
          <w:b/>
          <w:i/>
        </w:rPr>
        <w:t>ԲԱԺՆԻ</w:t>
      </w:r>
      <w:r w:rsidR="00C2121F" w:rsidRPr="0052548B">
        <w:rPr>
          <w:rFonts w:ascii="GHEA Grapalat" w:hAnsi="GHEA Grapalat" w:cs="Sylfaen"/>
          <w:b/>
          <w:i/>
          <w:lang w:val="af-ZA"/>
        </w:rPr>
        <w:t xml:space="preserve"> </w:t>
      </w:r>
      <w:r w:rsidR="00C2121F" w:rsidRPr="009D69FD">
        <w:rPr>
          <w:rFonts w:ascii="GHEA Grapalat" w:hAnsi="GHEA Grapalat" w:cs="Sylfaen"/>
          <w:b/>
          <w:i/>
        </w:rPr>
        <w:t>ՊԵՏ</w:t>
      </w:r>
      <w:r>
        <w:rPr>
          <w:rFonts w:ascii="GHEA Grapalat" w:hAnsi="GHEA Grapalat" w:cs="Sylfaen"/>
          <w:b/>
          <w:i/>
          <w:lang w:val="hy-AM"/>
        </w:rPr>
        <w:t>Ի</w:t>
      </w:r>
    </w:p>
    <w:p w:rsidR="00C2121F" w:rsidRPr="0052548B" w:rsidRDefault="0052548B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b/>
          <w:i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i/>
          <w:lang w:val="hy-AM"/>
        </w:rPr>
        <w:t>ԺԱՄԱՆԱԿԱՎՈՐ ՊԱՇՏՈՆԱԿԱՏԱՐ</w:t>
      </w:r>
      <w:r w:rsidR="00C2121F" w:rsidRPr="0052548B">
        <w:rPr>
          <w:rFonts w:ascii="GHEA Grapalat" w:hAnsi="GHEA Grapalat" w:cs="Sylfaen"/>
          <w:b/>
          <w:i/>
          <w:lang w:val="af-ZA"/>
        </w:rPr>
        <w:t xml:space="preserve"> </w:t>
      </w: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b/>
          <w:i/>
          <w:lang w:val="af-ZA"/>
        </w:rPr>
      </w:pPr>
      <w:r w:rsidRPr="009D69FD">
        <w:rPr>
          <w:rFonts w:ascii="GHEA Grapalat" w:hAnsi="GHEA Grapalat" w:cs="Sylfaen"/>
          <w:b/>
          <w:i/>
        </w:rPr>
        <w:t>ԱՐԴԱՐԱԴԱՏՈՒԹՅԱՆ</w:t>
      </w:r>
      <w:r w:rsidRPr="0052548B">
        <w:rPr>
          <w:rFonts w:ascii="GHEA Grapalat" w:hAnsi="GHEA Grapalat" w:cs="Sylfae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</w:rPr>
        <w:t>ՄԱՅՈՐ</w:t>
      </w:r>
      <w:r w:rsidRPr="0052548B">
        <w:rPr>
          <w:rFonts w:ascii="GHEA Grapalat" w:hAnsi="GHEA Grapalat" w:cs="Sylfaen"/>
          <w:b/>
          <w:i/>
          <w:lang w:val="af-ZA"/>
        </w:rPr>
        <w:t xml:space="preserve">                                 </w:t>
      </w:r>
      <w:r w:rsidR="0052548B">
        <w:rPr>
          <w:rFonts w:ascii="GHEA Grapalat" w:hAnsi="GHEA Grapalat" w:cs="Sylfaen"/>
          <w:b/>
          <w:i/>
          <w:lang w:val="hy-AM"/>
        </w:rPr>
        <w:t xml:space="preserve">                            </w:t>
      </w:r>
      <w:r w:rsidRPr="0052548B">
        <w:rPr>
          <w:rFonts w:ascii="GHEA Grapalat" w:hAnsi="GHEA Grapalat" w:cs="Sylfaen"/>
          <w:b/>
          <w:i/>
          <w:lang w:val="af-ZA"/>
        </w:rPr>
        <w:t xml:space="preserve"> </w:t>
      </w:r>
      <w:r w:rsidR="0052548B">
        <w:rPr>
          <w:rFonts w:ascii="GHEA Grapalat" w:hAnsi="GHEA Grapalat" w:cs="Sylfaen"/>
          <w:b/>
          <w:i/>
          <w:lang w:val="hy-AM"/>
        </w:rPr>
        <w:t>Ս</w:t>
      </w:r>
      <w:r w:rsidRPr="0052548B">
        <w:rPr>
          <w:rFonts w:ascii="GHEA Grapalat" w:hAnsi="GHEA Grapalat" w:cs="Sylfaen"/>
          <w:b/>
          <w:i/>
          <w:lang w:val="af-ZA"/>
        </w:rPr>
        <w:t>.</w:t>
      </w:r>
      <w:r w:rsidR="0052548B">
        <w:rPr>
          <w:rFonts w:ascii="GHEA Grapalat" w:hAnsi="GHEA Grapalat" w:cs="Sylfaen"/>
          <w:b/>
          <w:i/>
          <w:lang w:val="hy-AM"/>
        </w:rPr>
        <w:t>ՍԻՄՈՆՅԱՆ</w:t>
      </w:r>
      <w:r w:rsidRPr="0052548B">
        <w:rPr>
          <w:rFonts w:ascii="GHEA Grapalat" w:hAnsi="GHEA Grapalat" w:cs="Sylfaen"/>
          <w:b/>
          <w:i/>
          <w:lang w:val="af-ZA"/>
        </w:rPr>
        <w:t xml:space="preserve">                                  </w:t>
      </w: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C2121F" w:rsidRPr="0052548B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eastAsia="MS Mincho" w:hAnsi="GHEA Grapalat" w:cs="MS Mincho"/>
          <w:i/>
          <w:sz w:val="14"/>
          <w:szCs w:val="14"/>
          <w:lang w:val="af-ZA"/>
        </w:rPr>
      </w:pPr>
      <w:r w:rsidRPr="0052548B">
        <w:rPr>
          <w:rFonts w:ascii="GHEA Grapalat" w:hAnsi="GHEA Grapalat" w:cs="Sylfaen"/>
          <w:i/>
          <w:sz w:val="14"/>
          <w:szCs w:val="14"/>
          <w:lang w:val="af-ZA"/>
        </w:rPr>
        <w:t xml:space="preserve">    </w:t>
      </w:r>
      <w:r w:rsidR="0052548B">
        <w:rPr>
          <w:rFonts w:ascii="GHEA Grapalat" w:hAnsi="GHEA Grapalat" w:cs="Sylfaen"/>
          <w:i/>
          <w:sz w:val="14"/>
          <w:szCs w:val="14"/>
          <w:lang w:val="hy-AM"/>
        </w:rPr>
        <w:t xml:space="preserve">    </w:t>
      </w:r>
      <w:proofErr w:type="spellStart"/>
      <w:r w:rsidRPr="0023304A">
        <w:rPr>
          <w:rFonts w:ascii="GHEA Grapalat" w:hAnsi="GHEA Grapalat" w:cs="Sylfaen"/>
          <w:i/>
          <w:sz w:val="14"/>
          <w:szCs w:val="14"/>
        </w:rPr>
        <w:t>Կատ</w:t>
      </w:r>
      <w:proofErr w:type="spellEnd"/>
      <w:r w:rsidRPr="0052548B">
        <w:rPr>
          <w:rFonts w:ascii="MS Mincho" w:eastAsia="MS Mincho" w:hAnsi="MS Mincho" w:cs="MS Mincho" w:hint="eastAsia"/>
          <w:i/>
          <w:sz w:val="14"/>
          <w:szCs w:val="14"/>
          <w:lang w:val="af-ZA"/>
        </w:rPr>
        <w:t>․</w:t>
      </w:r>
      <w:r w:rsidRPr="0052548B">
        <w:rPr>
          <w:rFonts w:ascii="GHEA Grapalat" w:eastAsia="MS Mincho" w:hAnsi="GHEA Grapalat" w:cs="MS Mincho"/>
          <w:i/>
          <w:sz w:val="14"/>
          <w:szCs w:val="14"/>
          <w:lang w:val="af-ZA"/>
        </w:rPr>
        <w:t xml:space="preserve"> </w:t>
      </w:r>
      <w:proofErr w:type="spellStart"/>
      <w:r w:rsidRPr="0023304A">
        <w:rPr>
          <w:rFonts w:ascii="GHEA Grapalat" w:eastAsia="MS Mincho" w:hAnsi="GHEA Grapalat" w:cs="MS Mincho"/>
          <w:i/>
          <w:sz w:val="14"/>
          <w:szCs w:val="14"/>
        </w:rPr>
        <w:t>Ս</w:t>
      </w:r>
      <w:r w:rsidRPr="0052548B">
        <w:rPr>
          <w:rFonts w:ascii="MS Mincho" w:eastAsia="MS Mincho" w:hAnsi="MS Mincho" w:cs="MS Mincho" w:hint="eastAsia"/>
          <w:i/>
          <w:sz w:val="14"/>
          <w:szCs w:val="14"/>
          <w:lang w:val="af-ZA"/>
        </w:rPr>
        <w:t>․</w:t>
      </w:r>
      <w:r w:rsidRPr="0023304A">
        <w:rPr>
          <w:rFonts w:ascii="GHEA Grapalat" w:eastAsia="MS Mincho" w:hAnsi="GHEA Grapalat" w:cs="MS Mincho"/>
          <w:i/>
          <w:sz w:val="14"/>
          <w:szCs w:val="14"/>
        </w:rPr>
        <w:t>Հովհաննիսյան</w:t>
      </w:r>
      <w:proofErr w:type="spellEnd"/>
    </w:p>
    <w:p w:rsidR="00C2121F" w:rsidRPr="0023304A" w:rsidRDefault="00C2121F" w:rsidP="00C2121F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GHEA Grapalat" w:hAnsi="GHEA Grapalat" w:cs="Sylfaen"/>
          <w:i/>
          <w:sz w:val="14"/>
          <w:szCs w:val="14"/>
        </w:rPr>
      </w:pPr>
      <w:r w:rsidRPr="0052548B">
        <w:rPr>
          <w:rFonts w:ascii="GHEA Grapalat" w:hAnsi="GHEA Grapalat" w:cs="Sylfaen"/>
          <w:i/>
          <w:sz w:val="14"/>
          <w:szCs w:val="14"/>
          <w:lang w:val="af-ZA"/>
        </w:rPr>
        <w:t xml:space="preserve">            </w:t>
      </w:r>
      <w:r>
        <w:rPr>
          <w:rFonts w:ascii="GHEA Grapalat" w:hAnsi="GHEA Grapalat" w:cs="Sylfaen"/>
          <w:i/>
          <w:sz w:val="14"/>
          <w:szCs w:val="14"/>
        </w:rPr>
        <w:t>/091/ 77-72-87</w:t>
      </w:r>
    </w:p>
    <w:p w:rsidR="00FF2F16" w:rsidRDefault="00FF2F16" w:rsidP="00C2121F">
      <w:pPr>
        <w:pStyle w:val="a3"/>
        <w:tabs>
          <w:tab w:val="left" w:pos="6330"/>
        </w:tabs>
        <w:spacing w:after="0"/>
        <w:ind w:left="0"/>
        <w:jc w:val="center"/>
        <w:rPr>
          <w:rFonts w:ascii="Arial Armenian" w:hAnsi="Arial Armenian" w:cs="Sylfaen"/>
          <w:i/>
          <w:sz w:val="20"/>
          <w:szCs w:val="20"/>
        </w:rPr>
      </w:pPr>
    </w:p>
    <w:sectPr w:rsidR="00FF2F16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EBC"/>
    <w:rsid w:val="00060EBC"/>
    <w:rsid w:val="0007388D"/>
    <w:rsid w:val="000C3574"/>
    <w:rsid w:val="000C3D75"/>
    <w:rsid w:val="001812B9"/>
    <w:rsid w:val="003273F9"/>
    <w:rsid w:val="0052548B"/>
    <w:rsid w:val="005C176C"/>
    <w:rsid w:val="006A1010"/>
    <w:rsid w:val="00774D4B"/>
    <w:rsid w:val="007808A1"/>
    <w:rsid w:val="00B33B76"/>
    <w:rsid w:val="00C2121F"/>
    <w:rsid w:val="00D031E2"/>
    <w:rsid w:val="00D47205"/>
    <w:rsid w:val="00DC0CBC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a5">
    <w:name w:val="Table Grid"/>
    <w:basedOn w:val="a1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121F"/>
    <w:rPr>
      <w:rFonts w:eastAsiaTheme="minorEastAsia" w:cs="Times New Roman"/>
    </w:rPr>
  </w:style>
  <w:style w:type="paragraph" w:styleId="a8">
    <w:name w:val="Title"/>
    <w:basedOn w:val="a"/>
    <w:link w:val="a9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Kazmbazhin-12</cp:lastModifiedBy>
  <cp:revision>16</cp:revision>
  <cp:lastPrinted>2018-08-15T05:18:00Z</cp:lastPrinted>
  <dcterms:created xsi:type="dcterms:W3CDTF">2018-07-12T09:39:00Z</dcterms:created>
  <dcterms:modified xsi:type="dcterms:W3CDTF">2018-08-15T06:37:00Z</dcterms:modified>
</cp:coreProperties>
</file>