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77" w:rsidRDefault="00BA0277" w:rsidP="00BA0277">
      <w:pPr>
        <w:jc w:val="center"/>
        <w:rPr>
          <w:rFonts w:ascii="Sylfaen" w:hAnsi="Sylfaen"/>
          <w:b/>
          <w:i/>
          <w:lang w:val="hy-AM"/>
        </w:rPr>
      </w:pPr>
    </w:p>
    <w:p w:rsidR="00BA0277" w:rsidRDefault="00BA0277" w:rsidP="00BA0277">
      <w:pPr>
        <w:jc w:val="center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Ո Ր Ո Շ ՈՒ Մ</w:t>
      </w:r>
    </w:p>
    <w:p w:rsidR="00BA0277" w:rsidRDefault="00BA0277" w:rsidP="00BA0277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վարույթը կասեցնելու մասին</w:t>
      </w:r>
    </w:p>
    <w:p w:rsidR="00BA0277" w:rsidRDefault="00BA0277" w:rsidP="00BA0277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BA0277" w:rsidRDefault="00BA0277" w:rsidP="00BA0277">
      <w:pPr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5F5DF2">
        <w:rPr>
          <w:rFonts w:ascii="GHEA Grapalat" w:hAnsi="GHEA Grapalat"/>
          <w:i/>
          <w:sz w:val="22"/>
          <w:szCs w:val="22"/>
          <w:lang w:val="hy-AM"/>
        </w:rPr>
        <w:t>«2</w:t>
      </w:r>
      <w:r w:rsidR="00295E6E" w:rsidRPr="006C0C45">
        <w:rPr>
          <w:rFonts w:ascii="GHEA Grapalat" w:hAnsi="GHEA Grapalat"/>
          <w:i/>
          <w:sz w:val="22"/>
          <w:szCs w:val="22"/>
          <w:lang w:val="hy-AM"/>
        </w:rPr>
        <w:t>8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» </w:t>
      </w:r>
      <w:r w:rsidR="00295E6E">
        <w:rPr>
          <w:rFonts w:ascii="GHEA Grapalat" w:hAnsi="GHEA Grapalat"/>
          <w:i/>
          <w:sz w:val="22"/>
          <w:szCs w:val="22"/>
          <w:lang w:val="hy-AM"/>
        </w:rPr>
        <w:t>08</w:t>
      </w:r>
      <w:r>
        <w:rPr>
          <w:rFonts w:ascii="GHEA Grapalat" w:hAnsi="GHEA Grapalat"/>
          <w:i/>
          <w:sz w:val="22"/>
          <w:szCs w:val="22"/>
          <w:lang w:val="hy-AM"/>
        </w:rPr>
        <w:t>.2018թ.                                                                                                         ք.Ալավերդի</w:t>
      </w:r>
    </w:p>
    <w:p w:rsidR="00BA0277" w:rsidRDefault="00BA0277" w:rsidP="00BA0277">
      <w:pPr>
        <w:rPr>
          <w:rFonts w:ascii="GHEA Grapalat" w:hAnsi="GHEA Grapalat"/>
          <w:i/>
          <w:sz w:val="22"/>
          <w:szCs w:val="22"/>
          <w:lang w:val="hy-AM"/>
        </w:rPr>
      </w:pPr>
    </w:p>
    <w:p w:rsidR="00BA0277" w:rsidRDefault="00BA0277" w:rsidP="00BA0277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Հարկադիր կատարումն  ապահովող ծառայության Լոռու մարզային բաժնի հարկադիր կատարող` արդարադատության կապիտան՝ Արտակ Աղեկյանս, ուսումնասիրելով </w:t>
      </w:r>
      <w:r w:rsidR="00295E6E" w:rsidRPr="00295E6E">
        <w:rPr>
          <w:rFonts w:ascii="GHEA Grapalat" w:hAnsi="GHEA Grapalat"/>
          <w:i/>
          <w:sz w:val="22"/>
          <w:szCs w:val="22"/>
          <w:lang w:val="hy-AM"/>
        </w:rPr>
        <w:t>24.08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.2018թ. </w:t>
      </w:r>
      <w:r w:rsidR="005F5DF2" w:rsidRPr="005F5DF2">
        <w:rPr>
          <w:rFonts w:ascii="GHEA Grapalat" w:hAnsi="GHEA Grapalat"/>
          <w:i/>
          <w:sz w:val="22"/>
          <w:szCs w:val="22"/>
          <w:lang w:val="hy-AM"/>
        </w:rPr>
        <w:t xml:space="preserve">վերսկսված </w:t>
      </w:r>
      <w:r w:rsidR="006C0C45">
        <w:rPr>
          <w:rFonts w:ascii="GHEA Grapalat" w:hAnsi="GHEA Grapalat"/>
          <w:i/>
          <w:sz w:val="22"/>
          <w:szCs w:val="22"/>
          <w:lang w:val="hy-AM"/>
        </w:rPr>
        <w:t xml:space="preserve">թիվ </w:t>
      </w:r>
      <w:r w:rsidR="00295E6E" w:rsidRPr="00295E6E">
        <w:rPr>
          <w:rFonts w:ascii="GHEA Grapalat" w:hAnsi="GHEA Grapalat"/>
          <w:i/>
          <w:sz w:val="22"/>
          <w:szCs w:val="22"/>
          <w:lang w:val="hy-AM"/>
        </w:rPr>
        <w:t>03823720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  կատարողական վարույթի նյութերը.</w:t>
      </w:r>
    </w:p>
    <w:p w:rsidR="00BA0277" w:rsidRDefault="00BA0277" w:rsidP="00BA0277">
      <w:pPr>
        <w:jc w:val="both"/>
        <w:rPr>
          <w:rFonts w:ascii="GHEA Grapalat" w:hAnsi="GHEA Grapalat"/>
          <w:i/>
          <w:sz w:val="22"/>
          <w:szCs w:val="22"/>
          <w:lang w:val="hy-AM"/>
        </w:rPr>
      </w:pPr>
    </w:p>
    <w:p w:rsidR="00BA0277" w:rsidRDefault="00BA0277" w:rsidP="00BA0277">
      <w:pPr>
        <w:jc w:val="center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ՊԱՐԶԵՑԻ</w:t>
      </w:r>
    </w:p>
    <w:p w:rsidR="00BA0277" w:rsidRDefault="00BA0277" w:rsidP="00BA0277">
      <w:pPr>
        <w:jc w:val="center"/>
        <w:rPr>
          <w:rFonts w:ascii="GHEA Grapalat" w:hAnsi="GHEA Grapalat"/>
          <w:i/>
          <w:sz w:val="10"/>
          <w:szCs w:val="10"/>
          <w:lang w:val="hy-AM"/>
        </w:rPr>
      </w:pPr>
    </w:p>
    <w:p w:rsidR="00295E6E" w:rsidRPr="00295E6E" w:rsidRDefault="00BA0277" w:rsidP="00295E6E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lang w:val="hy-AM"/>
        </w:rPr>
        <w:t xml:space="preserve">   </w:t>
      </w:r>
      <w:r w:rsidR="00295E6E" w:rsidRPr="00295E6E">
        <w:rPr>
          <w:rFonts w:ascii="GHEA Grapalat" w:hAnsi="GHEA Grapalat"/>
          <w:i/>
          <w:sz w:val="22"/>
          <w:szCs w:val="22"/>
          <w:lang w:val="hy-AM"/>
        </w:rPr>
        <w:t>ՀՀ Լոռու մարզի ընդհանուր իրավասության դատարանի  կողմից 02.11.2017թ. տրված թիվ ԼԴ2/0377/02/17 կատարողական թերթի համաձայն պետք է Ռաֆայել Գևորգի Շամբարյանից հօգուտ «Յուքոմ» ՍՊԸ-ի բռնագանձել 47.183 ՀՀ դրամ,որպես պարտքի գումար:</w:t>
      </w:r>
    </w:p>
    <w:p w:rsidR="00295E6E" w:rsidRPr="00295E6E" w:rsidRDefault="00295E6E" w:rsidP="00295E6E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295E6E">
        <w:rPr>
          <w:rFonts w:ascii="GHEA Grapalat" w:hAnsi="GHEA Grapalat"/>
          <w:i/>
          <w:sz w:val="22"/>
          <w:szCs w:val="22"/>
          <w:lang w:val="hy-AM"/>
        </w:rPr>
        <w:t xml:space="preserve">  Համաձայն «Դատական ակտերի հարկադիր կատարման մասին» ՀՀ օրենքի 66 հոդվածի և 67 հոդվածի «բ» կետի բռնագանձել  5.000 ՀՀ դրամ, որպես կատարողական գործողությունների կատարման ծախս: </w:t>
      </w:r>
    </w:p>
    <w:p w:rsidR="00BA0277" w:rsidRDefault="00BA0277" w:rsidP="00295E6E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Ի կատարումն կատարողական թերթի ձեռնարկված կատարողական գործողությունների ընթացքում պարտապան </w:t>
      </w:r>
      <w:r w:rsidR="00295E6E" w:rsidRPr="00295E6E">
        <w:rPr>
          <w:rFonts w:ascii="GHEA Grapalat" w:hAnsi="GHEA Grapalat"/>
          <w:i/>
          <w:sz w:val="22"/>
          <w:szCs w:val="22"/>
          <w:lang w:val="hy-AM"/>
        </w:rPr>
        <w:t>Ռաֆայել Գևորգի Շամբարյան</w:t>
      </w:r>
      <w:r w:rsidR="005F5DF2" w:rsidRPr="005F5DF2">
        <w:rPr>
          <w:rFonts w:ascii="GHEA Grapalat" w:hAnsi="GHEA Grapalat"/>
          <w:i/>
          <w:sz w:val="22"/>
          <w:szCs w:val="22"/>
          <w:lang w:val="hy-AM"/>
        </w:rPr>
        <w:t>ի</w:t>
      </w:r>
      <w:r>
        <w:rPr>
          <w:rFonts w:ascii="GHEA Grapalat" w:hAnsi="GHEA Grapalat"/>
          <w:i/>
          <w:sz w:val="22"/>
          <w:szCs w:val="22"/>
          <w:lang w:val="hy-AM"/>
        </w:rPr>
        <w:t>ն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«Դատական ակտերի հարկադիր կատարման մասին» ՀՀ օրենքի 40 հոդվածի 3 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BA0277" w:rsidRDefault="00BA0277" w:rsidP="00BA0277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BA0277" w:rsidRDefault="00BA0277" w:rsidP="00BA0277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Արդյունքում պարտապան </w:t>
      </w:r>
      <w:r w:rsidR="00295E6E" w:rsidRPr="00295E6E">
        <w:rPr>
          <w:rFonts w:ascii="GHEA Grapalat" w:hAnsi="GHEA Grapalat"/>
          <w:i/>
          <w:sz w:val="22"/>
          <w:szCs w:val="22"/>
          <w:lang w:val="hy-AM"/>
        </w:rPr>
        <w:t>Ռաֆայել Գևորգի Շամբարյան</w:t>
      </w:r>
      <w:r w:rsidR="005F5DF2" w:rsidRPr="005F5DF2">
        <w:rPr>
          <w:rFonts w:ascii="GHEA Grapalat" w:hAnsi="GHEA Grapalat"/>
          <w:i/>
          <w:sz w:val="22"/>
          <w:szCs w:val="22"/>
          <w:lang w:val="hy-AM"/>
        </w:rPr>
        <w:t>ի</w:t>
      </w:r>
      <w:r>
        <w:rPr>
          <w:rFonts w:ascii="GHEA Grapalat" w:hAnsi="GHEA Grapalat"/>
          <w:i/>
          <w:sz w:val="22"/>
          <w:szCs w:val="22"/>
          <w:lang w:val="hy-AM"/>
        </w:rPr>
        <w:t>ն պատկանող, գույքային իրավունքներ և դրամական միջոցներ չեն հայտնաբերվել, որոնց վրա հնարավոր լինի տարածել բռնագանձում։</w:t>
      </w:r>
    </w:p>
    <w:p w:rsidR="00BA0277" w:rsidRDefault="00BA0277" w:rsidP="00BA0277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Ձեռնարկված կատարողական գործողությունների արդյունքում ի հայտ են եկել օրենքով սահմանված սնանկության հատկանիշներ:</w:t>
      </w:r>
    </w:p>
    <w:p w:rsidR="00BA0277" w:rsidRDefault="00BA0277" w:rsidP="00BA0277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Վերոգրյալի հիման վրա և ղեկավարվելով ''Սնանկության մասին'' ՀՀ օրենքի 6-րդ հոդվածի 2-րդ մասով, '' Դատական ակտերի հարկադիր կատարման մասին'' ՀՀ օրենքի 28-րդ հոդվածով և 37-րդ հոդվածի 8-րդ կետով`</w:t>
      </w:r>
    </w:p>
    <w:p w:rsidR="00BA0277" w:rsidRDefault="00BA0277" w:rsidP="00BA0277">
      <w:pPr>
        <w:jc w:val="center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ՈՐՈՇԵՑԻ</w:t>
      </w:r>
    </w:p>
    <w:p w:rsidR="00BA0277" w:rsidRDefault="00BA0277" w:rsidP="00BA0277">
      <w:pPr>
        <w:jc w:val="center"/>
        <w:rPr>
          <w:rFonts w:ascii="GHEA Grapalat" w:hAnsi="GHEA Grapalat"/>
          <w:i/>
          <w:lang w:val="hy-AM"/>
        </w:rPr>
      </w:pPr>
    </w:p>
    <w:p w:rsidR="00BA0277" w:rsidRDefault="00BA0277" w:rsidP="00BA0277">
      <w:pPr>
        <w:rPr>
          <w:rFonts w:ascii="GHEA Grapalat" w:hAnsi="GHEA Grapalat"/>
          <w:i/>
          <w:sz w:val="10"/>
          <w:szCs w:val="10"/>
          <w:lang w:val="hy-AM"/>
        </w:rPr>
      </w:pPr>
    </w:p>
    <w:p w:rsidR="00BA0277" w:rsidRDefault="00BA0277" w:rsidP="00BA0277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lang w:val="hy-AM"/>
        </w:rPr>
        <w:t xml:space="preserve">      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Կասեցնել՝ </w:t>
      </w:r>
      <w:r w:rsidR="00295E6E">
        <w:rPr>
          <w:rFonts w:ascii="GHEA Grapalat" w:hAnsi="GHEA Grapalat"/>
          <w:i/>
          <w:sz w:val="22"/>
          <w:szCs w:val="22"/>
          <w:lang w:val="hy-AM"/>
        </w:rPr>
        <w:t>24</w:t>
      </w:r>
      <w:r w:rsidR="005F5DF2">
        <w:rPr>
          <w:rFonts w:ascii="GHEA Grapalat" w:hAnsi="GHEA Grapalat"/>
          <w:i/>
          <w:sz w:val="22"/>
          <w:szCs w:val="22"/>
          <w:lang w:val="hy-AM"/>
        </w:rPr>
        <w:t>.</w:t>
      </w:r>
      <w:r w:rsidR="00295E6E" w:rsidRPr="00295E6E">
        <w:rPr>
          <w:rFonts w:ascii="GHEA Grapalat" w:hAnsi="GHEA Grapalat"/>
          <w:i/>
          <w:sz w:val="22"/>
          <w:szCs w:val="22"/>
          <w:lang w:val="hy-AM"/>
        </w:rPr>
        <w:t>08.</w:t>
      </w:r>
      <w:r w:rsidR="005F5DF2">
        <w:rPr>
          <w:rFonts w:ascii="GHEA Grapalat" w:hAnsi="GHEA Grapalat"/>
          <w:i/>
          <w:sz w:val="22"/>
          <w:szCs w:val="22"/>
          <w:lang w:val="hy-AM"/>
        </w:rPr>
        <w:t xml:space="preserve">2018թ. </w:t>
      </w:r>
      <w:r w:rsidR="005F5DF2" w:rsidRPr="005F5DF2">
        <w:rPr>
          <w:rFonts w:ascii="GHEA Grapalat" w:hAnsi="GHEA Grapalat"/>
          <w:i/>
          <w:sz w:val="22"/>
          <w:szCs w:val="22"/>
          <w:lang w:val="hy-AM"/>
        </w:rPr>
        <w:t xml:space="preserve">վերսկսված </w:t>
      </w:r>
      <w:r w:rsidR="009D6D2A">
        <w:rPr>
          <w:rFonts w:ascii="GHEA Grapalat" w:hAnsi="GHEA Grapalat"/>
          <w:i/>
          <w:sz w:val="22"/>
          <w:szCs w:val="22"/>
          <w:lang w:val="hy-AM"/>
        </w:rPr>
        <w:t xml:space="preserve">թիվ  </w:t>
      </w:r>
      <w:r w:rsidR="00295E6E">
        <w:rPr>
          <w:rFonts w:ascii="GHEA Grapalat" w:hAnsi="GHEA Grapalat"/>
          <w:i/>
          <w:sz w:val="22"/>
          <w:szCs w:val="22"/>
          <w:lang w:val="hy-AM"/>
        </w:rPr>
        <w:t>0</w:t>
      </w:r>
      <w:r w:rsidR="00295E6E" w:rsidRPr="00295E6E">
        <w:rPr>
          <w:rFonts w:ascii="GHEA Grapalat" w:hAnsi="GHEA Grapalat"/>
          <w:i/>
          <w:sz w:val="22"/>
          <w:szCs w:val="22"/>
          <w:lang w:val="hy-AM"/>
        </w:rPr>
        <w:t>3823720</w:t>
      </w:r>
      <w:bookmarkStart w:id="0" w:name="_GoBack"/>
      <w:bookmarkEnd w:id="0"/>
      <w:r w:rsidR="005F5DF2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i/>
          <w:sz w:val="22"/>
          <w:szCs w:val="22"/>
          <w:lang w:val="hy-AM"/>
        </w:rPr>
        <w:t>կատարողական վարույթը 60-օրյա ժամկետով.</w:t>
      </w:r>
    </w:p>
    <w:p w:rsidR="00BA0277" w:rsidRDefault="00BA0277" w:rsidP="00BA0277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BA0277" w:rsidRDefault="00BA0277" w:rsidP="00BA0277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>
        <w:rPr>
          <w:rFonts w:ascii="GHEA Grapalat" w:hAnsi="GHEA Grapalat"/>
          <w:i/>
          <w:sz w:val="22"/>
          <w:szCs w:val="22"/>
          <w:u w:val="single"/>
          <w:lang w:val="hy-AM"/>
        </w:rPr>
        <w:t xml:space="preserve">www.azdarar.am </w:t>
      </w:r>
      <w:r>
        <w:rPr>
          <w:rFonts w:ascii="GHEA Grapalat" w:hAnsi="GHEA Grapalat"/>
          <w:i/>
          <w:sz w:val="22"/>
          <w:szCs w:val="22"/>
          <w:lang w:val="hy-AM"/>
        </w:rPr>
        <w:t>ինտերնետային կայքում.</w:t>
      </w:r>
    </w:p>
    <w:p w:rsidR="00BA0277" w:rsidRDefault="00BA0277" w:rsidP="00BA0277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Որոշման պատճեն ուղարկել կողմերին.</w:t>
      </w:r>
    </w:p>
    <w:p w:rsidR="00BA0277" w:rsidRDefault="00BA0277" w:rsidP="00BA0277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BA0277" w:rsidRDefault="00BA0277" w:rsidP="00BA0277">
      <w:pPr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</w:t>
      </w:r>
    </w:p>
    <w:p w:rsidR="00BA0277" w:rsidRDefault="00BA0277" w:rsidP="00BA0277">
      <w:pPr>
        <w:rPr>
          <w:rFonts w:ascii="GHEA Grapalat" w:hAnsi="GHEA Grapalat"/>
          <w:i/>
          <w:sz w:val="22"/>
          <w:szCs w:val="22"/>
          <w:lang w:val="hy-AM"/>
        </w:rPr>
      </w:pPr>
    </w:p>
    <w:p w:rsidR="00BA0277" w:rsidRDefault="00BA0277" w:rsidP="00BA0277">
      <w:pPr>
        <w:rPr>
          <w:rFonts w:ascii="GHEA Grapalat" w:hAnsi="GHEA Grapalat"/>
          <w:i/>
          <w:sz w:val="22"/>
          <w:szCs w:val="22"/>
          <w:lang w:val="hy-AM"/>
        </w:rPr>
      </w:pPr>
    </w:p>
    <w:p w:rsidR="00BA0277" w:rsidRDefault="00BA0277" w:rsidP="00BA0277">
      <w:pPr>
        <w:rPr>
          <w:rFonts w:ascii="GHEA Grapalat" w:hAnsi="GHEA Grapalat"/>
          <w:i/>
          <w:sz w:val="10"/>
          <w:szCs w:val="10"/>
          <w:lang w:val="hy-AM"/>
        </w:rPr>
      </w:pPr>
    </w:p>
    <w:p w:rsidR="00BA0277" w:rsidRDefault="00BA0277" w:rsidP="00BA0277">
      <w:pPr>
        <w:outlineLvl w:val="0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                          </w:t>
      </w:r>
      <w:r>
        <w:rPr>
          <w:rFonts w:ascii="GHEA Grapalat" w:hAnsi="GHEA Grapalat"/>
          <w:i/>
          <w:lang w:val="hy-AM"/>
        </w:rPr>
        <w:t>Հարկադիր կատարող                                                   Ա.Աղեկյան</w:t>
      </w:r>
    </w:p>
    <w:p w:rsidR="00BA0277" w:rsidRDefault="00BA0277" w:rsidP="00BA0277">
      <w:pPr>
        <w:outlineLvl w:val="0"/>
        <w:rPr>
          <w:rFonts w:ascii="GHEA Grapalat" w:hAnsi="GHEA Grapalat"/>
          <w:i/>
          <w:lang w:val="hy-AM"/>
        </w:rPr>
      </w:pPr>
    </w:p>
    <w:p w:rsidR="005C561A" w:rsidRPr="00671B07" w:rsidRDefault="005C561A" w:rsidP="00BA0277">
      <w:pPr>
        <w:jc w:val="center"/>
        <w:rPr>
          <w:rFonts w:ascii="Sylfaen" w:hAnsi="Sylfaen"/>
          <w:i/>
          <w:sz w:val="22"/>
          <w:szCs w:val="22"/>
          <w:lang w:val="hy-AM"/>
        </w:rPr>
      </w:pPr>
    </w:p>
    <w:sectPr w:rsidR="005C561A" w:rsidRPr="00671B07" w:rsidSect="00871A60">
      <w:pgSz w:w="11906" w:h="16838"/>
      <w:pgMar w:top="142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61A"/>
    <w:rsid w:val="00005D2F"/>
    <w:rsid w:val="0003506E"/>
    <w:rsid w:val="000773F3"/>
    <w:rsid w:val="000A1111"/>
    <w:rsid w:val="000E400E"/>
    <w:rsid w:val="00122854"/>
    <w:rsid w:val="001528CE"/>
    <w:rsid w:val="001D73F4"/>
    <w:rsid w:val="001F1663"/>
    <w:rsid w:val="002518FD"/>
    <w:rsid w:val="002535C4"/>
    <w:rsid w:val="00295E6E"/>
    <w:rsid w:val="002C2E6B"/>
    <w:rsid w:val="002E333A"/>
    <w:rsid w:val="00365B97"/>
    <w:rsid w:val="00373663"/>
    <w:rsid w:val="003E5B7A"/>
    <w:rsid w:val="00403562"/>
    <w:rsid w:val="004116B3"/>
    <w:rsid w:val="00416A31"/>
    <w:rsid w:val="004309DD"/>
    <w:rsid w:val="004319DC"/>
    <w:rsid w:val="004A2961"/>
    <w:rsid w:val="004C0F9D"/>
    <w:rsid w:val="005447BD"/>
    <w:rsid w:val="00560C4D"/>
    <w:rsid w:val="0059609E"/>
    <w:rsid w:val="005C561A"/>
    <w:rsid w:val="005C60C8"/>
    <w:rsid w:val="005F411E"/>
    <w:rsid w:val="005F5DF2"/>
    <w:rsid w:val="00671B07"/>
    <w:rsid w:val="00687462"/>
    <w:rsid w:val="006C0C45"/>
    <w:rsid w:val="0071640F"/>
    <w:rsid w:val="007B4AB6"/>
    <w:rsid w:val="007E1E0E"/>
    <w:rsid w:val="00862F09"/>
    <w:rsid w:val="00871A60"/>
    <w:rsid w:val="008B6EDB"/>
    <w:rsid w:val="00912285"/>
    <w:rsid w:val="0091469F"/>
    <w:rsid w:val="009315FE"/>
    <w:rsid w:val="00996FFC"/>
    <w:rsid w:val="009A3E12"/>
    <w:rsid w:val="009D6D2A"/>
    <w:rsid w:val="00A26E44"/>
    <w:rsid w:val="00AB1DC1"/>
    <w:rsid w:val="00AD4DCF"/>
    <w:rsid w:val="00B27873"/>
    <w:rsid w:val="00B46EFB"/>
    <w:rsid w:val="00B67C00"/>
    <w:rsid w:val="00B73FF0"/>
    <w:rsid w:val="00BA0277"/>
    <w:rsid w:val="00BC4880"/>
    <w:rsid w:val="00C44DEC"/>
    <w:rsid w:val="00C86C8D"/>
    <w:rsid w:val="00C97140"/>
    <w:rsid w:val="00DA3DB2"/>
    <w:rsid w:val="00DE1436"/>
    <w:rsid w:val="00E52336"/>
    <w:rsid w:val="00E52617"/>
    <w:rsid w:val="00EC6CB4"/>
    <w:rsid w:val="00EE2323"/>
    <w:rsid w:val="00F55864"/>
    <w:rsid w:val="00F85C7C"/>
    <w:rsid w:val="00FA2F27"/>
    <w:rsid w:val="00FA35C5"/>
    <w:rsid w:val="00FD6E80"/>
    <w:rsid w:val="00FE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1A"/>
    <w:rPr>
      <w:rFonts w:eastAsia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4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0491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Kazmbazhin-12</cp:lastModifiedBy>
  <cp:revision>35</cp:revision>
  <cp:lastPrinted>2016-07-20T07:59:00Z</cp:lastPrinted>
  <dcterms:created xsi:type="dcterms:W3CDTF">2013-02-05T11:38:00Z</dcterms:created>
  <dcterms:modified xsi:type="dcterms:W3CDTF">2018-08-28T06:09:00Z</dcterms:modified>
</cp:coreProperties>
</file>