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D8" w:rsidRPr="006425EA" w:rsidRDefault="00B104D8" w:rsidP="00343D5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Ւ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Մ</w:t>
      </w:r>
    </w:p>
    <w:p w:rsidR="00B104D8" w:rsidRPr="006425EA" w:rsidRDefault="00B104D8" w:rsidP="00343D5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B104D8" w:rsidRPr="00B82BC1" w:rsidRDefault="00B104D8" w:rsidP="00343D5A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</w:rPr>
      </w:pPr>
    </w:p>
    <w:p w:rsidR="00B104D8" w:rsidRPr="006425EA" w:rsidRDefault="00343D5A" w:rsidP="00343D5A">
      <w:pPr>
        <w:spacing w:line="276" w:lineRule="auto"/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26</w:t>
      </w:r>
      <w:r w:rsidR="00FA1F5F" w:rsidRPr="006425EA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10</w:t>
      </w:r>
      <w:r w:rsidR="00480460">
        <w:rPr>
          <w:rFonts w:ascii="GHEA Grapalat" w:hAnsi="GHEA Grapalat"/>
          <w:bCs/>
          <w:sz w:val="22"/>
          <w:szCs w:val="22"/>
        </w:rPr>
        <w:t>.2018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ab/>
      </w:r>
      <w:r w:rsidR="006425EA" w:rsidRPr="00B82BC1">
        <w:rPr>
          <w:rFonts w:ascii="GHEA Grapalat" w:hAnsi="GHEA Grapalat" w:cs="Times Armenian"/>
          <w:bCs/>
          <w:sz w:val="22"/>
          <w:szCs w:val="22"/>
        </w:rPr>
        <w:t xml:space="preserve">               </w:t>
      </w:r>
      <w:r>
        <w:rPr>
          <w:rFonts w:ascii="GHEA Grapalat" w:hAnsi="GHEA Grapalat" w:cs="Times Armenian"/>
          <w:bCs/>
          <w:sz w:val="22"/>
          <w:szCs w:val="22"/>
        </w:rPr>
        <w:t xml:space="preserve">          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ք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Երևան</w:t>
      </w:r>
    </w:p>
    <w:p w:rsidR="00F47FBD" w:rsidRPr="006425EA" w:rsidRDefault="00F47FBD" w:rsidP="00343D5A">
      <w:pPr>
        <w:spacing w:line="276" w:lineRule="auto"/>
        <w:rPr>
          <w:rFonts w:ascii="GHEA Grapalat" w:hAnsi="GHEA Grapalat"/>
          <w:bCs/>
          <w:sz w:val="22"/>
          <w:szCs w:val="22"/>
        </w:rPr>
      </w:pPr>
    </w:p>
    <w:p w:rsidR="00B712E9" w:rsidRPr="0078593F" w:rsidRDefault="00FA1F5F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425EA">
        <w:rPr>
          <w:rFonts w:ascii="GHEA Grapalat" w:hAnsi="GHEA Grapalat" w:cs="Sylfaen"/>
          <w:bCs/>
          <w:sz w:val="22"/>
          <w:szCs w:val="22"/>
        </w:rPr>
        <w:t xml:space="preserve">       </w:t>
      </w:r>
      <w:r w:rsidR="0060308C" w:rsidRPr="006425EA">
        <w:rPr>
          <w:rFonts w:ascii="GHEA Grapalat" w:hAnsi="GHEA Grapalat" w:cs="Sylfaen"/>
          <w:bCs/>
          <w:sz w:val="22"/>
          <w:szCs w:val="22"/>
        </w:rPr>
        <w:t xml:space="preserve"> </w:t>
      </w:r>
      <w:r w:rsidR="00480460">
        <w:rPr>
          <w:rFonts w:ascii="GHEA Grapalat" w:hAnsi="GHEA Grapalat" w:cs="Sylfaen"/>
          <w:bCs/>
          <w:sz w:val="22"/>
          <w:szCs w:val="22"/>
        </w:rPr>
        <w:t>Հ</w:t>
      </w:r>
      <w:r w:rsidR="000220EF" w:rsidRPr="006425EA">
        <w:rPr>
          <w:rFonts w:ascii="GHEA Grapalat" w:hAnsi="GHEA Grapalat" w:cs="Sylfaen"/>
          <w:bCs/>
          <w:sz w:val="22"/>
          <w:szCs w:val="22"/>
        </w:rPr>
        <w:t>արկադիր կատարումն ապահովող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ծառայության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Երևան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քաղաքի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Շեն</w:t>
      </w:r>
      <w:r w:rsidRPr="006425EA">
        <w:rPr>
          <w:rFonts w:ascii="GHEA Grapalat" w:hAnsi="GHEA Grapalat" w:cs="Times Armenian"/>
          <w:bCs/>
          <w:sz w:val="22"/>
          <w:szCs w:val="22"/>
        </w:rPr>
        <w:t>գ</w:t>
      </w:r>
      <w:r w:rsidRPr="006425EA">
        <w:rPr>
          <w:rFonts w:ascii="GHEA Grapalat" w:hAnsi="GHEA Grapalat" w:cs="Sylfaen"/>
          <w:bCs/>
          <w:sz w:val="22"/>
          <w:szCs w:val="22"/>
        </w:rPr>
        <w:t>ավիթ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բաժնի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հարկադիր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 xml:space="preserve">կատարող, արդարադատության </w:t>
      </w:r>
      <w:r w:rsidR="00B712E9" w:rsidRPr="006425EA">
        <w:rPr>
          <w:rFonts w:ascii="GHEA Grapalat" w:hAnsi="GHEA Grapalat" w:cs="Sylfaen"/>
          <w:bCs/>
          <w:sz w:val="22"/>
          <w:szCs w:val="22"/>
        </w:rPr>
        <w:t xml:space="preserve">ավագ </w:t>
      </w:r>
      <w:r w:rsidRPr="006425EA">
        <w:rPr>
          <w:rFonts w:ascii="GHEA Grapalat" w:hAnsi="GHEA Grapalat" w:cs="Sylfaen"/>
          <w:bCs/>
          <w:sz w:val="22"/>
          <w:szCs w:val="22"/>
        </w:rPr>
        <w:t>լեյտենանտ՝</w:t>
      </w:r>
      <w:r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6425EA">
        <w:rPr>
          <w:rFonts w:ascii="GHEA Grapalat" w:hAnsi="GHEA Grapalat" w:cs="Sylfaen"/>
          <w:bCs/>
          <w:sz w:val="22"/>
          <w:szCs w:val="22"/>
        </w:rPr>
        <w:t>Ս.Օհանյանս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="009A5717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343D5A">
        <w:rPr>
          <w:rFonts w:ascii="GHEA Grapalat" w:hAnsi="GHEA Grapalat" w:cs="Times Armenian"/>
          <w:bCs/>
          <w:sz w:val="22"/>
          <w:szCs w:val="22"/>
        </w:rPr>
        <w:t>26.10</w:t>
      </w:r>
      <w:r w:rsidR="00480460">
        <w:rPr>
          <w:rFonts w:ascii="GHEA Grapalat" w:hAnsi="GHEA Grapalat" w:cs="Times Armenian"/>
          <w:bCs/>
          <w:sz w:val="22"/>
          <w:szCs w:val="22"/>
        </w:rPr>
        <w:t>.2018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480460">
        <w:rPr>
          <w:rFonts w:ascii="GHEA Grapalat" w:hAnsi="GHEA Grapalat" w:cs="Sylfaen"/>
          <w:bCs/>
          <w:sz w:val="22"/>
          <w:szCs w:val="22"/>
        </w:rPr>
        <w:t>վերսկսված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թիվ</w:t>
      </w:r>
      <w:r w:rsidR="00F34075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312B3">
        <w:rPr>
          <w:rFonts w:ascii="GHEA Grapalat" w:hAnsi="GHEA Grapalat" w:cs="Times Armenian"/>
          <w:bCs/>
          <w:sz w:val="22"/>
          <w:szCs w:val="22"/>
        </w:rPr>
        <w:t>00435413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վարույթի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25EA">
        <w:rPr>
          <w:rFonts w:ascii="GHEA Grapalat" w:hAnsi="GHEA Grapalat" w:cs="Sylfaen"/>
          <w:bCs/>
          <w:sz w:val="22"/>
          <w:szCs w:val="22"/>
        </w:rPr>
        <w:t>նյութերը</w:t>
      </w:r>
      <w:r w:rsidR="00B104D8" w:rsidRPr="006425EA">
        <w:rPr>
          <w:rFonts w:ascii="GHEA Grapalat" w:hAnsi="GHEA Grapalat" w:cs="Times Armenian"/>
          <w:bCs/>
          <w:sz w:val="22"/>
          <w:szCs w:val="22"/>
        </w:rPr>
        <w:t>.</w:t>
      </w:r>
    </w:p>
    <w:p w:rsidR="00D312B3" w:rsidRDefault="00D312B3" w:rsidP="00343D5A">
      <w:pPr>
        <w:spacing w:line="276" w:lineRule="auto"/>
        <w:jc w:val="center"/>
        <w:rPr>
          <w:rFonts w:ascii="GHEA Grapalat" w:hAnsi="GHEA Grapalat"/>
          <w:b/>
          <w:bCs/>
        </w:rPr>
      </w:pPr>
    </w:p>
    <w:p w:rsidR="0060308C" w:rsidRPr="006425EA" w:rsidRDefault="00B712E9" w:rsidP="00343D5A">
      <w:pPr>
        <w:spacing w:line="276" w:lineRule="auto"/>
        <w:jc w:val="center"/>
        <w:rPr>
          <w:rFonts w:ascii="GHEA Grapalat" w:hAnsi="GHEA Grapalat"/>
          <w:b/>
          <w:bCs/>
        </w:rPr>
      </w:pPr>
      <w:r w:rsidRPr="006425EA">
        <w:rPr>
          <w:rFonts w:ascii="GHEA Grapalat" w:hAnsi="GHEA Grapalat"/>
          <w:b/>
          <w:bCs/>
        </w:rPr>
        <w:t>Պ Ա Ր Զ Ե Ց Ի</w:t>
      </w:r>
    </w:p>
    <w:p w:rsidR="00B712E9" w:rsidRPr="00D312B3" w:rsidRDefault="00B712E9" w:rsidP="00343D5A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</w:p>
    <w:p w:rsidR="007B69CC" w:rsidRPr="00D312B3" w:rsidRDefault="00B712E9" w:rsidP="00D312B3">
      <w:pPr>
        <w:spacing w:line="276" w:lineRule="auto"/>
        <w:jc w:val="both"/>
        <w:rPr>
          <w:rFonts w:ascii="GHEA Grapalat" w:hAnsi="GHEA Grapalat" w:cs="Arial"/>
          <w:sz w:val="22"/>
          <w:szCs w:val="22"/>
        </w:rPr>
      </w:pPr>
      <w:r w:rsidRPr="00D312B3">
        <w:rPr>
          <w:rFonts w:ascii="GHEA Grapalat" w:hAnsi="GHEA Grapalat" w:cs="Sylfaen"/>
          <w:sz w:val="22"/>
          <w:szCs w:val="22"/>
        </w:rPr>
        <w:t xml:space="preserve">         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 xml:space="preserve">Երևան քաղաքի 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 xml:space="preserve">Շենգավիթ 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 xml:space="preserve">վարչական շրջանի ընդհանուր իրավասության դատարանի կողմից 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>07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>.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>08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>.2015թ. տրված թիվ Ե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>Շ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>Դ/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>2488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>/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eastAsia="en-US"/>
        </w:rPr>
        <w:t>02</w:t>
      </w:r>
      <w:r w:rsidR="00D312B3" w:rsidRPr="00D312B3">
        <w:rPr>
          <w:rFonts w:ascii="GHEA Grapalat" w:eastAsiaTheme="minorHAnsi" w:hAnsi="GHEA Grapalat" w:cs="Sylfaen"/>
          <w:noProof w:val="0"/>
          <w:sz w:val="22"/>
          <w:szCs w:val="22"/>
          <w:lang w:val="af-ZA" w:eastAsia="en-US"/>
        </w:rPr>
        <w:t xml:space="preserve">/14 կատարողական թերթի համաձայն պետք է </w:t>
      </w:r>
      <w:r w:rsidR="00D312B3" w:rsidRPr="00D312B3">
        <w:rPr>
          <w:rFonts w:ascii="GHEA Grapalat" w:hAnsi="GHEA Grapalat" w:cs="Arial"/>
          <w:sz w:val="22"/>
          <w:szCs w:val="22"/>
        </w:rPr>
        <w:t>Հրաչ Կոստանյանից հօգուտ «ՎՏԲ-Հայաստան բանկ» ՓԲԸ-ի բռնագանձել 1.406.459,10 ՀՀ դրամ, որպես վարկի ընդհանուր պարտքի և 32.129,20 ՀՀ դրամ որպես նախապես վճարված պետական տուրքի գումար, 04.06.2014թվ. մինչև մարումը ժամկետանց վարկի մնացորդի և տոկոսի նկատմամբ տույժի հաշվարկը շարունակել 0,1 %-ով` յուրաքանչյուր ուշացած օրվա համար:</w:t>
      </w:r>
    </w:p>
    <w:p w:rsidR="00343D5A" w:rsidRPr="00D312B3" w:rsidRDefault="00343D5A" w:rsidP="00343D5A">
      <w:pPr>
        <w:pStyle w:val="a6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312B3">
        <w:rPr>
          <w:rFonts w:ascii="GHEA Grapalat" w:hAnsi="GHEA Grapalat" w:cs="Sylfaen"/>
          <w:sz w:val="22"/>
          <w:szCs w:val="22"/>
          <w:lang w:val="hy-AM"/>
        </w:rPr>
        <w:t xml:space="preserve">          Պարտապանից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պետք է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բռնագանձել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նաև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բռնագանձման ենթակա գումարի հինգ տոկոսի չափով գումար,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գործողությունների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D312B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312B3">
        <w:rPr>
          <w:rFonts w:ascii="GHEA Grapalat" w:hAnsi="GHEA Grapalat" w:cs="Sylfaen"/>
          <w:sz w:val="22"/>
          <w:szCs w:val="22"/>
          <w:lang w:val="hy-AM"/>
        </w:rPr>
        <w:t>ծախս</w:t>
      </w:r>
      <w:r w:rsidRPr="00D312B3">
        <w:rPr>
          <w:rFonts w:ascii="GHEA Grapalat" w:hAnsi="GHEA Grapalat"/>
          <w:sz w:val="22"/>
          <w:szCs w:val="22"/>
          <w:lang w:val="hy-AM"/>
        </w:rPr>
        <w:t>։</w:t>
      </w:r>
    </w:p>
    <w:p w:rsidR="00343D5A" w:rsidRPr="00D312B3" w:rsidRDefault="00343D5A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12B3">
        <w:rPr>
          <w:rFonts w:ascii="GHEA Grapalat" w:hAnsi="GHEA Grapalat"/>
          <w:sz w:val="22"/>
          <w:szCs w:val="22"/>
          <w:lang w:val="hy-AM"/>
        </w:rPr>
        <w:t xml:space="preserve">          </w:t>
      </w:r>
      <w:r w:rsidRPr="00D312B3">
        <w:rPr>
          <w:rFonts w:ascii="GHEA Grapalat" w:hAnsi="GHEA Grapalat" w:cs="Sylfaen"/>
          <w:sz w:val="22"/>
          <w:szCs w:val="22"/>
          <w:lang w:val="hy-AM"/>
        </w:rPr>
        <w:t xml:space="preserve">Պահանջատերը հայտնել է, որ պարտապան </w:t>
      </w:r>
      <w:r w:rsidR="00D312B3" w:rsidRPr="00D312B3">
        <w:rPr>
          <w:rFonts w:ascii="GHEA Grapalat" w:hAnsi="GHEA Grapalat" w:cs="Sylfaen"/>
          <w:sz w:val="22"/>
          <w:szCs w:val="22"/>
          <w:lang w:val="hy-AM"/>
        </w:rPr>
        <w:t>Հրաչ Վարդգեսի Կոստանյանի</w:t>
      </w:r>
      <w:r w:rsidRPr="00D312B3">
        <w:rPr>
          <w:rFonts w:ascii="GHEA Grapalat" w:hAnsi="GHEA Grapalat" w:cs="Sylfaen"/>
          <w:sz w:val="22"/>
          <w:szCs w:val="22"/>
          <w:lang w:val="hy-AM"/>
        </w:rPr>
        <w:t xml:space="preserve"> պարտքը 25.10.2018թ. դրությամբ կազմում է </w:t>
      </w:r>
      <w:r w:rsidR="00D312B3" w:rsidRPr="00D312B3">
        <w:rPr>
          <w:rFonts w:ascii="GHEA Grapalat" w:hAnsi="GHEA Grapalat" w:cs="Sylfaen"/>
          <w:sz w:val="22"/>
          <w:szCs w:val="22"/>
          <w:lang w:val="hy-AM"/>
        </w:rPr>
        <w:t>3</w:t>
      </w:r>
      <w:r w:rsidRPr="00D312B3">
        <w:rPr>
          <w:rFonts w:ascii="GHEA Grapalat" w:hAnsi="GHEA Grapalat" w:cs="Sylfaen"/>
          <w:sz w:val="22"/>
          <w:szCs w:val="22"/>
          <w:lang w:val="hy-AM"/>
        </w:rPr>
        <w:t>.</w:t>
      </w:r>
      <w:r w:rsidR="00D312B3" w:rsidRPr="00D312B3">
        <w:rPr>
          <w:rFonts w:ascii="GHEA Grapalat" w:hAnsi="GHEA Grapalat" w:cs="Sylfaen"/>
          <w:sz w:val="22"/>
          <w:szCs w:val="22"/>
          <w:lang w:val="hy-AM"/>
        </w:rPr>
        <w:t>588</w:t>
      </w:r>
      <w:r w:rsidRPr="00D312B3">
        <w:rPr>
          <w:rFonts w:ascii="GHEA Grapalat" w:hAnsi="GHEA Grapalat" w:cs="Sylfaen"/>
          <w:sz w:val="22"/>
          <w:szCs w:val="22"/>
          <w:lang w:val="hy-AM"/>
        </w:rPr>
        <w:t>.</w:t>
      </w:r>
      <w:r w:rsidR="00D312B3" w:rsidRPr="00D312B3">
        <w:rPr>
          <w:rFonts w:ascii="GHEA Grapalat" w:hAnsi="GHEA Grapalat" w:cs="Sylfaen"/>
          <w:sz w:val="22"/>
          <w:szCs w:val="22"/>
          <w:lang w:val="hy-AM"/>
        </w:rPr>
        <w:t>055</w:t>
      </w:r>
      <w:r w:rsidRPr="00D312B3">
        <w:rPr>
          <w:rFonts w:ascii="GHEA Grapalat" w:hAnsi="GHEA Grapalat" w:cs="Sylfaen"/>
          <w:sz w:val="22"/>
          <w:szCs w:val="22"/>
          <w:lang w:val="hy-AM"/>
        </w:rPr>
        <w:t>,</w:t>
      </w:r>
      <w:r w:rsidR="00D312B3" w:rsidRPr="00D312B3">
        <w:rPr>
          <w:rFonts w:ascii="GHEA Grapalat" w:hAnsi="GHEA Grapalat" w:cs="Sylfaen"/>
          <w:sz w:val="22"/>
          <w:szCs w:val="22"/>
          <w:lang w:val="hy-AM"/>
        </w:rPr>
        <w:t>3</w:t>
      </w:r>
      <w:r w:rsidRPr="00D312B3">
        <w:rPr>
          <w:rFonts w:ascii="GHEA Grapalat" w:hAnsi="GHEA Grapalat" w:cs="Sylfaen"/>
          <w:sz w:val="22"/>
          <w:szCs w:val="22"/>
          <w:lang w:val="hy-AM"/>
        </w:rPr>
        <w:t>0 ՀՀ դրամ։</w:t>
      </w:r>
    </w:p>
    <w:p w:rsidR="0078593F" w:rsidRPr="00343D5A" w:rsidRDefault="0078593F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D312B3">
        <w:rPr>
          <w:rFonts w:ascii="GHEA Grapalat" w:hAnsi="GHEA Grapalat" w:cs="Sylfaen"/>
          <w:sz w:val="22"/>
          <w:szCs w:val="22"/>
          <w:lang w:val="hy-AM"/>
        </w:rPr>
        <w:t xml:space="preserve">          Կատարողական գործողությունների ընթացքում արգելանք է կիրառվել գրավի առարկա հանդիսացող </w:t>
      </w:r>
      <w:r w:rsidR="00343D5A" w:rsidRPr="00D312B3">
        <w:rPr>
          <w:rFonts w:ascii="GHEA Grapalat" w:hAnsi="GHEA Grapalat" w:cs="Sylfaen"/>
          <w:sz w:val="22"/>
          <w:szCs w:val="22"/>
          <w:lang w:val="hy-AM"/>
        </w:rPr>
        <w:t>ոսկյա զարդերի վրա</w:t>
      </w:r>
      <w:r w:rsidRPr="00343D5A">
        <w:rPr>
          <w:rFonts w:ascii="GHEA Grapalat" w:hAnsi="GHEA Grapalat" w:cs="Sylfaen"/>
          <w:sz w:val="22"/>
          <w:szCs w:val="22"/>
          <w:lang w:val="hy-AM"/>
        </w:rPr>
        <w:t>։</w:t>
      </w:r>
    </w:p>
    <w:p w:rsidR="007B69CC" w:rsidRPr="00343D5A" w:rsidRDefault="007B69CC" w:rsidP="00343D5A">
      <w:pPr>
        <w:pStyle w:val="a6"/>
        <w:spacing w:line="276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43D5A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r w:rsidR="00972F3F" w:rsidRPr="00343D5A">
        <w:rPr>
          <w:rFonts w:ascii="GHEA Grapalat" w:hAnsi="GHEA Grapalat" w:cs="Sylfaen"/>
          <w:sz w:val="22"/>
          <w:szCs w:val="22"/>
          <w:lang w:val="hy-AM"/>
        </w:rPr>
        <w:t xml:space="preserve">Հարկադիր կատարումն ապահովող ծառայություն մուտք է եղել 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փորձագետի</w:t>
      </w:r>
      <w:r w:rsidR="00972F3F" w:rsidRPr="00343D5A">
        <w:rPr>
          <w:rFonts w:ascii="GHEA Grapalat" w:hAnsi="GHEA Grapalat" w:cs="Sylfaen"/>
          <w:sz w:val="22"/>
          <w:szCs w:val="22"/>
          <w:lang w:val="hy-AM"/>
        </w:rPr>
        <w:t xml:space="preserve"> եզրակացությունը, որով հայտնվել է, որ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43D5A" w:rsidRPr="00343D5A">
        <w:rPr>
          <w:rFonts w:ascii="GHEA Grapalat" w:hAnsi="GHEA Grapalat" w:cs="Sylfaen"/>
          <w:sz w:val="22"/>
          <w:szCs w:val="22"/>
          <w:lang w:val="hy-AM"/>
        </w:rPr>
        <w:t>ոսկյա զարդերի շուկայական արժեքը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կազմում է 1.</w:t>
      </w:r>
      <w:r w:rsidR="00D312B3">
        <w:rPr>
          <w:rFonts w:ascii="GHEA Grapalat" w:hAnsi="GHEA Grapalat" w:cs="Sylfaen"/>
          <w:sz w:val="22"/>
          <w:szCs w:val="22"/>
          <w:lang w:val="hy-AM"/>
        </w:rPr>
        <w:t>053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>.</w:t>
      </w:r>
      <w:r w:rsidR="00D312B3">
        <w:rPr>
          <w:rFonts w:ascii="GHEA Grapalat" w:hAnsi="GHEA Grapalat" w:cs="Sylfaen"/>
          <w:sz w:val="22"/>
          <w:szCs w:val="22"/>
          <w:lang w:val="hy-AM"/>
        </w:rPr>
        <w:t>980</w:t>
      </w:r>
      <w:r w:rsidR="0078593F" w:rsidRPr="00343D5A">
        <w:rPr>
          <w:rFonts w:ascii="GHEA Grapalat" w:hAnsi="GHEA Grapalat" w:cs="Sylfaen"/>
          <w:sz w:val="22"/>
          <w:szCs w:val="22"/>
          <w:lang w:val="hy-AM"/>
        </w:rPr>
        <w:t xml:space="preserve"> ՀՀ դրամ։</w:t>
      </w:r>
    </w:p>
    <w:p w:rsidR="0060308C" w:rsidRPr="00343D5A" w:rsidRDefault="00E616DD" w:rsidP="00343D5A">
      <w:pPr>
        <w:spacing w:line="276" w:lineRule="auto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343D5A">
        <w:rPr>
          <w:rFonts w:ascii="GHEA Grapalat" w:hAnsi="GHEA Grapalat" w:cs="Sylfaen"/>
          <w:sz w:val="22"/>
          <w:szCs w:val="22"/>
        </w:rPr>
        <w:t xml:space="preserve">         </w:t>
      </w:r>
      <w:r w:rsidR="0078593F" w:rsidRPr="00343D5A">
        <w:rPr>
          <w:rFonts w:ascii="GHEA Grapalat" w:hAnsi="GHEA Grapalat" w:cs="Sylfaen"/>
          <w:sz w:val="22"/>
          <w:szCs w:val="22"/>
        </w:rPr>
        <w:t xml:space="preserve">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Վ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երո</w:t>
      </w:r>
      <w:r w:rsidR="006C4771" w:rsidRPr="00343D5A">
        <w:rPr>
          <w:rFonts w:ascii="GHEA Grapalat" w:hAnsi="GHEA Grapalat" w:cs="Times Armenian"/>
          <w:b/>
          <w:bCs/>
          <w:sz w:val="22"/>
          <w:szCs w:val="22"/>
        </w:rPr>
        <w:t>գ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րյալի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հիման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վրա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և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B104D8" w:rsidRPr="00343D5A">
        <w:rPr>
          <w:rFonts w:ascii="GHEA Grapalat" w:hAnsi="GHEA Grapalat" w:cs="Sylfaen"/>
          <w:b/>
          <w:bCs/>
          <w:sz w:val="22"/>
          <w:szCs w:val="22"/>
        </w:rPr>
        <w:t>ղեկավարվելով</w:t>
      </w:r>
      <w:r w:rsidR="00B104D8" w:rsidRPr="00343D5A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«Սնանկության մասին» ՀՀ օրենք</w:t>
      </w:r>
      <w:r w:rsidR="0085353C" w:rsidRPr="00343D5A">
        <w:rPr>
          <w:rFonts w:ascii="GHEA Grapalat" w:hAnsi="GHEA Grapalat" w:cs="Sylfaen"/>
          <w:b/>
          <w:bCs/>
          <w:sz w:val="22"/>
          <w:szCs w:val="22"/>
        </w:rPr>
        <w:t>ի 6-րդ հոդվածի 2-րդ մասով, «Դատական ակտերի հարկադիր կատարման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 xml:space="preserve"> մասին» ՀՀ օրենքի 28 հոդվածով և 37</w:t>
      </w:r>
      <w:r w:rsidR="000552DA" w:rsidRPr="00343D5A">
        <w:rPr>
          <w:rFonts w:ascii="GHEA Grapalat" w:hAnsi="GHEA Grapalat" w:cs="Sylfaen"/>
          <w:b/>
          <w:bCs/>
          <w:sz w:val="22"/>
          <w:szCs w:val="22"/>
        </w:rPr>
        <w:t xml:space="preserve">-րդ հոդվածի </w:t>
      </w:r>
      <w:r w:rsidR="006C4771" w:rsidRPr="00343D5A">
        <w:rPr>
          <w:rFonts w:ascii="GHEA Grapalat" w:hAnsi="GHEA Grapalat" w:cs="Sylfaen"/>
          <w:b/>
          <w:bCs/>
          <w:sz w:val="22"/>
          <w:szCs w:val="22"/>
        </w:rPr>
        <w:t>8-րդ կետով:</w:t>
      </w:r>
    </w:p>
    <w:p w:rsidR="00644565" w:rsidRPr="00343D5A" w:rsidRDefault="00644565" w:rsidP="00343D5A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2C2F4E" w:rsidRPr="006425EA" w:rsidRDefault="00B104D8" w:rsidP="00343D5A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Ր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Ո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Շ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Ե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Ց</w:t>
      </w:r>
      <w:r w:rsidR="006C4771" w:rsidRPr="006425EA">
        <w:rPr>
          <w:rFonts w:ascii="GHEA Grapalat" w:hAnsi="GHEA Grapalat" w:cs="Sylfaen"/>
          <w:b/>
          <w:bCs/>
        </w:rPr>
        <w:t xml:space="preserve"> </w:t>
      </w:r>
      <w:r w:rsidRPr="006425EA">
        <w:rPr>
          <w:rFonts w:ascii="GHEA Grapalat" w:hAnsi="GHEA Grapalat" w:cs="Sylfaen"/>
          <w:b/>
          <w:bCs/>
        </w:rPr>
        <w:t>Ի</w:t>
      </w:r>
    </w:p>
    <w:p w:rsidR="00F47FBD" w:rsidRPr="0060308C" w:rsidRDefault="00F47FBD" w:rsidP="00343D5A">
      <w:pPr>
        <w:spacing w:line="276" w:lineRule="auto"/>
        <w:rPr>
          <w:rFonts w:ascii="GHEA Grapalat" w:hAnsi="GHEA Grapalat" w:cs="Sylfaen"/>
          <w:b/>
          <w:bCs/>
          <w:sz w:val="22"/>
          <w:szCs w:val="22"/>
        </w:rPr>
      </w:pPr>
    </w:p>
    <w:p w:rsidR="00B104D8" w:rsidRPr="00644565" w:rsidRDefault="007B77C7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Կասեցնել</w:t>
      </w:r>
      <w:r w:rsidR="00343D5A">
        <w:rPr>
          <w:rFonts w:ascii="GHEA Grapalat" w:hAnsi="GHEA Grapalat" w:cs="Times Armenian"/>
          <w:bCs/>
          <w:sz w:val="22"/>
          <w:szCs w:val="22"/>
        </w:rPr>
        <w:t xml:space="preserve">  26</w:t>
      </w:r>
      <w:r w:rsidR="000220EF" w:rsidRPr="00644565">
        <w:rPr>
          <w:rFonts w:ascii="GHEA Grapalat" w:hAnsi="GHEA Grapalat" w:cs="Times Armenian"/>
          <w:bCs/>
          <w:sz w:val="22"/>
          <w:szCs w:val="22"/>
        </w:rPr>
        <w:t>.</w:t>
      </w:r>
      <w:r w:rsidR="00343D5A">
        <w:rPr>
          <w:rFonts w:ascii="GHEA Grapalat" w:hAnsi="GHEA Grapalat" w:cs="Times Armenian"/>
          <w:bCs/>
          <w:sz w:val="22"/>
          <w:szCs w:val="22"/>
        </w:rPr>
        <w:t>10</w:t>
      </w:r>
      <w:r w:rsidR="00644565" w:rsidRPr="00644565">
        <w:rPr>
          <w:rFonts w:ascii="GHEA Grapalat" w:hAnsi="GHEA Grapalat" w:cs="Times Armenian"/>
          <w:bCs/>
          <w:sz w:val="22"/>
          <w:szCs w:val="22"/>
        </w:rPr>
        <w:t>.2018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թ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. </w:t>
      </w:r>
      <w:r w:rsidR="00644565" w:rsidRPr="00644565">
        <w:rPr>
          <w:rFonts w:ascii="GHEA Grapalat" w:hAnsi="GHEA Grapalat" w:cs="Sylfaen"/>
          <w:bCs/>
          <w:sz w:val="22"/>
          <w:szCs w:val="22"/>
        </w:rPr>
        <w:t>վերսկսված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թիվ</w:t>
      </w:r>
      <w:r w:rsidR="00136031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D312B3">
        <w:rPr>
          <w:rFonts w:ascii="GHEA Grapalat" w:hAnsi="GHEA Grapalat" w:cs="Times Armenian"/>
          <w:bCs/>
          <w:sz w:val="22"/>
          <w:szCs w:val="22"/>
        </w:rPr>
        <w:t>00435413</w:t>
      </w:r>
      <w:r w:rsidR="00D312B3" w:rsidRPr="006425E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կատարողական</w:t>
      </w:r>
      <w:r w:rsidR="00B104D8" w:rsidRPr="00644565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="00B104D8" w:rsidRPr="00644565">
        <w:rPr>
          <w:rFonts w:ascii="GHEA Grapalat" w:hAnsi="GHEA Grapalat" w:cs="Sylfaen"/>
          <w:bCs/>
          <w:sz w:val="22"/>
          <w:szCs w:val="22"/>
        </w:rPr>
        <w:t>վարույթը</w:t>
      </w:r>
      <w:r w:rsidR="006C4771" w:rsidRPr="00644565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6C4771" w:rsidRPr="00644565" w:rsidRDefault="006C4771" w:rsidP="00343D5A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2"/>
        </w:rPr>
      </w:pPr>
      <w:r w:rsidRPr="00644565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6C4771" w:rsidRPr="00644565" w:rsidRDefault="006C4771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644565">
          <w:rPr>
            <w:rStyle w:val="a3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B104D8" w:rsidRPr="00644565" w:rsidRDefault="00B104D8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r w:rsidRPr="00644565">
        <w:rPr>
          <w:rFonts w:ascii="GHEA Grapalat" w:hAnsi="GHEA Grapalat"/>
          <w:b/>
          <w:bCs/>
          <w:sz w:val="22"/>
          <w:szCs w:val="22"/>
        </w:rPr>
        <w:tab/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7B77C7" w:rsidRPr="00644565" w:rsidRDefault="00B104D8" w:rsidP="00343D5A">
      <w:pPr>
        <w:spacing w:line="276" w:lineRule="auto"/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644565">
        <w:rPr>
          <w:rFonts w:ascii="GHEA Grapalat" w:hAnsi="GHEA Grapalat"/>
          <w:b/>
          <w:bCs/>
          <w:sz w:val="22"/>
          <w:szCs w:val="22"/>
        </w:rPr>
        <w:tab/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կարող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է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ՀՀ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կամ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կար</w:t>
      </w:r>
      <w:r w:rsidR="006C4771" w:rsidRPr="00644565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ով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օրվա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44565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Pr="00644565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0220EF" w:rsidRDefault="000220EF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60308C" w:rsidRPr="006C4771" w:rsidRDefault="0060308C" w:rsidP="00343D5A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  <w:bookmarkStart w:id="0" w:name="_GoBack"/>
      <w:bookmarkEnd w:id="0"/>
    </w:p>
    <w:p w:rsidR="00A73C56" w:rsidRPr="006425EA" w:rsidRDefault="006C4771" w:rsidP="00343D5A">
      <w:pPr>
        <w:spacing w:line="276" w:lineRule="auto"/>
        <w:jc w:val="both"/>
        <w:rPr>
          <w:rFonts w:ascii="GHEA Grapalat" w:hAnsi="GHEA Grapalat"/>
        </w:rPr>
      </w:pPr>
      <w:r w:rsidRPr="006425EA">
        <w:rPr>
          <w:rFonts w:ascii="GHEA Grapalat" w:hAnsi="GHEA Grapalat" w:cs="Sylfaen"/>
          <w:b/>
        </w:rPr>
        <w:t>ՀԱՐԿԱԴԻՐ</w:t>
      </w:r>
      <w:r w:rsidRPr="006425EA">
        <w:rPr>
          <w:rFonts w:ascii="GHEA Grapalat" w:hAnsi="GHEA Grapalat"/>
          <w:b/>
        </w:rPr>
        <w:t xml:space="preserve">  </w:t>
      </w:r>
      <w:r w:rsidRPr="006425EA">
        <w:rPr>
          <w:rFonts w:ascii="GHEA Grapalat" w:hAnsi="GHEA Grapalat" w:cs="Sylfaen"/>
          <w:b/>
        </w:rPr>
        <w:t>ԿԱՏԱՐՈՂ</w:t>
      </w:r>
      <w:r w:rsidR="001C0922" w:rsidRPr="006425EA">
        <w:rPr>
          <w:rFonts w:ascii="GHEA Grapalat" w:hAnsi="GHEA Grapalat" w:cs="Sylfaen"/>
          <w:b/>
        </w:rPr>
        <w:t>`</w:t>
      </w:r>
      <w:r w:rsidR="001C0922" w:rsidRPr="006425EA">
        <w:rPr>
          <w:rFonts w:ascii="GHEA Grapalat" w:hAnsi="GHEA Grapalat"/>
        </w:rPr>
        <w:t xml:space="preserve">                              </w:t>
      </w:r>
      <w:r w:rsidR="006425EA">
        <w:rPr>
          <w:rFonts w:ascii="GHEA Grapalat" w:hAnsi="GHEA Grapalat"/>
        </w:rPr>
        <w:t xml:space="preserve">                              </w:t>
      </w:r>
      <w:r w:rsidR="00343D5A">
        <w:rPr>
          <w:rFonts w:ascii="GHEA Grapalat" w:hAnsi="GHEA Grapalat"/>
        </w:rPr>
        <w:t xml:space="preserve">          </w:t>
      </w:r>
      <w:r w:rsidR="006425EA">
        <w:rPr>
          <w:rFonts w:ascii="GHEA Grapalat" w:hAnsi="GHEA Grapalat"/>
        </w:rPr>
        <w:t xml:space="preserve">   </w:t>
      </w:r>
      <w:r w:rsidR="00B712E9" w:rsidRPr="006425EA">
        <w:rPr>
          <w:rFonts w:ascii="GHEA Grapalat" w:hAnsi="GHEA Grapalat"/>
        </w:rPr>
        <w:t xml:space="preserve"> </w:t>
      </w:r>
      <w:r w:rsidRPr="006425EA">
        <w:rPr>
          <w:rFonts w:ascii="GHEA Grapalat" w:hAnsi="GHEA Grapalat" w:cs="Sylfaen"/>
          <w:b/>
        </w:rPr>
        <w:t>Ս. ՕՀԱՆՅԱՆ</w:t>
      </w:r>
    </w:p>
    <w:p w:rsidR="00F47FBD" w:rsidRPr="00F11619" w:rsidRDefault="0060308C" w:rsidP="00343D5A">
      <w:pPr>
        <w:spacing w:line="276" w:lineRule="auto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 </w:t>
      </w:r>
    </w:p>
    <w:sectPr w:rsidR="00F47FBD" w:rsidRPr="00F11619" w:rsidSect="00343D5A">
      <w:pgSz w:w="11906" w:h="16838"/>
      <w:pgMar w:top="426" w:right="99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8A"/>
    <w:rsid w:val="000220EF"/>
    <w:rsid w:val="00033B0E"/>
    <w:rsid w:val="000552DA"/>
    <w:rsid w:val="000859AD"/>
    <w:rsid w:val="00093B97"/>
    <w:rsid w:val="000F1564"/>
    <w:rsid w:val="00100207"/>
    <w:rsid w:val="00136031"/>
    <w:rsid w:val="001477AA"/>
    <w:rsid w:val="001C0922"/>
    <w:rsid w:val="002055A1"/>
    <w:rsid w:val="00247C2A"/>
    <w:rsid w:val="00255E55"/>
    <w:rsid w:val="002C2F4E"/>
    <w:rsid w:val="0031450C"/>
    <w:rsid w:val="00343D5A"/>
    <w:rsid w:val="00344174"/>
    <w:rsid w:val="00351E78"/>
    <w:rsid w:val="00397254"/>
    <w:rsid w:val="00480460"/>
    <w:rsid w:val="00492D43"/>
    <w:rsid w:val="004948DA"/>
    <w:rsid w:val="004C18F2"/>
    <w:rsid w:val="004C6F7C"/>
    <w:rsid w:val="004D2C02"/>
    <w:rsid w:val="00500819"/>
    <w:rsid w:val="00501736"/>
    <w:rsid w:val="00521302"/>
    <w:rsid w:val="0059412E"/>
    <w:rsid w:val="0060308C"/>
    <w:rsid w:val="00632004"/>
    <w:rsid w:val="006425EA"/>
    <w:rsid w:val="00644565"/>
    <w:rsid w:val="00651068"/>
    <w:rsid w:val="006C4771"/>
    <w:rsid w:val="00707935"/>
    <w:rsid w:val="00715490"/>
    <w:rsid w:val="007249A5"/>
    <w:rsid w:val="0073475E"/>
    <w:rsid w:val="007368DD"/>
    <w:rsid w:val="00767CEC"/>
    <w:rsid w:val="00780CFB"/>
    <w:rsid w:val="0078593F"/>
    <w:rsid w:val="007B69CC"/>
    <w:rsid w:val="007B77C7"/>
    <w:rsid w:val="007E7E0B"/>
    <w:rsid w:val="008065FA"/>
    <w:rsid w:val="00814012"/>
    <w:rsid w:val="0085353C"/>
    <w:rsid w:val="00865B32"/>
    <w:rsid w:val="008A502D"/>
    <w:rsid w:val="008D718A"/>
    <w:rsid w:val="008E42A4"/>
    <w:rsid w:val="00911208"/>
    <w:rsid w:val="009208FF"/>
    <w:rsid w:val="00926741"/>
    <w:rsid w:val="00950A9E"/>
    <w:rsid w:val="00971B3F"/>
    <w:rsid w:val="00972F3F"/>
    <w:rsid w:val="009813BF"/>
    <w:rsid w:val="009945BD"/>
    <w:rsid w:val="009A5717"/>
    <w:rsid w:val="009E6110"/>
    <w:rsid w:val="009F0601"/>
    <w:rsid w:val="009F3A9B"/>
    <w:rsid w:val="00A227B9"/>
    <w:rsid w:val="00A703EC"/>
    <w:rsid w:val="00AA1EF7"/>
    <w:rsid w:val="00AD2657"/>
    <w:rsid w:val="00AF0D1E"/>
    <w:rsid w:val="00B029F2"/>
    <w:rsid w:val="00B104D8"/>
    <w:rsid w:val="00B40C50"/>
    <w:rsid w:val="00B50B3C"/>
    <w:rsid w:val="00B712E9"/>
    <w:rsid w:val="00B82BC1"/>
    <w:rsid w:val="00B857C7"/>
    <w:rsid w:val="00BA7E3C"/>
    <w:rsid w:val="00BE3484"/>
    <w:rsid w:val="00C755AF"/>
    <w:rsid w:val="00CB595D"/>
    <w:rsid w:val="00CE1E3B"/>
    <w:rsid w:val="00D01A16"/>
    <w:rsid w:val="00D312B3"/>
    <w:rsid w:val="00DB62BF"/>
    <w:rsid w:val="00DC5E9A"/>
    <w:rsid w:val="00DD24E0"/>
    <w:rsid w:val="00E616DD"/>
    <w:rsid w:val="00EC6783"/>
    <w:rsid w:val="00F106C8"/>
    <w:rsid w:val="00F11619"/>
    <w:rsid w:val="00F34075"/>
    <w:rsid w:val="00F47FBD"/>
    <w:rsid w:val="00F66FED"/>
    <w:rsid w:val="00F744FB"/>
    <w:rsid w:val="00FA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60B3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6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Zvard Kazaryan</cp:lastModifiedBy>
  <cp:revision>3</cp:revision>
  <cp:lastPrinted>2017-12-08T14:11:00Z</cp:lastPrinted>
  <dcterms:created xsi:type="dcterms:W3CDTF">2018-10-26T09:24:00Z</dcterms:created>
  <dcterms:modified xsi:type="dcterms:W3CDTF">2018-10-26T09:24:00Z</dcterms:modified>
</cp:coreProperties>
</file>