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186E00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186E00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ՈՐՈՇՈՒՄ</w:t>
      </w:r>
    </w:p>
    <w:p w:rsidR="002E1F09" w:rsidRPr="00462F4B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462F4B">
        <w:rPr>
          <w:rFonts w:ascii="GHEA Grapalat" w:eastAsia="Times New Roman" w:hAnsi="GHEA Grapalat" w:cs="Sylfaen"/>
          <w:sz w:val="24"/>
          <w:szCs w:val="24"/>
          <w:lang w:val="af-ZA"/>
        </w:rPr>
        <w:t>Կատարողական</w:t>
      </w:r>
      <w:r w:rsidRPr="00462F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462F4B">
        <w:rPr>
          <w:rFonts w:ascii="GHEA Grapalat" w:eastAsia="Times New Roman" w:hAnsi="GHEA Grapalat" w:cs="Sylfaen"/>
          <w:sz w:val="24"/>
          <w:szCs w:val="24"/>
          <w:lang w:val="af-ZA"/>
        </w:rPr>
        <w:t>վարույթը</w:t>
      </w:r>
      <w:r w:rsidRPr="00462F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462F4B">
        <w:rPr>
          <w:rFonts w:ascii="GHEA Grapalat" w:eastAsia="Times New Roman" w:hAnsi="GHEA Grapalat" w:cs="Sylfaen"/>
          <w:sz w:val="24"/>
          <w:szCs w:val="24"/>
          <w:lang w:val="af-ZA"/>
        </w:rPr>
        <w:t>կասեցնելու</w:t>
      </w:r>
      <w:r w:rsidRPr="00462F4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462F4B">
        <w:rPr>
          <w:rFonts w:ascii="GHEA Grapalat" w:eastAsia="Times New Roman" w:hAnsi="GHEA Grapalat" w:cs="Sylfaen"/>
          <w:sz w:val="24"/>
          <w:szCs w:val="24"/>
          <w:lang w:val="af-ZA"/>
        </w:rPr>
        <w:t>մասին</w:t>
      </w:r>
    </w:p>
    <w:p w:rsidR="003D4C92" w:rsidRPr="001B1B10" w:rsidRDefault="003D4C92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</w:t>
      </w:r>
      <w:r w:rsidR="007309B9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09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7309B9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11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.2018թ.</w:t>
      </w:r>
      <w:r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ք.Երևան</w:t>
      </w:r>
    </w:p>
    <w:p w:rsidR="002E1F09" w:rsidRPr="001B1B10" w:rsidRDefault="003D4C92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</w:p>
    <w:p w:rsidR="007002A8" w:rsidRPr="001B1B10" w:rsidRDefault="002E1F09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Հարկադիր կատարումն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186E00">
        <w:rPr>
          <w:rFonts w:ascii="GHEA Grapalat" w:eastAsia="Times New Roman" w:hAnsi="GHEA Grapalat" w:cs="Sylfaen"/>
          <w:sz w:val="20"/>
          <w:szCs w:val="20"/>
          <w:lang w:val="hy-AM"/>
        </w:rPr>
        <w:t>05.11</w:t>
      </w:r>
      <w:r w:rsidR="00186E00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.2018թ. </w:t>
      </w:r>
      <w:r w:rsidR="00186E00">
        <w:rPr>
          <w:rFonts w:ascii="GHEA Grapalat" w:eastAsia="Times New Roman" w:hAnsi="GHEA Grapalat" w:cs="Times New Roman"/>
          <w:sz w:val="20"/>
          <w:szCs w:val="20"/>
          <w:lang w:val="hy-AM"/>
        </w:rPr>
        <w:t>վերսկսված</w:t>
      </w:r>
      <w:r w:rsidR="00186E00" w:rsidRPr="001B1B1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7309B9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01755459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կատարողական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3D4C92" w:rsidRPr="001B1B10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</w:p>
    <w:p w:rsidR="007002A8" w:rsidRPr="00462F4B" w:rsidRDefault="007002A8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62F4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="003D4C92" w:rsidRPr="00462F4B">
        <w:rPr>
          <w:rFonts w:ascii="GHEA Grapalat" w:eastAsia="Times New Roman" w:hAnsi="GHEA Grapalat" w:cs="Sylfaen"/>
          <w:b/>
          <w:sz w:val="24"/>
          <w:szCs w:val="24"/>
          <w:lang w:val="af-ZA"/>
        </w:rPr>
        <w:t>ՊԱՐԶԵՑԻ</w:t>
      </w:r>
    </w:p>
    <w:p w:rsidR="007309B9" w:rsidRPr="001B1B10" w:rsidRDefault="007309B9" w:rsidP="007309B9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309B9">
        <w:rPr>
          <w:rFonts w:ascii="GHEA Grapalat" w:hAnsi="GHEA Grapalat"/>
          <w:lang w:val="hy-AM" w:eastAsia="ru-RU"/>
        </w:rPr>
        <w:t xml:space="preserve"> </w:t>
      </w:r>
      <w:r w:rsidRPr="001B1B10">
        <w:rPr>
          <w:rFonts w:ascii="GHEA Grapalat" w:hAnsi="GHEA Grapalat"/>
          <w:sz w:val="20"/>
          <w:szCs w:val="20"/>
          <w:lang w:val="hy-AM" w:eastAsia="ru-RU"/>
        </w:rPr>
        <w:t>ՀՀ Երևան քաղաքի Կենտրոն և Նորք-Մարաշ վարչական շրջանների ընդհանուր իրավասության դատարանի կողմից 18.12.2015թ տրված թիվ ԵԿԴ/1147/17/15 կատարողական  թերթի համաձայն պետք է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 Նարինե Աղաջանյանից հօգուտ «Հայբիզնեսբանկ» ՓԲԸ-ի բռնագանձել 20.503,22 ԱՄՆ դոլարին համարժեք ՀՀ դրամ և տոկոսագումարներ՝ բռնագանձումը տարածել գրավի առարկա հանդիսացող՝  Երևան քաղաքի Շիրվանզադեի փողոցի 9-րդ շենքի թիվ 9 հասցեում գտնվող բնակարանի վրա:</w:t>
      </w:r>
    </w:p>
    <w:p w:rsidR="007309B9" w:rsidRPr="001B1B10" w:rsidRDefault="007309B9" w:rsidP="007309B9">
      <w:pPr>
        <w:tabs>
          <w:tab w:val="left" w:pos="2520"/>
          <w:tab w:val="left" w:pos="4256"/>
          <w:tab w:val="left" w:pos="10348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1B10">
        <w:rPr>
          <w:rFonts w:ascii="GHEA Grapalat" w:hAnsi="GHEA Grapalat"/>
          <w:sz w:val="20"/>
          <w:szCs w:val="20"/>
          <w:lang w:val="hy-AM"/>
        </w:rPr>
        <w:t xml:space="preserve">      Կատարողական գործողությունների ընթացքում  20.06.2017թ. որոշում է կայացվել արգելադրված գույքը հարկադիր էլեկտրոնային աճուրդով իրացնելու մասին և Նարինե Աղաջանյանին սեփականության իրավունքով պատկանող Երևան քաղաքի Շիրվանզադեի փողոցի 9-րդ շենքի թիվ 9 </w:t>
      </w:r>
      <w:bookmarkStart w:id="0" w:name="_GoBack"/>
      <w:r w:rsidRPr="001B1B10">
        <w:rPr>
          <w:rFonts w:ascii="GHEA Grapalat" w:hAnsi="GHEA Grapalat"/>
          <w:sz w:val="20"/>
          <w:szCs w:val="20"/>
          <w:lang w:val="hy-AM"/>
        </w:rPr>
        <w:t xml:space="preserve">հասցեում գտնվող բնակարանը՝ 21.600.000 ՀՀ դրամ </w:t>
      </w:r>
      <w:r w:rsidRPr="001B1B10">
        <w:rPr>
          <w:rFonts w:ascii="GHEA Grapalat" w:hAnsi="GHEA Grapalat" w:cs="Sylfaen"/>
          <w:sz w:val="20"/>
          <w:szCs w:val="20"/>
          <w:lang w:val="hy-AM"/>
        </w:rPr>
        <w:t xml:space="preserve">մեկնարկային գնով ներկայացվել է հարկադիր </w:t>
      </w:r>
      <w:bookmarkEnd w:id="0"/>
      <w:r w:rsidRPr="001B1B10">
        <w:rPr>
          <w:rFonts w:ascii="GHEA Grapalat" w:hAnsi="GHEA Grapalat" w:cs="Sylfaen"/>
          <w:sz w:val="20"/>
          <w:szCs w:val="20"/>
          <w:lang w:val="hy-AM"/>
        </w:rPr>
        <w:t>էլեկտրոնային աճուրդով իրացման:</w:t>
      </w:r>
    </w:p>
    <w:p w:rsidR="007309B9" w:rsidRPr="001B1B10" w:rsidRDefault="007309B9" w:rsidP="007309B9">
      <w:pPr>
        <w:tabs>
          <w:tab w:val="left" w:pos="2520"/>
          <w:tab w:val="left" w:pos="4256"/>
          <w:tab w:val="left" w:pos="10348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1B10">
        <w:rPr>
          <w:rFonts w:ascii="GHEA Grapalat" w:hAnsi="GHEA Grapalat"/>
          <w:sz w:val="20"/>
          <w:szCs w:val="20"/>
          <w:lang w:val="hy-AM"/>
        </w:rPr>
        <w:t xml:space="preserve">       Լաերտ Ռադիկի Գևորգյանը</w:t>
      </w:r>
      <w:r w:rsidRPr="001B1B10">
        <w:rPr>
          <w:rFonts w:ascii="GHEA Grapalat" w:hAnsi="GHEA Grapalat" w:cs="Sylfaen"/>
          <w:sz w:val="20"/>
          <w:szCs w:val="20"/>
          <w:lang w:val="hy-AM"/>
        </w:rPr>
        <w:t xml:space="preserve"> 23.10.2017թ. հայց է ներկայացրել Երևան քաղաքի Արաբկիր և Քանաքեռ-Զեյթուն վարչական շրջանների ընդհանուր իրավասության դատարան՝ վերոհիշյալ անշարժ գույքն արգելանքից հանելու պահանջով: </w:t>
      </w:r>
    </w:p>
    <w:p w:rsidR="007309B9" w:rsidRPr="001B1B10" w:rsidRDefault="007309B9" w:rsidP="007309B9">
      <w:pPr>
        <w:tabs>
          <w:tab w:val="left" w:pos="2520"/>
          <w:tab w:val="left" w:pos="4256"/>
          <w:tab w:val="left" w:pos="10348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1B10">
        <w:rPr>
          <w:rFonts w:ascii="GHEA Grapalat" w:hAnsi="GHEA Grapalat" w:cs="Sylfaen"/>
          <w:sz w:val="20"/>
          <w:szCs w:val="20"/>
          <w:lang w:val="hy-AM"/>
        </w:rPr>
        <w:t xml:space="preserve">       24.10.2017թ. 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   Լաերտ Ռադիկի Գևորգյանի ներկայացուցիչ Վ.Մնացականյանը</w:t>
      </w:r>
      <w:r w:rsidRPr="001B1B10">
        <w:rPr>
          <w:rFonts w:ascii="GHEA Grapalat" w:hAnsi="GHEA Grapalat" w:cs="Sylfaen"/>
          <w:sz w:val="20"/>
          <w:szCs w:val="20"/>
          <w:lang w:val="hy-AM"/>
        </w:rPr>
        <w:t xml:space="preserve"> ՀՀ ԱՆ ԴԱՀԿ ապահովող ծառայություն է ներկայացրել «Հայցադիմումը վարույթ ընդունելու և գործը դատաքննության նախապատրաստելու մասին» Երևան քաղաքի Արաբկիր և Քանաքեռ-Զեյթուն վարչական շրջանների ընդհանուր իրավասության դատարանի 23.10.2017թ. որոշումը և խնդրել է կատարողական վարույթը կասեցնել:</w:t>
      </w:r>
    </w:p>
    <w:p w:rsidR="001B1B10" w:rsidRPr="001B1B10" w:rsidRDefault="001B1B10" w:rsidP="001B1B1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>16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>2018թ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 xml:space="preserve"> պահանջատեր </w:t>
      </w:r>
      <w:r>
        <w:rPr>
          <w:rFonts w:ascii="GHEA Grapalat" w:hAnsi="GHEA Grapalat"/>
          <w:sz w:val="20"/>
          <w:szCs w:val="20"/>
          <w:lang w:val="hy-AM"/>
        </w:rPr>
        <w:t>«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>Հայբիզնեսբանկ</w:t>
      </w:r>
      <w:r>
        <w:rPr>
          <w:rFonts w:ascii="GHEA Grapalat" w:hAnsi="GHEA Grapalat"/>
          <w:sz w:val="20"/>
          <w:szCs w:val="20"/>
          <w:lang w:val="hy-AM"/>
        </w:rPr>
        <w:t>»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 xml:space="preserve"> ՓԲԸ-ի կողմից Հարկադիր կատարումն ապահովող ծառայություն է ներկայացվել  ՀՀ Երևան քաղաքի ընդհանուր իրավասության դատարանի թիվ ԵԱՔԴ/3962/02/17 վճիռը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 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 xml:space="preserve">համաձայն որի 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պետք </w:t>
      </w:r>
      <w:r w:rsidR="007309B9" w:rsidRPr="001B1B10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B1B10">
        <w:rPr>
          <w:rFonts w:ascii="GHEA Grapalat" w:hAnsi="GHEA Grapalat"/>
          <w:sz w:val="20"/>
          <w:szCs w:val="20"/>
          <w:lang w:val="hy-AM"/>
        </w:rPr>
        <w:t>Լորետ Ռադիկի Գևորգյանի հայցն ընդդեմ Նարինե Աղաջանյանի</w:t>
      </w:r>
      <w:r>
        <w:rPr>
          <w:rFonts w:ascii="GHEA Grapalat" w:hAnsi="GHEA Grapalat"/>
          <w:sz w:val="20"/>
          <w:szCs w:val="20"/>
          <w:lang w:val="hy-AM"/>
        </w:rPr>
        <w:t>,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«</w:t>
      </w:r>
      <w:r w:rsidRPr="001B1B10">
        <w:rPr>
          <w:rFonts w:ascii="GHEA Grapalat" w:hAnsi="GHEA Grapalat"/>
          <w:sz w:val="20"/>
          <w:szCs w:val="20"/>
          <w:lang w:val="hy-AM"/>
        </w:rPr>
        <w:t>Հայբիզնեսբանկ</w:t>
      </w:r>
      <w:r>
        <w:rPr>
          <w:rFonts w:ascii="GHEA Grapalat" w:hAnsi="GHEA Grapalat"/>
          <w:sz w:val="20"/>
          <w:szCs w:val="20"/>
          <w:lang w:val="hy-AM"/>
        </w:rPr>
        <w:t>»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 ՓԲԸ-ի, ՀՀ ԱՆ ԴԱՀԿ ծառայության գույքն արգելանքից հանելու պահանջի մասին մերժել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7309B9" w:rsidRPr="001B1B10" w:rsidRDefault="007309B9" w:rsidP="001B1B1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B1B10">
        <w:rPr>
          <w:rFonts w:ascii="GHEA Grapalat" w:hAnsi="GHEA Grapalat"/>
          <w:sz w:val="20"/>
          <w:szCs w:val="20"/>
          <w:lang w:val="hy-AM"/>
        </w:rPr>
        <w:t xml:space="preserve">      Միաժամանակ պահանջատեր «Հայբիզնեսբանկ» ՓԲ ընկերությունը  գրությամբ հայտնել է, որ պարտապան Նարինե Աղաջանյանի պարտքը</w:t>
      </w:r>
      <w:r w:rsidR="001B1B10" w:rsidRPr="001B1B10">
        <w:rPr>
          <w:rFonts w:ascii="GHEA Grapalat" w:hAnsi="GHEA Grapalat"/>
          <w:sz w:val="20"/>
          <w:szCs w:val="20"/>
          <w:lang w:val="hy-AM"/>
        </w:rPr>
        <w:t xml:space="preserve"> 09.10</w:t>
      </w:r>
      <w:r w:rsidRPr="001B1B10">
        <w:rPr>
          <w:rFonts w:ascii="GHEA Grapalat" w:hAnsi="GHEA Grapalat"/>
          <w:sz w:val="20"/>
          <w:szCs w:val="20"/>
          <w:lang w:val="hy-AM"/>
        </w:rPr>
        <w:t>.201</w:t>
      </w:r>
      <w:r w:rsidR="001B1B10" w:rsidRPr="001B1B10">
        <w:rPr>
          <w:rFonts w:ascii="GHEA Grapalat" w:hAnsi="GHEA Grapalat"/>
          <w:sz w:val="20"/>
          <w:szCs w:val="20"/>
          <w:lang w:val="hy-AM"/>
        </w:rPr>
        <w:t>8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թ դրությամբ կազմում է </w:t>
      </w:r>
      <w:r w:rsidR="001B1B10" w:rsidRPr="001B1B10">
        <w:rPr>
          <w:rFonts w:ascii="GHEA Grapalat" w:hAnsi="GHEA Grapalat"/>
          <w:sz w:val="20"/>
          <w:szCs w:val="20"/>
          <w:lang w:val="hy-AM"/>
        </w:rPr>
        <w:t>43.906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 ԱՄՆ դոլարին համարժեք ՀՀ դրամ և 166.118,8 ՀՀ դրամ</w:t>
      </w:r>
      <w:r w:rsidR="001B1B10" w:rsidRPr="001B1B10">
        <w:rPr>
          <w:rFonts w:ascii="GHEA Grapalat" w:hAnsi="GHEA Grapalat"/>
          <w:sz w:val="20"/>
          <w:szCs w:val="20"/>
          <w:lang w:val="hy-AM"/>
        </w:rPr>
        <w:t xml:space="preserve"> որպես պետական տուրքի գումար</w:t>
      </w:r>
      <w:r w:rsidRPr="001B1B10">
        <w:rPr>
          <w:rFonts w:ascii="GHEA Grapalat" w:hAnsi="GHEA Grapalat"/>
          <w:sz w:val="20"/>
          <w:szCs w:val="20"/>
          <w:lang w:val="hy-AM"/>
        </w:rPr>
        <w:t xml:space="preserve">, ինչպես նաև պետք է բռնագանձել  բռնագանձվող գումարի 5%-ը, որպես կատարողական գործողությունների կատարման ծախս: </w:t>
      </w:r>
    </w:p>
    <w:p w:rsidR="003D4C92" w:rsidRPr="001B1B10" w:rsidRDefault="001B1B10" w:rsidP="001B1B10">
      <w:pPr>
        <w:spacing w:after="0"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1B10">
        <w:rPr>
          <w:rFonts w:ascii="GHEA Grapalat" w:hAnsi="GHEA Grapalat"/>
          <w:sz w:val="20"/>
          <w:szCs w:val="20"/>
          <w:lang w:val="hy-AM"/>
        </w:rPr>
        <w:t xml:space="preserve">  </w:t>
      </w:r>
      <w:r w:rsidR="00F64E46" w:rsidRPr="001B1B10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</w:t>
      </w:r>
      <w:r w:rsidR="008252C0" w:rsidRPr="001B1B10">
        <w:rPr>
          <w:rFonts w:ascii="GHEA Grapalat" w:hAnsi="GHEA Grapalat"/>
          <w:sz w:val="20"/>
          <w:szCs w:val="20"/>
          <w:lang w:val="hy-AM"/>
        </w:rPr>
        <w:t>պարտապանի գույքը բավարար չէ պահանջատիրոջ պահանջները կատարելու համար</w:t>
      </w:r>
      <w:r w:rsidR="003D4C92" w:rsidRPr="001B1B10">
        <w:rPr>
          <w:rFonts w:ascii="GHEA Grapalat" w:hAnsi="GHEA Grapalat"/>
          <w:sz w:val="20"/>
          <w:szCs w:val="20"/>
          <w:lang w:val="hy-AM"/>
        </w:rPr>
        <w:t>:</w:t>
      </w:r>
    </w:p>
    <w:p w:rsidR="007002A8" w:rsidRPr="001B1B1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Վերոգրյալի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հիման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վրա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օրենքի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28-րդ հոդվածով և 37-րդ հոդվածի 8-րդ կետով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</w:t>
      </w:r>
      <w:r w:rsidR="003D4C92" w:rsidRPr="001B1B10">
        <w:rPr>
          <w:rFonts w:ascii="GHEA Mariam" w:eastAsia="Times New Roman" w:hAnsi="GHEA Mariam" w:cs="Sylfaen"/>
          <w:b/>
          <w:sz w:val="20"/>
          <w:szCs w:val="20"/>
          <w:lang w:val="hy-AM"/>
        </w:rPr>
        <w:t xml:space="preserve">                                               </w:t>
      </w:r>
    </w:p>
    <w:p w:rsidR="007002A8" w:rsidRPr="00186E0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186E00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ՈՐՈՇԵՑԻ</w:t>
      </w:r>
    </w:p>
    <w:p w:rsidR="003D4C92" w:rsidRPr="001B1B10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B1B10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1B1B10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1B1B10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Կասեցնել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897333">
        <w:rPr>
          <w:rFonts w:ascii="GHEA Grapalat" w:eastAsia="Times New Roman" w:hAnsi="GHEA Grapalat" w:cs="Sylfaen"/>
          <w:sz w:val="20"/>
          <w:szCs w:val="20"/>
          <w:lang w:val="hy-AM"/>
        </w:rPr>
        <w:t>05.11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.201</w:t>
      </w:r>
      <w:r w:rsidR="00750B3D" w:rsidRPr="001B1B10">
        <w:rPr>
          <w:rFonts w:ascii="GHEA Grapalat" w:eastAsia="Times New Roman" w:hAnsi="GHEA Grapalat" w:cs="Sylfaen"/>
          <w:sz w:val="20"/>
          <w:szCs w:val="20"/>
          <w:lang w:val="hy-AM"/>
        </w:rPr>
        <w:t>8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</w:t>
      </w:r>
      <w:r w:rsidR="00897333">
        <w:rPr>
          <w:rFonts w:ascii="GHEA Grapalat" w:eastAsia="Times New Roman" w:hAnsi="GHEA Grapalat" w:cs="Times New Roman"/>
          <w:sz w:val="20"/>
          <w:szCs w:val="20"/>
          <w:lang w:val="hy-AM"/>
        </w:rPr>
        <w:t>վերսկսված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89733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01755459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60-օրյա ժամկետով</w:t>
      </w:r>
    </w:p>
    <w:p w:rsidR="003D4C92" w:rsidRPr="001B1B10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hy-AM"/>
        </w:rPr>
      </w:pPr>
      <w:r w:rsidRPr="001B1B10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C92" w:rsidRPr="001B1B10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u w:val="single"/>
          <w:lang w:val="hy-AM"/>
        </w:rPr>
      </w:pPr>
      <w:r w:rsidRPr="001B1B10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Սույն որոշումը երկու աշխատանքային օրվա ընթացքում հրապարակել </w:t>
      </w:r>
      <w:r w:rsidRPr="001B1B10">
        <w:rPr>
          <w:rFonts w:ascii="GHEA Grapalat" w:eastAsia="Times New Roman" w:hAnsi="GHEA Grapalat" w:cs="Sylfaen"/>
          <w:sz w:val="18"/>
          <w:szCs w:val="18"/>
          <w:u w:val="single"/>
          <w:lang w:val="hy-AM"/>
        </w:rPr>
        <w:t>www.azdarar.am ինտերնետային կայքում:</w:t>
      </w:r>
    </w:p>
    <w:p w:rsidR="003D4C92" w:rsidRPr="001B1B10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B1B10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1B1B10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1B1B10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96143D" w:rsidRDefault="003D4C92" w:rsidP="001B1B10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18"/>
          <w:szCs w:val="18"/>
          <w:lang w:val="af-ZA"/>
        </w:rPr>
      </w:pP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1B1B10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1B1B10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1B1B10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1B1B10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462F4B" w:rsidRPr="001B1B10" w:rsidRDefault="00462F4B" w:rsidP="001B1B10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3D4C92" w:rsidRPr="001B1B10" w:rsidRDefault="0096143D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Ավագ  հ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արկադիր</w:t>
      </w:r>
      <w:r w:rsidR="003D4C92" w:rsidRPr="001B1B1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af-ZA"/>
        </w:rPr>
        <w:t>կատարող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</w:t>
      </w:r>
    </w:p>
    <w:p w:rsidR="00F64E46" w:rsidRPr="00462F4B" w:rsidRDefault="002E1F09" w:rsidP="00462F4B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</w:rPr>
      </w:pP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</w:t>
      </w:r>
      <w:r w:rsidR="00730F91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>Արդարադատության կապիտան</w:t>
      </w:r>
      <w:r w:rsidR="003D4C92" w:rsidRPr="001B1B10"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462F4B">
        <w:rPr>
          <w:rFonts w:ascii="GHEA Grapalat" w:eastAsia="Times New Roman" w:hAnsi="GHEA Grapalat" w:cs="Sylfaen"/>
          <w:sz w:val="20"/>
          <w:szCs w:val="20"/>
        </w:rPr>
        <w:t xml:space="preserve">           </w:t>
      </w:r>
      <w:r w:rsidR="00462F4B"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>Ա.Ավագյան</w:t>
      </w:r>
      <w:r w:rsidR="00462F4B" w:rsidRPr="001B1B1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</w:p>
    <w:sectPr w:rsidR="00F64E46" w:rsidRPr="00462F4B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B7F"/>
    <w:rsid w:val="00031B69"/>
    <w:rsid w:val="00123229"/>
    <w:rsid w:val="00132421"/>
    <w:rsid w:val="00186E00"/>
    <w:rsid w:val="00192393"/>
    <w:rsid w:val="001B1B10"/>
    <w:rsid w:val="0021545D"/>
    <w:rsid w:val="0022244F"/>
    <w:rsid w:val="00246545"/>
    <w:rsid w:val="002B6EB6"/>
    <w:rsid w:val="002C5656"/>
    <w:rsid w:val="002C575A"/>
    <w:rsid w:val="002E1F09"/>
    <w:rsid w:val="003456B8"/>
    <w:rsid w:val="003D381A"/>
    <w:rsid w:val="003D4C92"/>
    <w:rsid w:val="00462F4B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50B3D"/>
    <w:rsid w:val="00785E31"/>
    <w:rsid w:val="00792C85"/>
    <w:rsid w:val="007A53B9"/>
    <w:rsid w:val="008252C0"/>
    <w:rsid w:val="00836B72"/>
    <w:rsid w:val="00873579"/>
    <w:rsid w:val="00897333"/>
    <w:rsid w:val="008C4D5F"/>
    <w:rsid w:val="008C7066"/>
    <w:rsid w:val="00923E0D"/>
    <w:rsid w:val="00950F04"/>
    <w:rsid w:val="0096143D"/>
    <w:rsid w:val="00966E81"/>
    <w:rsid w:val="0097378F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E12B76"/>
    <w:rsid w:val="00E253EE"/>
    <w:rsid w:val="00E93B7F"/>
    <w:rsid w:val="00EB4DB6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7C1F-2093-4C18-B49E-88746FD4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Kazmbazhin-12</cp:lastModifiedBy>
  <cp:revision>52</cp:revision>
  <cp:lastPrinted>2018-11-09T07:50:00Z</cp:lastPrinted>
  <dcterms:created xsi:type="dcterms:W3CDTF">2016-04-06T11:14:00Z</dcterms:created>
  <dcterms:modified xsi:type="dcterms:W3CDTF">2018-11-09T08:28:00Z</dcterms:modified>
</cp:coreProperties>
</file>