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4F2C8A" w:rsidRPr="00EE4779">
        <w:trPr>
          <w:divId w:val="121917368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F2C8A" w:rsidRPr="00EE4779" w:rsidRDefault="004F2C8A" w:rsidP="00EE4779">
            <w:pPr>
              <w:spacing w:after="0" w:line="240" w:lineRule="auto"/>
              <w:jc w:val="center"/>
              <w:rPr>
                <w:rFonts w:ascii="GHEA Grapalat" w:eastAsia="Times New Roman" w:hAnsi="GHEA Grapalat"/>
              </w:rPr>
            </w:pPr>
            <w:r w:rsidRPr="00EE4779"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0101d47a6f$3e896d82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101d47a6f$3e896d82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779">
              <w:rPr>
                <w:rFonts w:ascii="GHEA Grapalat" w:eastAsia="Times New Roman" w:hAnsi="GHEA Grapalat"/>
              </w:rPr>
              <w:br/>
            </w:r>
            <w:r w:rsidRPr="00EE4779">
              <w:rPr>
                <w:rStyle w:val="a4"/>
                <w:rFonts w:ascii="GHEA Grapalat" w:eastAsia="Times New Roman" w:hAnsi="GHEA Grapalat"/>
                <w:color w:val="000000"/>
              </w:rPr>
              <w:t>ՀԱՅԱՍՏԱՆԻ ՀԱՆՐԱՊԵՏՈՒԹՅԱՆ</w:t>
            </w:r>
            <w:r w:rsidRPr="00EE4779">
              <w:rPr>
                <w:rStyle w:val="a4"/>
                <w:rFonts w:ascii="Courier New" w:eastAsia="Times New Roman" w:hAnsi="Courier New" w:cs="Courier New"/>
                <w:color w:val="000000"/>
              </w:rPr>
              <w:t> </w:t>
            </w:r>
            <w:r w:rsidRPr="00EE4779">
              <w:rPr>
                <w:rStyle w:val="a4"/>
                <w:rFonts w:ascii="GHEA Grapalat" w:eastAsia="Times New Roman" w:hAnsi="GHEA Grapalat"/>
              </w:rPr>
              <w:t>ՓԱՐԱՔԱՐ ՀԱՄԱՅՆՔԻ ՂԵԿԱՎԱՐ</w:t>
            </w:r>
            <w:r w:rsidRPr="00EE4779">
              <w:rPr>
                <w:rFonts w:ascii="GHEA Grapalat" w:eastAsia="Times New Roman" w:hAnsi="GHEA Grapalat"/>
                <w:b/>
                <w:bCs/>
              </w:rPr>
              <w:br/>
            </w:r>
            <w:r w:rsidRPr="00EE4779"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C8A" w:rsidRPr="00EE4779" w:rsidRDefault="004F2C8A" w:rsidP="00EE4779">
            <w:pPr>
              <w:spacing w:after="0" w:line="240" w:lineRule="auto"/>
              <w:rPr>
                <w:rFonts w:ascii="GHEA Grapalat" w:eastAsia="Times New Roman" w:hAnsi="GHEA Grapalat"/>
                <w:sz w:val="16"/>
                <w:szCs w:val="16"/>
              </w:rPr>
            </w:pPr>
            <w:proofErr w:type="spellStart"/>
            <w:r w:rsidRPr="00EE4779">
              <w:rPr>
                <w:rFonts w:ascii="GHEA Grapalat" w:eastAsia="Times New Roman" w:hAnsi="GHEA Grapalat"/>
                <w:sz w:val="16"/>
                <w:szCs w:val="16"/>
              </w:rPr>
              <w:t>Հայաստանի</w:t>
            </w:r>
            <w:proofErr w:type="spellEnd"/>
            <w:r w:rsidRPr="00EE4779">
              <w:rPr>
                <w:rFonts w:ascii="GHEA Grapalat" w:eastAsia="Times New Roman" w:hAnsi="GHEA Grapalat"/>
                <w:sz w:val="16"/>
                <w:szCs w:val="16"/>
              </w:rPr>
              <w:t xml:space="preserve"> </w:t>
            </w:r>
            <w:proofErr w:type="spellStart"/>
            <w:r w:rsidRPr="00EE4779">
              <w:rPr>
                <w:rFonts w:ascii="GHEA Grapalat" w:eastAsia="Times New Roman" w:hAnsi="GHEA Grapalat"/>
                <w:sz w:val="16"/>
                <w:szCs w:val="16"/>
              </w:rPr>
              <w:t>Հանրապետության</w:t>
            </w:r>
            <w:proofErr w:type="spellEnd"/>
            <w:r w:rsidRPr="00EE4779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  <w:proofErr w:type="spellStart"/>
            <w:r w:rsidRPr="00EE4779">
              <w:rPr>
                <w:rFonts w:ascii="GHEA Grapalat" w:eastAsia="Times New Roman" w:hAnsi="GHEA Grapalat" w:cs="GHEA Grapalat"/>
                <w:sz w:val="16"/>
                <w:szCs w:val="16"/>
              </w:rPr>
              <w:t>Արմավիրի</w:t>
            </w:r>
            <w:proofErr w:type="spellEnd"/>
            <w:r w:rsidRPr="00EE4779">
              <w:rPr>
                <w:rFonts w:ascii="GHEA Grapalat" w:eastAsia="Times New Roman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EE4779">
              <w:rPr>
                <w:rFonts w:ascii="GHEA Grapalat" w:eastAsia="Times New Roman" w:hAnsi="GHEA Grapalat" w:cs="GHEA Grapalat"/>
                <w:sz w:val="16"/>
                <w:szCs w:val="16"/>
              </w:rPr>
              <w:t>մարզի</w:t>
            </w:r>
            <w:proofErr w:type="spellEnd"/>
            <w:r w:rsidRPr="00EE4779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  <w:proofErr w:type="spellStart"/>
            <w:r w:rsidRPr="00EE4779">
              <w:rPr>
                <w:rFonts w:ascii="GHEA Grapalat" w:eastAsia="Times New Roman" w:hAnsi="GHEA Grapalat" w:cs="GHEA Grapalat"/>
                <w:sz w:val="16"/>
                <w:szCs w:val="16"/>
              </w:rPr>
              <w:t>Փարաքար</w:t>
            </w:r>
            <w:proofErr w:type="spellEnd"/>
            <w:r w:rsidRPr="00EE4779">
              <w:rPr>
                <w:rFonts w:ascii="GHEA Grapalat" w:eastAsia="Times New Roman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EE4779">
              <w:rPr>
                <w:rFonts w:ascii="GHEA Grapalat" w:eastAsia="Times New Roman" w:hAnsi="GHEA Grapalat" w:cs="GHEA Grapalat"/>
                <w:sz w:val="16"/>
                <w:szCs w:val="16"/>
              </w:rPr>
              <w:t>համայնք</w:t>
            </w:r>
            <w:proofErr w:type="spellEnd"/>
            <w:r w:rsidRPr="00EE4779">
              <w:rPr>
                <w:rFonts w:ascii="GHEA Grapalat" w:eastAsia="Times New Roman" w:hAnsi="GHEA Grapalat" w:cs="GHEA Grapalat"/>
                <w:sz w:val="16"/>
                <w:szCs w:val="16"/>
              </w:rPr>
              <w:br/>
              <w:t>ՀՀ,</w:t>
            </w:r>
            <w:r w:rsidRPr="00EE4779">
              <w:rPr>
                <w:rFonts w:ascii="Courier New" w:eastAsia="Times New Roman" w:hAnsi="Courier New" w:cs="Courier New"/>
                <w:sz w:val="16"/>
                <w:szCs w:val="16"/>
              </w:rPr>
              <w:t> </w:t>
            </w:r>
            <w:proofErr w:type="spellStart"/>
            <w:r w:rsidRPr="00EE4779">
              <w:rPr>
                <w:rFonts w:ascii="GHEA Grapalat" w:eastAsia="Times New Roman" w:hAnsi="GHEA Grapalat" w:cs="GHEA Grapalat"/>
                <w:sz w:val="16"/>
                <w:szCs w:val="16"/>
              </w:rPr>
              <w:t>Արմավիրի</w:t>
            </w:r>
            <w:proofErr w:type="spellEnd"/>
            <w:r w:rsidRPr="00EE4779">
              <w:rPr>
                <w:rFonts w:ascii="GHEA Grapalat" w:eastAsia="Times New Roman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EE4779">
              <w:rPr>
                <w:rFonts w:ascii="GHEA Grapalat" w:eastAsia="Times New Roman" w:hAnsi="GHEA Grapalat" w:cs="GHEA Grapalat"/>
                <w:sz w:val="16"/>
                <w:szCs w:val="16"/>
              </w:rPr>
              <w:t>մարզ</w:t>
            </w:r>
            <w:proofErr w:type="spellEnd"/>
            <w:r w:rsidRPr="00EE4779">
              <w:rPr>
                <w:rFonts w:ascii="GHEA Grapalat" w:eastAsia="Times New Roman" w:hAnsi="GHEA Grapalat" w:cs="GHEA Grapalat"/>
                <w:sz w:val="16"/>
                <w:szCs w:val="16"/>
              </w:rPr>
              <w:t xml:space="preserve">, գ. </w:t>
            </w:r>
            <w:proofErr w:type="spellStart"/>
            <w:r w:rsidRPr="00EE4779">
              <w:rPr>
                <w:rFonts w:ascii="GHEA Grapalat" w:eastAsia="Times New Roman" w:hAnsi="GHEA Grapalat" w:cs="GHEA Grapalat"/>
                <w:sz w:val="16"/>
                <w:szCs w:val="16"/>
              </w:rPr>
              <w:t>Փարաքար</w:t>
            </w:r>
            <w:proofErr w:type="spellEnd"/>
            <w:r w:rsidRPr="00EE4779">
              <w:rPr>
                <w:rFonts w:ascii="GHEA Grapalat" w:eastAsia="Times New Roman" w:hAnsi="GHEA Grapalat" w:cs="GHEA Grapalat"/>
                <w:sz w:val="16"/>
                <w:szCs w:val="16"/>
              </w:rPr>
              <w:t>, 0231 6-00-42, 060-53-00-42 paraqar.armavir@mta.gov.am</w:t>
            </w:r>
          </w:p>
        </w:tc>
      </w:tr>
    </w:tbl>
    <w:p w:rsidR="00EE4779" w:rsidRDefault="00EE4779" w:rsidP="00EE4779">
      <w:pPr>
        <w:pStyle w:val="a3"/>
        <w:spacing w:before="0" w:beforeAutospacing="0" w:after="0" w:afterAutospacing="0"/>
        <w:jc w:val="center"/>
        <w:divId w:val="1219173685"/>
        <w:rPr>
          <w:rStyle w:val="a4"/>
          <w:sz w:val="22"/>
          <w:szCs w:val="22"/>
        </w:rPr>
      </w:pPr>
    </w:p>
    <w:p w:rsidR="004F2C8A" w:rsidRPr="00EE4779" w:rsidRDefault="004F2C8A" w:rsidP="00EE4779">
      <w:pPr>
        <w:pStyle w:val="a3"/>
        <w:spacing w:before="0" w:beforeAutospacing="0" w:after="0" w:afterAutospacing="0"/>
        <w:jc w:val="center"/>
        <w:divId w:val="1219173685"/>
        <w:rPr>
          <w:sz w:val="22"/>
          <w:szCs w:val="22"/>
        </w:rPr>
      </w:pPr>
      <w:r w:rsidRPr="00EE4779">
        <w:rPr>
          <w:rStyle w:val="a4"/>
          <w:sz w:val="22"/>
          <w:szCs w:val="22"/>
        </w:rPr>
        <w:t>Ո Ր Ո Շ ՈՒ Մ</w:t>
      </w:r>
      <w:r w:rsidRPr="00EE4779">
        <w:rPr>
          <w:b/>
          <w:bCs/>
          <w:sz w:val="22"/>
          <w:szCs w:val="22"/>
        </w:rPr>
        <w:br/>
      </w:r>
      <w:r w:rsidRPr="00EE4779">
        <w:rPr>
          <w:sz w:val="22"/>
          <w:szCs w:val="22"/>
        </w:rPr>
        <w:t>12 ՆՈՅԵՄԲԵՐԻ 2018թվականի N 75-Ա</w:t>
      </w:r>
    </w:p>
    <w:p w:rsidR="004F2C8A" w:rsidRPr="00EE4779" w:rsidRDefault="004F2C8A" w:rsidP="00EE4779">
      <w:pPr>
        <w:pStyle w:val="a3"/>
        <w:spacing w:before="0" w:beforeAutospacing="0" w:after="0" w:afterAutospacing="0"/>
        <w:jc w:val="center"/>
        <w:divId w:val="1270427211"/>
        <w:rPr>
          <w:sz w:val="22"/>
          <w:szCs w:val="22"/>
        </w:rPr>
      </w:pPr>
      <w:r w:rsidRPr="00EE4779">
        <w:rPr>
          <w:sz w:val="22"/>
          <w:szCs w:val="22"/>
        </w:rPr>
        <w:t>ՎԱՐՉԱԿԱՆ ԻՐԱՎԱԽԱԽՏՄԱՆ ԳՈՐԾԻ ՎԵՐԱԲԵՐՅԱԼ</w:t>
      </w:r>
      <w:r w:rsidRPr="00EE4779">
        <w:rPr>
          <w:rFonts w:ascii="Courier New" w:hAnsi="Courier New" w:cs="Courier New"/>
          <w:sz w:val="22"/>
          <w:szCs w:val="22"/>
        </w:rPr>
        <w:t> </w:t>
      </w:r>
    </w:p>
    <w:p w:rsidR="00EE4779" w:rsidRPr="00EE4779" w:rsidRDefault="00EE4779" w:rsidP="00EE4779">
      <w:pPr>
        <w:spacing w:beforeAutospacing="1" w:after="100" w:afterAutospacing="1" w:line="240" w:lineRule="auto"/>
        <w:jc w:val="both"/>
        <w:divId w:val="1240795869"/>
        <w:rPr>
          <w:rFonts w:ascii="GHEA Grapalat" w:eastAsia="Times New Roman" w:hAnsi="GHEA Grapalat" w:cs="Times New Roman"/>
          <w:color w:val="000000"/>
        </w:rPr>
      </w:pPr>
      <w:r w:rsidRPr="00EE4779">
        <w:rPr>
          <w:rFonts w:ascii="GHEA Grapalat" w:eastAsia="Times New Roman" w:hAnsi="GHEA Grapalat" w:cs="Times New Roman"/>
          <w:color w:val="000000"/>
        </w:rPr>
        <w:t xml:space="preserve">   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Ես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Հայաստանի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Հանրապետության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Արմավիրի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մարզի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Փարաքար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համայնքի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ղեկավար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Սամվել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Վարդանյանս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քննելով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վարչական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իրավախախտման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վերաբերյալ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արձանագրությունը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կից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նյութերը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>`</w:t>
      </w:r>
    </w:p>
    <w:p w:rsidR="00EE4779" w:rsidRPr="00EE4779" w:rsidRDefault="00EE4779" w:rsidP="00EE4779">
      <w:pPr>
        <w:spacing w:before="100" w:beforeAutospacing="1" w:after="100" w:afterAutospacing="1" w:line="240" w:lineRule="auto"/>
        <w:jc w:val="both"/>
        <w:divId w:val="1240795869"/>
        <w:rPr>
          <w:rFonts w:ascii="GHEA Grapalat" w:eastAsia="Times New Roman" w:hAnsi="GHEA Grapalat" w:cs="Times New Roman"/>
          <w:color w:val="000000"/>
        </w:rPr>
      </w:pP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Պարզեցի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որ</w:t>
      </w:r>
      <w:proofErr w:type="spellEnd"/>
      <w:r w:rsidRPr="00EE4779">
        <w:rPr>
          <w:rFonts w:ascii="Courier New" w:eastAsia="Times New Roman" w:hAnsi="Courier New" w:cs="Courier New"/>
          <w:color w:val="000000"/>
        </w:rPr>
        <w:t> </w:t>
      </w:r>
      <w:r w:rsidRPr="00EE4779">
        <w:rPr>
          <w:rFonts w:ascii="GHEA Grapalat" w:eastAsia="Times New Roman" w:hAnsi="GHEA Grapalat" w:cs="GHEA Grapalat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GHEA Grapalat"/>
          <w:color w:val="000000"/>
        </w:rPr>
        <w:t>անհատ</w:t>
      </w:r>
      <w:proofErr w:type="spellEnd"/>
      <w:r w:rsidRPr="00EE4779">
        <w:rPr>
          <w:rFonts w:ascii="GHEA Grapalat" w:eastAsia="Times New Roman" w:hAnsi="GHEA Grapalat" w:cs="GHEA Grapalat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GHEA Grapalat"/>
          <w:color w:val="000000"/>
        </w:rPr>
        <w:t>ձեռնարկատեր</w:t>
      </w:r>
      <w:proofErr w:type="spellEnd"/>
      <w:r w:rsidRPr="00EE4779">
        <w:rPr>
          <w:rFonts w:ascii="GHEA Grapalat" w:eastAsia="Times New Roman" w:hAnsi="GHEA Grapalat" w:cs="GHEA Grapalat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GHEA Grapalat"/>
          <w:color w:val="000000"/>
        </w:rPr>
        <w:t>Մխիթար</w:t>
      </w:r>
      <w:proofErr w:type="spellEnd"/>
      <w:r w:rsidRPr="00EE4779">
        <w:rPr>
          <w:rFonts w:ascii="GHEA Grapalat" w:eastAsia="Times New Roman" w:hAnsi="GHEA Grapalat" w:cs="GHEA Grapalat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GHEA Grapalat"/>
          <w:color w:val="000000"/>
        </w:rPr>
        <w:t>Աղեկյանը</w:t>
      </w:r>
      <w:proofErr w:type="spellEnd"/>
      <w:r w:rsidRPr="00EE4779">
        <w:rPr>
          <w:rFonts w:ascii="GHEA Grapalat" w:eastAsia="Times New Roman" w:hAnsi="GHEA Grapalat" w:cs="GHEA Grapalat"/>
          <w:color w:val="000000"/>
        </w:rPr>
        <w:t xml:space="preserve"> (ՀՎՀՀ` 49593511, </w:t>
      </w:r>
      <w:proofErr w:type="spellStart"/>
      <w:r w:rsidRPr="00EE4779">
        <w:rPr>
          <w:rFonts w:ascii="GHEA Grapalat" w:eastAsia="Times New Roman" w:hAnsi="GHEA Grapalat" w:cs="GHEA Grapalat"/>
          <w:color w:val="000000"/>
        </w:rPr>
        <w:t>իրավաբանական</w:t>
      </w:r>
      <w:proofErr w:type="spellEnd"/>
      <w:r w:rsidRPr="00EE4779">
        <w:rPr>
          <w:rFonts w:ascii="GHEA Grapalat" w:eastAsia="Times New Roman" w:hAnsi="GHEA Grapalat" w:cs="GHEA Grapalat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GHEA Grapalat"/>
          <w:color w:val="000000"/>
        </w:rPr>
        <w:t>հասցե</w:t>
      </w:r>
      <w:proofErr w:type="spellEnd"/>
      <w:r w:rsidRPr="00EE4779">
        <w:rPr>
          <w:rFonts w:ascii="GHEA Grapalat" w:eastAsia="Times New Roman" w:hAnsi="GHEA Grapalat" w:cs="GHEA Grapalat"/>
          <w:color w:val="000000"/>
        </w:rPr>
        <w:t xml:space="preserve">` </w:t>
      </w:r>
      <w:proofErr w:type="spellStart"/>
      <w:r w:rsidRPr="00EE4779">
        <w:rPr>
          <w:rFonts w:ascii="GHEA Grapalat" w:eastAsia="Times New Roman" w:hAnsi="GHEA Grapalat" w:cs="GHEA Grapalat"/>
          <w:color w:val="000000"/>
        </w:rPr>
        <w:t>Արմավիրի</w:t>
      </w:r>
      <w:proofErr w:type="spellEnd"/>
      <w:r w:rsidRPr="00EE4779">
        <w:rPr>
          <w:rFonts w:ascii="GHEA Grapalat" w:eastAsia="Times New Roman" w:hAnsi="GHEA Grapalat" w:cs="GHEA Grapalat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GHEA Grapalat"/>
          <w:color w:val="000000"/>
        </w:rPr>
        <w:t>մարզ</w:t>
      </w:r>
      <w:proofErr w:type="spellEnd"/>
      <w:r w:rsidRPr="00EE4779">
        <w:rPr>
          <w:rFonts w:ascii="GHEA Grapalat" w:eastAsia="Times New Roman" w:hAnsi="GHEA Grapalat" w:cs="GHEA Grapalat"/>
          <w:color w:val="000000"/>
        </w:rPr>
        <w:t xml:space="preserve">, </w:t>
      </w:r>
      <w:proofErr w:type="spellStart"/>
      <w:r w:rsidRPr="00EE4779">
        <w:rPr>
          <w:rFonts w:ascii="GHEA Grapalat" w:eastAsia="Times New Roman" w:hAnsi="GHEA Grapalat" w:cs="GHEA Grapalat"/>
          <w:color w:val="000000"/>
        </w:rPr>
        <w:t>գյուղ</w:t>
      </w:r>
      <w:proofErr w:type="spellEnd"/>
      <w:r w:rsidRPr="00EE4779">
        <w:rPr>
          <w:rFonts w:ascii="GHEA Grapalat" w:eastAsia="Times New Roman" w:hAnsi="GHEA Grapalat" w:cs="GHEA Grapalat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GHEA Grapalat"/>
          <w:color w:val="000000"/>
        </w:rPr>
        <w:t>Թաիրով</w:t>
      </w:r>
      <w:proofErr w:type="spellEnd"/>
      <w:r w:rsidRPr="00EE4779">
        <w:rPr>
          <w:rFonts w:ascii="GHEA Grapalat" w:eastAsia="Times New Roman" w:hAnsi="GHEA Grapalat" w:cs="GHEA Grapalat"/>
          <w:color w:val="000000"/>
        </w:rPr>
        <w:t xml:space="preserve">, </w:t>
      </w:r>
      <w:proofErr w:type="spellStart"/>
      <w:r w:rsidRPr="00EE4779">
        <w:rPr>
          <w:rFonts w:ascii="GHEA Grapalat" w:eastAsia="Times New Roman" w:hAnsi="GHEA Grapalat" w:cs="GHEA Grapalat"/>
          <w:color w:val="000000"/>
        </w:rPr>
        <w:t>Մայրաքաղաքային</w:t>
      </w:r>
      <w:proofErr w:type="spellEnd"/>
      <w:r w:rsidRPr="00EE4779">
        <w:rPr>
          <w:rFonts w:ascii="GHEA Grapalat" w:eastAsia="Times New Roman" w:hAnsi="GHEA Grapalat" w:cs="GHEA Grapalat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GHEA Grapalat"/>
          <w:color w:val="000000"/>
        </w:rPr>
        <w:t>փողոց</w:t>
      </w:r>
      <w:proofErr w:type="spellEnd"/>
      <w:r w:rsidRPr="00EE4779">
        <w:rPr>
          <w:rFonts w:ascii="GHEA Grapalat" w:eastAsia="Times New Roman" w:hAnsi="GHEA Grapalat" w:cs="GHEA Grapalat"/>
          <w:color w:val="000000"/>
        </w:rPr>
        <w:t xml:space="preserve"> 48) </w:t>
      </w:r>
      <w:proofErr w:type="spellStart"/>
      <w:r w:rsidRPr="00EE4779">
        <w:rPr>
          <w:rFonts w:ascii="GHEA Grapalat" w:eastAsia="Times New Roman" w:hAnsi="GHEA Grapalat" w:cs="GHEA Grapalat"/>
          <w:color w:val="000000"/>
        </w:rPr>
        <w:t>Արմավիրի</w:t>
      </w:r>
      <w:proofErr w:type="spellEnd"/>
      <w:r w:rsidRPr="00EE4779">
        <w:rPr>
          <w:rFonts w:ascii="GHEA Grapalat" w:eastAsia="Times New Roman" w:hAnsi="GHEA Grapalat" w:cs="GHEA Grapalat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GHEA Grapalat"/>
          <w:color w:val="000000"/>
        </w:rPr>
        <w:t>մարզի</w:t>
      </w:r>
      <w:proofErr w:type="spellEnd"/>
      <w:r w:rsidRPr="00EE4779">
        <w:rPr>
          <w:rFonts w:ascii="GHEA Grapalat" w:eastAsia="Times New Roman" w:hAnsi="GHEA Grapalat" w:cs="GHEA Grapalat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GHEA Grapalat"/>
          <w:color w:val="000000"/>
        </w:rPr>
        <w:t>Փարաքար</w:t>
      </w:r>
      <w:proofErr w:type="spellEnd"/>
      <w:r w:rsidRPr="00EE4779">
        <w:rPr>
          <w:rFonts w:ascii="GHEA Grapalat" w:eastAsia="Times New Roman" w:hAnsi="GHEA Grapalat" w:cs="GHEA Grapalat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GHEA Grapalat"/>
          <w:color w:val="000000"/>
        </w:rPr>
        <w:t>համայնքի</w:t>
      </w:r>
      <w:proofErr w:type="spellEnd"/>
      <w:r w:rsidRPr="00EE4779">
        <w:rPr>
          <w:rFonts w:ascii="GHEA Grapalat" w:eastAsia="Times New Roman" w:hAnsi="GHEA Grapalat" w:cs="GHEA Grapalat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GHEA Grapalat"/>
          <w:color w:val="000000"/>
        </w:rPr>
        <w:t>վարչական</w:t>
      </w:r>
      <w:proofErr w:type="spellEnd"/>
      <w:r w:rsidRPr="00EE4779">
        <w:rPr>
          <w:rFonts w:ascii="GHEA Grapalat" w:eastAsia="Times New Roman" w:hAnsi="GHEA Grapalat" w:cs="GHEA Grapalat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GHEA Grapalat"/>
          <w:color w:val="000000"/>
        </w:rPr>
        <w:t>սահմաններում</w:t>
      </w:r>
      <w:proofErr w:type="spellEnd"/>
      <w:r w:rsidRPr="00EE4779">
        <w:rPr>
          <w:rFonts w:ascii="GHEA Grapalat" w:eastAsia="Times New Roman" w:hAnsi="GHEA Grapalat" w:cs="GHEA Grapalat"/>
          <w:color w:val="000000"/>
        </w:rPr>
        <w:t xml:space="preserve">` </w:t>
      </w:r>
      <w:proofErr w:type="spellStart"/>
      <w:r w:rsidRPr="00EE4779">
        <w:rPr>
          <w:rFonts w:ascii="GHEA Grapalat" w:eastAsia="Times New Roman" w:hAnsi="GHEA Grapalat" w:cs="GHEA Grapalat"/>
          <w:color w:val="000000"/>
        </w:rPr>
        <w:t>գյուղ</w:t>
      </w:r>
      <w:proofErr w:type="spellEnd"/>
      <w:r w:rsidRPr="00EE4779">
        <w:rPr>
          <w:rFonts w:ascii="GHEA Grapalat" w:eastAsia="Times New Roman" w:hAnsi="GHEA Grapalat" w:cs="GHEA Grapalat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GHEA Grapalat"/>
          <w:color w:val="000000"/>
        </w:rPr>
        <w:t>Թաիրով</w:t>
      </w:r>
      <w:proofErr w:type="spellEnd"/>
      <w:r w:rsidRPr="00EE4779">
        <w:rPr>
          <w:rFonts w:ascii="GHEA Grapalat" w:eastAsia="Times New Roman" w:hAnsi="GHEA Grapalat" w:cs="GHEA Grapalat"/>
          <w:color w:val="000000"/>
        </w:rPr>
        <w:t xml:space="preserve">, </w:t>
      </w:r>
      <w:proofErr w:type="spellStart"/>
      <w:r w:rsidRPr="00EE4779">
        <w:rPr>
          <w:rFonts w:ascii="GHEA Grapalat" w:eastAsia="Times New Roman" w:hAnsi="GHEA Grapalat" w:cs="GHEA Grapalat"/>
          <w:color w:val="000000"/>
        </w:rPr>
        <w:t>Մայրաքաղաքային</w:t>
      </w:r>
      <w:proofErr w:type="spellEnd"/>
      <w:r w:rsidRPr="00EE4779">
        <w:rPr>
          <w:rFonts w:ascii="GHEA Grapalat" w:eastAsia="Times New Roman" w:hAnsi="GHEA Grapalat" w:cs="GHEA Grapalat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GHEA Grapalat"/>
          <w:color w:val="000000"/>
        </w:rPr>
        <w:t>փողոցի</w:t>
      </w:r>
      <w:proofErr w:type="spellEnd"/>
      <w:r w:rsidRPr="00EE4779">
        <w:rPr>
          <w:rFonts w:ascii="GHEA Grapalat" w:eastAsia="Times New Roman" w:hAnsi="GHEA Grapalat" w:cs="GHEA Grapalat"/>
          <w:color w:val="000000"/>
        </w:rPr>
        <w:t xml:space="preserve"> 117 </w:t>
      </w:r>
      <w:proofErr w:type="spellStart"/>
      <w:r w:rsidRPr="00EE4779">
        <w:rPr>
          <w:rFonts w:ascii="GHEA Grapalat" w:eastAsia="Times New Roman" w:hAnsi="GHEA Grapalat" w:cs="GHEA Grapalat"/>
          <w:color w:val="000000"/>
        </w:rPr>
        <w:t>հասցեում</w:t>
      </w:r>
      <w:proofErr w:type="spellEnd"/>
      <w:r w:rsidRPr="00EE4779">
        <w:rPr>
          <w:rFonts w:ascii="GHEA Grapalat" w:eastAsia="Times New Roman" w:hAnsi="GHEA Grapalat" w:cs="GHEA Grapalat"/>
          <w:color w:val="000000"/>
        </w:rPr>
        <w:t xml:space="preserve"> </w:t>
      </w:r>
      <w:r w:rsidRPr="00EE4779">
        <w:rPr>
          <w:rFonts w:ascii="Courier New" w:eastAsia="Times New Roman" w:hAnsi="Courier New" w:cs="Courier New"/>
          <w:color w:val="000000"/>
        </w:rPr>
        <w:t> </w:t>
      </w:r>
      <w:r w:rsidRPr="00EE4779">
        <w:rPr>
          <w:rFonts w:ascii="GHEA Grapalat" w:eastAsia="Times New Roman" w:hAnsi="GHEA Grapalat" w:cs="GHEA Grapalat"/>
          <w:color w:val="000000"/>
        </w:rPr>
        <w:t xml:space="preserve">2018 </w:t>
      </w:r>
      <w:proofErr w:type="spellStart"/>
      <w:r w:rsidRPr="00EE4779">
        <w:rPr>
          <w:rFonts w:ascii="GHEA Grapalat" w:eastAsia="Times New Roman" w:hAnsi="GHEA Grapalat" w:cs="GHEA Grapalat"/>
          <w:color w:val="000000"/>
        </w:rPr>
        <w:t>թվականի</w:t>
      </w:r>
      <w:proofErr w:type="spellEnd"/>
      <w:r w:rsidRPr="00EE4779">
        <w:rPr>
          <w:rFonts w:ascii="GHEA Grapalat" w:eastAsia="Times New Roman" w:hAnsi="GHEA Grapalat" w:cs="GHEA Grapalat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ընթացքում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հանրային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սննդի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կազմակերպում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իրացում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կատարում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որի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չի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վճարել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տեղական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տուրք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չունի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տեղական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ինքնակառավարման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մարմնի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թույլտվությունը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: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Անհատ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ձեռնարկատեր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Մխիթար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Աղեկյանի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արարքի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պատասխանատվություն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նախատեսված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Հայաստանի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Հանրապետության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վարչական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իրավախախտումների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վերաբերյալ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օրենսգրքի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169.16-րդ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հոդվածի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10-րդ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մասով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առանց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թույլտվության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հանրային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սննդի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կազմակերպումը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իրացումը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՝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առաջացնում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տուգանքի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նշանակում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պաշտոնատար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անձի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նկատմամբ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՝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սահմանված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նվազագույն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աշխատավարձի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ութսունապատիկից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մինչև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հարյուրապատիկի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չափով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իսկ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քաղաքացիների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նկատմամբ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՝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սահմանված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նվազագույն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աշխատավարձի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հիսնապատիկից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մինչև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յոթանասունապատիկի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չափով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>:</w:t>
      </w:r>
    </w:p>
    <w:p w:rsidR="00EE4779" w:rsidRPr="00EE4779" w:rsidRDefault="00EE4779" w:rsidP="00EE4779">
      <w:pPr>
        <w:spacing w:before="100" w:beforeAutospacing="1" w:after="100" w:afterAutospacing="1" w:line="240" w:lineRule="auto"/>
        <w:jc w:val="both"/>
        <w:divId w:val="1240795869"/>
        <w:rPr>
          <w:rFonts w:ascii="GHEA Grapalat" w:eastAsia="Times New Roman" w:hAnsi="GHEA Grapalat" w:cs="Times New Roman"/>
          <w:color w:val="000000"/>
        </w:rPr>
      </w:pPr>
      <w:r>
        <w:rPr>
          <w:rFonts w:ascii="GHEA Grapalat" w:eastAsia="Times New Roman" w:hAnsi="GHEA Grapalat" w:cs="Times New Roman"/>
          <w:color w:val="000000"/>
        </w:rPr>
        <w:t xml:space="preserve"> 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Ելնելով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վերոգրյալից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ղեկավարվելով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Հայաստանի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Հանրապետության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վարչական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իրավախախտումների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վերաբերյալ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օրենսգրքի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219.1-ին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հոդվածով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>`</w:t>
      </w:r>
    </w:p>
    <w:p w:rsidR="00EE4779" w:rsidRPr="00EE4779" w:rsidRDefault="00EE4779" w:rsidP="00EE4779">
      <w:pPr>
        <w:spacing w:before="100" w:beforeAutospacing="1" w:after="100" w:afterAutospacing="1" w:line="240" w:lineRule="auto"/>
        <w:jc w:val="center"/>
        <w:divId w:val="1240795869"/>
        <w:rPr>
          <w:rFonts w:ascii="GHEA Grapalat" w:eastAsia="Times New Roman" w:hAnsi="GHEA Grapalat" w:cs="Times New Roman"/>
          <w:color w:val="000000"/>
        </w:rPr>
      </w:pPr>
      <w:r w:rsidRPr="00EE4779">
        <w:rPr>
          <w:rFonts w:ascii="GHEA Grapalat" w:eastAsia="Times New Roman" w:hAnsi="GHEA Grapalat" w:cs="Times New Roman"/>
          <w:color w:val="000000"/>
        </w:rPr>
        <w:t>Ո Ր Ո Շ ՈՒ Մ</w:t>
      </w:r>
      <w:r w:rsidRPr="00EE4779">
        <w:rPr>
          <w:rFonts w:ascii="Courier New" w:eastAsia="Times New Roman" w:hAnsi="Courier New" w:cs="Courier New"/>
          <w:color w:val="000000"/>
        </w:rPr>
        <w:t>   </w:t>
      </w:r>
      <w:r w:rsidRPr="00EE4779">
        <w:rPr>
          <w:rFonts w:ascii="GHEA Grapalat" w:eastAsia="Times New Roman" w:hAnsi="GHEA Grapalat" w:cs="GHEA Grapalat"/>
          <w:color w:val="000000"/>
        </w:rPr>
        <w:t xml:space="preserve"> Ե Մ`</w:t>
      </w:r>
    </w:p>
    <w:p w:rsidR="00EE4779" w:rsidRPr="00EE4779" w:rsidRDefault="00EE4779" w:rsidP="00EE4779">
      <w:pPr>
        <w:numPr>
          <w:ilvl w:val="0"/>
          <w:numId w:val="2"/>
        </w:numPr>
        <w:spacing w:after="0" w:line="240" w:lineRule="auto"/>
        <w:ind w:left="300" w:right="300"/>
        <w:jc w:val="both"/>
        <w:divId w:val="1240795869"/>
        <w:rPr>
          <w:rFonts w:ascii="GHEA Grapalat" w:eastAsia="Times New Roman" w:hAnsi="GHEA Grapalat" w:cs="Times New Roman"/>
          <w:color w:val="000000"/>
        </w:rPr>
      </w:pP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Անհատ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ձեռնարկատեր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Մխիթար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Աղեկյանի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նկատմամբ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նշանակել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տուգանք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սահմանված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նվազագույն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աշխատավարձի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ութսունապատիկի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` 80 000 ՀՀ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դրամ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գումարի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չափով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>:</w:t>
      </w:r>
    </w:p>
    <w:p w:rsidR="00EE4779" w:rsidRPr="00EE4779" w:rsidRDefault="00EE4779" w:rsidP="00EE4779">
      <w:pPr>
        <w:numPr>
          <w:ilvl w:val="0"/>
          <w:numId w:val="2"/>
        </w:numPr>
        <w:spacing w:after="0" w:line="240" w:lineRule="auto"/>
        <w:ind w:left="300" w:right="300"/>
        <w:jc w:val="both"/>
        <w:divId w:val="1240795869"/>
        <w:rPr>
          <w:rFonts w:ascii="GHEA Grapalat" w:eastAsia="Times New Roman" w:hAnsi="GHEA Grapalat" w:cs="Times New Roman"/>
          <w:color w:val="000000"/>
        </w:rPr>
      </w:pP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Սույն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որոշման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դեմ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գանգատ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կարող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տրվել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ՀՀ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վարչական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իրավախախտումների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վերաբերյալ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օրենսգրքի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287-րդ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հոդվածով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սահմանված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կարգով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>:</w:t>
      </w:r>
    </w:p>
    <w:p w:rsidR="00EE4779" w:rsidRPr="00EE4779" w:rsidRDefault="00EE4779" w:rsidP="00EE4779">
      <w:pPr>
        <w:numPr>
          <w:ilvl w:val="0"/>
          <w:numId w:val="2"/>
        </w:numPr>
        <w:spacing w:after="0" w:line="240" w:lineRule="auto"/>
        <w:ind w:left="300" w:right="300"/>
        <w:jc w:val="both"/>
        <w:divId w:val="1240795869"/>
        <w:rPr>
          <w:rFonts w:ascii="GHEA Grapalat" w:eastAsia="Times New Roman" w:hAnsi="GHEA Grapalat" w:cs="Times New Roman"/>
          <w:color w:val="000000"/>
        </w:rPr>
      </w:pP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Տուգանքը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պետք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վճարվի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տուգանք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նշանակելու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մասին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որոշումը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անհատ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ձեռնարկատեր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Մխիթար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Աղեկյանին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հանձնելու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օրվանից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ոչ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ուշ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քան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տասնհինգ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օրվա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ընթացքում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`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Փարաքար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համայնքի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վարչական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իրավախախտումների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գանձապետական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 xml:space="preserve"> 900325191030 </w:t>
      </w:r>
      <w:proofErr w:type="spellStart"/>
      <w:r w:rsidRPr="00EE4779">
        <w:rPr>
          <w:rFonts w:ascii="GHEA Grapalat" w:eastAsia="Times New Roman" w:hAnsi="GHEA Grapalat" w:cs="Times New Roman"/>
          <w:color w:val="000000"/>
        </w:rPr>
        <w:t>հաշվեհամարին</w:t>
      </w:r>
      <w:proofErr w:type="spellEnd"/>
      <w:r w:rsidRPr="00EE4779">
        <w:rPr>
          <w:rFonts w:ascii="GHEA Grapalat" w:eastAsia="Times New Roman" w:hAnsi="GHEA Grapalat" w:cs="Times New Roman"/>
          <w:color w:val="000000"/>
        </w:rPr>
        <w:t>:</w:t>
      </w:r>
      <w:r w:rsidRPr="00EE4779">
        <w:rPr>
          <w:rFonts w:ascii="Courier New" w:eastAsia="Times New Roman" w:hAnsi="Courier New" w:cs="Courier New"/>
          <w:color w:val="000000"/>
        </w:rPr>
        <w:t> </w:t>
      </w:r>
    </w:p>
    <w:p w:rsidR="00EE4779" w:rsidRPr="00EE4779" w:rsidRDefault="00EE4779" w:rsidP="00EE4779">
      <w:pPr>
        <w:spacing w:after="0" w:line="240" w:lineRule="auto"/>
        <w:ind w:left="300" w:right="300"/>
        <w:jc w:val="both"/>
        <w:divId w:val="1240795869"/>
        <w:rPr>
          <w:rFonts w:ascii="GHEA Grapalat" w:eastAsia="Times New Roman" w:hAnsi="GHEA Grapalat" w:cs="Times New Roman"/>
          <w:color w:val="000000"/>
        </w:rPr>
      </w:pPr>
    </w:p>
    <w:p w:rsidR="004F2C8A" w:rsidRDefault="004F2C8A">
      <w:pPr>
        <w:pStyle w:val="a3"/>
        <w:jc w:val="center"/>
        <w:divId w:val="1219173685"/>
      </w:pPr>
      <w:r>
        <w:rPr>
          <w:rStyle w:val="a4"/>
        </w:rPr>
        <w:t>ՀԱՄԱՅՆՔԻ ՂԵԿԱՎԱՐ</w:t>
      </w:r>
      <w:r w:rsidR="00EE4779">
        <w:rPr>
          <w:rStyle w:val="a4"/>
        </w:rPr>
        <w:t>՝</w:t>
      </w:r>
      <w:r>
        <w:rPr>
          <w:rStyle w:val="a4"/>
          <w:rFonts w:ascii="Courier New" w:hAnsi="Courier New" w:cs="Courier New"/>
        </w:rPr>
        <w:t>         </w:t>
      </w:r>
      <w:r w:rsidR="00EE4779">
        <w:rPr>
          <w:rStyle w:val="a4"/>
          <w:rFonts w:ascii="Courier New" w:hAnsi="Courier New" w:cs="Courier New"/>
        </w:rPr>
        <w:t xml:space="preserve">  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  <w:rFonts w:cs="GHEA Grapalat"/>
        </w:rPr>
        <w:t xml:space="preserve"> </w:t>
      </w:r>
      <w:r>
        <w:rPr>
          <w:rStyle w:val="a4"/>
        </w:rPr>
        <w:t>ՍԱՄՎԵԼ ՎԱՐԴԱՆՅԱՆ</w:t>
      </w:r>
    </w:p>
    <w:p w:rsidR="004F2C8A" w:rsidRPr="00EE4779" w:rsidRDefault="00EE4779" w:rsidP="00EE4779">
      <w:pPr>
        <w:pStyle w:val="a3"/>
        <w:divId w:val="1352611625"/>
        <w:rPr>
          <w:sz w:val="20"/>
          <w:szCs w:val="20"/>
        </w:rPr>
      </w:pPr>
      <w:r w:rsidRPr="00EE4779">
        <w:rPr>
          <w:sz w:val="20"/>
          <w:szCs w:val="20"/>
        </w:rPr>
        <w:t>2018</w:t>
      </w:r>
      <w:r w:rsidR="004F2C8A" w:rsidRPr="00EE4779">
        <w:rPr>
          <w:sz w:val="20"/>
          <w:szCs w:val="20"/>
        </w:rPr>
        <w:t xml:space="preserve"> թ. </w:t>
      </w:r>
      <w:r w:rsidR="004F2C8A" w:rsidRPr="00EE4779">
        <w:rPr>
          <w:rFonts w:cs="GHEA Grapalat"/>
          <w:sz w:val="20"/>
          <w:szCs w:val="20"/>
        </w:rPr>
        <w:br/>
      </w:r>
      <w:proofErr w:type="spellStart"/>
      <w:r w:rsidR="004F2C8A" w:rsidRPr="00EE4779">
        <w:rPr>
          <w:sz w:val="20"/>
          <w:szCs w:val="20"/>
        </w:rPr>
        <w:t>գ.Փարաքար</w:t>
      </w:r>
      <w:proofErr w:type="spellEnd"/>
      <w:r w:rsidR="004F2C8A" w:rsidRPr="00EE4779">
        <w:rPr>
          <w:rFonts w:ascii="Courier New" w:hAnsi="Courier New" w:cs="Courier New"/>
          <w:sz w:val="20"/>
          <w:szCs w:val="20"/>
        </w:rPr>
        <w:t>        </w:t>
      </w:r>
      <w:r w:rsidR="004F2C8A" w:rsidRPr="00EE4779">
        <w:rPr>
          <w:rFonts w:cs="GHEA Grapalat"/>
          <w:sz w:val="20"/>
          <w:szCs w:val="20"/>
        </w:rPr>
        <w:t xml:space="preserve"> </w:t>
      </w:r>
    </w:p>
    <w:sectPr w:rsidR="004F2C8A" w:rsidRPr="00EE4779" w:rsidSect="00EE4779">
      <w:pgSz w:w="11907" w:h="16839"/>
      <w:pgMar w:top="180" w:right="852" w:bottom="9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58E"/>
    <w:multiLevelType w:val="multilevel"/>
    <w:tmpl w:val="CE82D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F181E"/>
    <w:multiLevelType w:val="multilevel"/>
    <w:tmpl w:val="CF2A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2C8A"/>
    <w:rsid w:val="004F2C8A"/>
    <w:rsid w:val="00EE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C8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4F2C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7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7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11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1753</Characters>
  <Application>Microsoft Office Word</Application>
  <DocSecurity>0</DocSecurity>
  <Lines>14</Lines>
  <Paragraphs>4</Paragraphs>
  <ScaleCrop>false</ScaleCrop>
  <Company>Grizli777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Gayane</cp:lastModifiedBy>
  <cp:revision>2</cp:revision>
  <cp:lastPrinted>2018-11-12T10:11:00Z</cp:lastPrinted>
  <dcterms:created xsi:type="dcterms:W3CDTF">2018-11-12T10:06:00Z</dcterms:created>
  <dcterms:modified xsi:type="dcterms:W3CDTF">2018-11-12T10:12:00Z</dcterms:modified>
</cp:coreProperties>
</file>