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F44D60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</w:t>
      </w:r>
      <w:r w:rsidR="00C32D2D">
        <w:rPr>
          <w:rFonts w:ascii="GHEA Grapalat" w:hAnsi="GHEA Grapalat"/>
          <w:i/>
          <w:sz w:val="22"/>
          <w:lang w:val="af-ZA"/>
        </w:rPr>
        <w:t>23.11</w:t>
      </w:r>
      <w:r w:rsidR="00FC6468">
        <w:rPr>
          <w:rFonts w:ascii="GHEA Grapalat" w:hAnsi="GHEA Grapalat"/>
          <w:i/>
          <w:sz w:val="22"/>
          <w:lang w:val="af-ZA"/>
        </w:rPr>
        <w:t>.2</w:t>
      </w:r>
      <w:r w:rsidR="004E4EAF">
        <w:rPr>
          <w:rFonts w:ascii="GHEA Grapalat" w:hAnsi="GHEA Grapalat"/>
          <w:i/>
          <w:sz w:val="22"/>
          <w:lang w:val="af-ZA"/>
        </w:rPr>
        <w:t>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FC6468" w:rsidRPr="00BF4D9C" w:rsidRDefault="00FC6468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A12409">
        <w:rPr>
          <w:rFonts w:ascii="GHEA Grapalat" w:hAnsi="GHEA Grapalat"/>
          <w:i/>
          <w:sz w:val="22"/>
          <w:lang w:val="af-ZA"/>
        </w:rPr>
        <w:t>22.11.2018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>
        <w:rPr>
          <w:rFonts w:ascii="GHEA Grapalat" w:hAnsi="GHEA Grapalat"/>
          <w:i/>
          <w:sz w:val="22"/>
          <w:lang w:val="en-US"/>
        </w:rPr>
        <w:t>վերսկսված</w:t>
      </w:r>
      <w:r w:rsidR="00FC6468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FE01FB">
        <w:rPr>
          <w:rFonts w:ascii="GHEA Grapalat" w:hAnsi="GHEA Grapalat"/>
          <w:i/>
          <w:sz w:val="22"/>
          <w:lang w:val="af-ZA"/>
        </w:rPr>
        <w:t>01153</w:t>
      </w:r>
      <w:r w:rsidR="00F954EF">
        <w:rPr>
          <w:rFonts w:ascii="GHEA Grapalat" w:hAnsi="GHEA Grapalat"/>
          <w:i/>
          <w:sz w:val="22"/>
          <w:lang w:val="af-ZA"/>
        </w:rPr>
        <w:t>509</w:t>
      </w:r>
      <w:r w:rsid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7D3DF8" w:rsidRPr="00FE01FB" w:rsidRDefault="00BF4D9C" w:rsidP="003A7BFC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FE01FB" w:rsidRPr="00FE01FB" w:rsidRDefault="00F44D60" w:rsidP="00FE01FB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C32D2D" w:rsidRPr="00C32D2D">
        <w:rPr>
          <w:rFonts w:ascii="GHEA Grapalat" w:hAnsi="GHEA Grapalat"/>
          <w:i/>
          <w:sz w:val="22"/>
          <w:lang w:val="hy-AM"/>
        </w:rPr>
        <w:t>Կոտայքի մարզի</w:t>
      </w:r>
      <w:r w:rsidR="00FC6468" w:rsidRPr="00FC6468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Pr="00F44D60">
        <w:rPr>
          <w:rFonts w:ascii="GHEA Grapalat" w:hAnsi="GHEA Grapalat"/>
          <w:i/>
          <w:sz w:val="22"/>
          <w:lang w:val="hy-AM"/>
        </w:rPr>
        <w:t xml:space="preserve">դատարանի կողմից </w:t>
      </w:r>
      <w:r w:rsidR="00FE01FB" w:rsidRPr="00FE01FB">
        <w:rPr>
          <w:rFonts w:ascii="GHEA Grapalat" w:hAnsi="GHEA Grapalat"/>
          <w:i/>
          <w:sz w:val="22"/>
          <w:lang w:val="hy-AM"/>
        </w:rPr>
        <w:t>08</w:t>
      </w:r>
      <w:r w:rsidR="003A7BFC">
        <w:rPr>
          <w:rFonts w:ascii="GHEA Grapalat" w:hAnsi="GHEA Grapalat"/>
          <w:i/>
          <w:sz w:val="22"/>
          <w:lang w:val="hy-AM"/>
        </w:rPr>
        <w:t>.</w:t>
      </w:r>
      <w:r w:rsidR="003A7BFC" w:rsidRPr="003A7BFC">
        <w:rPr>
          <w:rFonts w:ascii="GHEA Grapalat" w:hAnsi="GHEA Grapalat"/>
          <w:i/>
          <w:sz w:val="22"/>
          <w:lang w:val="hy-AM"/>
        </w:rPr>
        <w:t>12</w:t>
      </w:r>
      <w:r w:rsidR="00A12409">
        <w:rPr>
          <w:rFonts w:ascii="GHEA Grapalat" w:hAnsi="GHEA Grapalat"/>
          <w:i/>
          <w:sz w:val="22"/>
          <w:lang w:val="hy-AM"/>
        </w:rPr>
        <w:t>.2</w:t>
      </w:r>
      <w:r w:rsidR="00A12409" w:rsidRPr="00A12409">
        <w:rPr>
          <w:rFonts w:ascii="GHEA Grapalat" w:hAnsi="GHEA Grapalat"/>
          <w:i/>
          <w:sz w:val="22"/>
          <w:lang w:val="hy-AM"/>
        </w:rPr>
        <w:t>0</w:t>
      </w:r>
      <w:r w:rsidR="00A12409">
        <w:rPr>
          <w:rFonts w:ascii="GHEA Grapalat" w:hAnsi="GHEA Grapalat"/>
          <w:i/>
          <w:sz w:val="22"/>
          <w:lang w:val="hy-AM"/>
        </w:rPr>
        <w:t>1</w:t>
      </w:r>
      <w:r w:rsidR="00FE01FB" w:rsidRPr="00FE01FB">
        <w:rPr>
          <w:rFonts w:ascii="GHEA Grapalat" w:hAnsi="GHEA Grapalat"/>
          <w:i/>
          <w:sz w:val="22"/>
          <w:lang w:val="hy-AM"/>
        </w:rPr>
        <w:t>5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C32D2D" w:rsidRPr="009B35D1">
        <w:rPr>
          <w:rFonts w:ascii="GHEA Grapalat" w:hAnsi="GHEA Grapalat"/>
          <w:i/>
          <w:sz w:val="22"/>
          <w:lang w:val="hy-AM"/>
        </w:rPr>
        <w:t>ԿԴ</w:t>
      </w:r>
      <w:r w:rsidR="00D61AB5">
        <w:rPr>
          <w:rFonts w:ascii="GHEA Grapalat" w:hAnsi="GHEA Grapalat"/>
          <w:i/>
          <w:sz w:val="22"/>
          <w:lang w:val="af-ZA"/>
        </w:rPr>
        <w:t>3/</w:t>
      </w:r>
      <w:r w:rsidR="00FE01FB">
        <w:rPr>
          <w:rFonts w:ascii="GHEA Grapalat" w:hAnsi="GHEA Grapalat"/>
          <w:i/>
          <w:sz w:val="22"/>
          <w:lang w:val="af-ZA"/>
        </w:rPr>
        <w:t>0721/02/15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</w:t>
      </w:r>
      <w:r w:rsidRPr="00FE01FB">
        <w:rPr>
          <w:rFonts w:ascii="GHEA Grapalat" w:hAnsi="GHEA Grapalat"/>
          <w:i/>
          <w:sz w:val="22"/>
          <w:lang w:val="hy-AM"/>
        </w:rPr>
        <w:t xml:space="preserve">պետք է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Գարուշի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Գայանե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և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Սամսոն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հօգուտ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E01FB">
        <w:rPr>
          <w:rFonts w:ascii="GHEA Grapalat" w:hAnsi="GHEA Grapalat"/>
          <w:i/>
          <w:sz w:val="18"/>
          <w:szCs w:val="18"/>
          <w:shd w:val="clear" w:color="auto" w:fill="FFFFFF"/>
          <w:lang w:val="af-ZA"/>
        </w:rPr>
        <w:t>&lt;&lt;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ՊրոԿրեդիտ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Բանկ</w:t>
      </w:r>
      <w:r w:rsidR="00FE01FB" w:rsidRPr="00FE01FB">
        <w:rPr>
          <w:rFonts w:ascii="GHEA Grapalat" w:hAnsi="GHEA Grapalat"/>
          <w:i/>
          <w:sz w:val="18"/>
          <w:szCs w:val="18"/>
          <w:shd w:val="clear" w:color="auto" w:fill="FFFFFF"/>
          <w:lang w:val="af-ZA"/>
        </w:rPr>
        <w:t>&gt;&gt;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ՓԲԸ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համապարտության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կարգով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բռնագանձել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1.188.750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ՀՀ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դրամ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որից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900.000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ՀՀ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դրամը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վարկի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մնացորդ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74.301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ՀՀ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դրամը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վարկի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մնացորդի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վրա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հաշվարկված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տոկոսագումար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214.448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ՀՀ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դրամը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հաշվարկված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տույժ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ինչպես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նաև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հաշվեգրվելիք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տույժերի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գումարները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յուրաքանչյուր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ժամկետանց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օրվա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համար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0.2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տոկոս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տույժ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սկսած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04.06.2015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թ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մինչև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պարտավորության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կատարման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օրը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ներառյալ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>:</w:t>
      </w:r>
      <w:r w:rsidR="00FE01FB" w:rsidRPr="00FE01FB">
        <w:rPr>
          <w:rFonts w:ascii="GHEA Grapalat" w:hAnsi="GHEA Grapalat"/>
          <w:i/>
          <w:sz w:val="22"/>
          <w:lang w:val="af-ZA"/>
        </w:rPr>
        <w:br/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     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Գարուշի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,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Գայանե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և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Սամսոն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Արարատի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Սարգսյանից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հօգուտ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E01FB">
        <w:rPr>
          <w:rFonts w:ascii="GHEA Grapalat" w:hAnsi="GHEA Grapalat"/>
          <w:i/>
          <w:sz w:val="18"/>
          <w:szCs w:val="18"/>
          <w:shd w:val="clear" w:color="auto" w:fill="FFFFFF"/>
          <w:lang w:val="af-ZA"/>
        </w:rPr>
        <w:t>&lt;&lt;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ՊրոԿրեդիտ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Բանկ</w:t>
      </w:r>
      <w:r w:rsidR="00FE01FB" w:rsidRPr="00FE01FB">
        <w:rPr>
          <w:rFonts w:ascii="GHEA Grapalat" w:hAnsi="GHEA Grapalat"/>
          <w:i/>
          <w:sz w:val="18"/>
          <w:szCs w:val="18"/>
          <w:shd w:val="clear" w:color="auto" w:fill="FFFFFF"/>
          <w:lang w:val="af-ZA"/>
        </w:rPr>
        <w:t>&gt;&gt;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ՓԲԸ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>-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համապարտության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կարգով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բռնագանձել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23.776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ՀՀ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դրամ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`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որպես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հայցվորի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կողմից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նախապես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վճարված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պետական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տուրքի</w:t>
      </w:r>
      <w:r w:rsidR="00FE01FB" w:rsidRPr="00FE01FB">
        <w:rPr>
          <w:rFonts w:ascii="GHEA Grapalat" w:hAnsi="GHEA Grapalat"/>
          <w:i/>
          <w:sz w:val="22"/>
          <w:shd w:val="clear" w:color="auto" w:fill="FFFFFF"/>
          <w:lang w:val="af-ZA"/>
        </w:rPr>
        <w:t xml:space="preserve"> </w:t>
      </w:r>
      <w:r w:rsidR="00FE01FB" w:rsidRPr="00F954EF">
        <w:rPr>
          <w:rFonts w:ascii="GHEA Grapalat" w:hAnsi="GHEA Grapalat"/>
          <w:i/>
          <w:sz w:val="22"/>
          <w:shd w:val="clear" w:color="auto" w:fill="FFFFFF"/>
          <w:lang w:val="hy-AM"/>
        </w:rPr>
        <w:t>գումար</w:t>
      </w:r>
      <w:r w:rsidR="00FE01FB" w:rsidRPr="00FE01FB">
        <w:rPr>
          <w:rFonts w:ascii="GHEA Grapalat" w:hAnsi="GHEA Grapalat"/>
          <w:color w:val="21346E"/>
          <w:sz w:val="18"/>
          <w:szCs w:val="18"/>
          <w:shd w:val="clear" w:color="auto" w:fill="FFFFFF"/>
          <w:lang w:val="af-ZA"/>
        </w:rPr>
        <w:t>:</w:t>
      </w:r>
      <w:r w:rsidRPr="00F44D60">
        <w:rPr>
          <w:rFonts w:ascii="GHEA Grapalat" w:hAnsi="GHEA Grapalat"/>
          <w:i/>
          <w:sz w:val="22"/>
          <w:lang w:val="hy-AM"/>
        </w:rPr>
        <w:tab/>
      </w:r>
    </w:p>
    <w:p w:rsidR="00F44D60" w:rsidRPr="00F44D60" w:rsidRDefault="00F44D60" w:rsidP="00FE01FB">
      <w:pPr>
        <w:ind w:firstLine="567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C32D2D" w:rsidRPr="00C32D2D">
        <w:rPr>
          <w:rFonts w:ascii="GHEA Grapalat" w:hAnsi="GHEA Grapalat"/>
          <w:i/>
          <w:sz w:val="22"/>
          <w:lang w:val="hy-AM"/>
        </w:rPr>
        <w:t xml:space="preserve">ի </w:t>
      </w:r>
      <w:r w:rsidRPr="00F44D60">
        <w:rPr>
          <w:rFonts w:ascii="GHEA Grapalat" w:hAnsi="GHEA Grapalat"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087D28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DD3619" w:rsidRDefault="00BF4D9C" w:rsidP="003A7BFC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F954EF" w:rsidRPr="00DD3619" w:rsidRDefault="00F954EF" w:rsidP="003A7BFC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A12409">
        <w:rPr>
          <w:rFonts w:ascii="GHEA Grapalat" w:hAnsi="GHEA Grapalat"/>
          <w:i/>
          <w:sz w:val="22"/>
          <w:lang w:val="af-ZA"/>
        </w:rPr>
        <w:t>22.11.2018թ</w:t>
      </w:r>
      <w:r w:rsidR="00A12409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A12409" w:rsidRPr="00A12409">
        <w:rPr>
          <w:rFonts w:ascii="GHEA Grapalat" w:hAnsi="GHEA Grapalat"/>
          <w:i/>
          <w:sz w:val="22"/>
          <w:lang w:val="hy-AM"/>
        </w:rPr>
        <w:t>վերսկսված</w:t>
      </w:r>
      <w:r w:rsidR="00A12409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A12409" w:rsidRPr="00BF4D9C">
        <w:rPr>
          <w:rFonts w:ascii="GHEA Grapalat" w:hAnsi="GHEA Grapalat"/>
          <w:i/>
          <w:sz w:val="22"/>
          <w:lang w:val="hy-AM"/>
        </w:rPr>
        <w:t>թիվ</w:t>
      </w:r>
      <w:r w:rsidR="00A12409">
        <w:rPr>
          <w:rFonts w:ascii="GHEA Grapalat" w:hAnsi="GHEA Grapalat"/>
          <w:i/>
          <w:sz w:val="22"/>
          <w:lang w:val="hy-AM"/>
        </w:rPr>
        <w:t xml:space="preserve"> </w:t>
      </w:r>
      <w:r w:rsidR="00D61AB5">
        <w:rPr>
          <w:rFonts w:ascii="GHEA Grapalat" w:hAnsi="GHEA Grapalat"/>
          <w:i/>
          <w:sz w:val="22"/>
          <w:lang w:val="af-ZA"/>
        </w:rPr>
        <w:t>0</w:t>
      </w:r>
      <w:r w:rsidR="00F954EF">
        <w:rPr>
          <w:rFonts w:ascii="GHEA Grapalat" w:hAnsi="GHEA Grapalat"/>
          <w:i/>
          <w:sz w:val="22"/>
          <w:lang w:val="af-ZA"/>
        </w:rPr>
        <w:t>1153509</w:t>
      </w:r>
      <w:r w:rsidR="003A7BFC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9B35D1" w:rsidRPr="00F44D60" w:rsidRDefault="009B35D1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533A90" w:rsidRPr="00F44D60" w:rsidRDefault="00C60C15" w:rsidP="00BF4D9C">
      <w:pPr>
        <w:contextualSpacing/>
        <w:rPr>
          <w:rFonts w:ascii="GHEA Grapalat" w:hAnsi="GHEA Grapalat"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sectPr w:rsidR="00533A90" w:rsidRPr="00F44D6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087D28"/>
    <w:rsid w:val="000C0D45"/>
    <w:rsid w:val="000F491C"/>
    <w:rsid w:val="00113E7C"/>
    <w:rsid w:val="001B1F71"/>
    <w:rsid w:val="001B6B35"/>
    <w:rsid w:val="001E3B32"/>
    <w:rsid w:val="003027C2"/>
    <w:rsid w:val="003A7BFC"/>
    <w:rsid w:val="003C285E"/>
    <w:rsid w:val="003F339F"/>
    <w:rsid w:val="004062A8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C6ED9"/>
    <w:rsid w:val="005F3416"/>
    <w:rsid w:val="0067709F"/>
    <w:rsid w:val="00710AA7"/>
    <w:rsid w:val="00715A9C"/>
    <w:rsid w:val="00732E83"/>
    <w:rsid w:val="007401EF"/>
    <w:rsid w:val="00741018"/>
    <w:rsid w:val="007D3DF8"/>
    <w:rsid w:val="007E0DF1"/>
    <w:rsid w:val="007E1411"/>
    <w:rsid w:val="007F7F04"/>
    <w:rsid w:val="0083243E"/>
    <w:rsid w:val="008C02DE"/>
    <w:rsid w:val="00935F5F"/>
    <w:rsid w:val="00937532"/>
    <w:rsid w:val="009711D4"/>
    <w:rsid w:val="00987FEE"/>
    <w:rsid w:val="00991597"/>
    <w:rsid w:val="009B35D1"/>
    <w:rsid w:val="009C13F3"/>
    <w:rsid w:val="009E7AD9"/>
    <w:rsid w:val="00A07CD2"/>
    <w:rsid w:val="00A12409"/>
    <w:rsid w:val="00A14757"/>
    <w:rsid w:val="00AA6005"/>
    <w:rsid w:val="00B040DC"/>
    <w:rsid w:val="00B9548F"/>
    <w:rsid w:val="00BF4D9C"/>
    <w:rsid w:val="00C32D2D"/>
    <w:rsid w:val="00C57AB4"/>
    <w:rsid w:val="00C60C15"/>
    <w:rsid w:val="00C77D90"/>
    <w:rsid w:val="00D06D39"/>
    <w:rsid w:val="00D07F24"/>
    <w:rsid w:val="00D61AB5"/>
    <w:rsid w:val="00DD3619"/>
    <w:rsid w:val="00DF1B35"/>
    <w:rsid w:val="00E376CB"/>
    <w:rsid w:val="00E70408"/>
    <w:rsid w:val="00ED658D"/>
    <w:rsid w:val="00F27CEF"/>
    <w:rsid w:val="00F44D60"/>
    <w:rsid w:val="00F45A5C"/>
    <w:rsid w:val="00F55062"/>
    <w:rsid w:val="00F65A06"/>
    <w:rsid w:val="00F76F08"/>
    <w:rsid w:val="00F80855"/>
    <w:rsid w:val="00F954EF"/>
    <w:rsid w:val="00FC5C67"/>
    <w:rsid w:val="00FC6468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59</cp:revision>
  <cp:lastPrinted>2018-10-29T07:24:00Z</cp:lastPrinted>
  <dcterms:created xsi:type="dcterms:W3CDTF">2014-08-09T14:24:00Z</dcterms:created>
  <dcterms:modified xsi:type="dcterms:W3CDTF">2018-11-23T06:17:00Z</dcterms:modified>
</cp:coreProperties>
</file>