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2F" w:rsidRPr="00F84D7B" w:rsidRDefault="0072222F" w:rsidP="0072222F">
      <w:pPr>
        <w:spacing w:line="276" w:lineRule="auto"/>
        <w:jc w:val="center"/>
        <w:rPr>
          <w:rFonts w:ascii="GHEA Grapalat" w:hAnsi="GHEA Grapalat"/>
          <w:b/>
          <w:bCs/>
        </w:rPr>
      </w:pPr>
      <w:r w:rsidRPr="00F84D7B">
        <w:rPr>
          <w:rFonts w:ascii="GHEA Grapalat" w:hAnsi="GHEA Grapalat" w:cs="Sylfaen"/>
          <w:b/>
          <w:bCs/>
        </w:rPr>
        <w:t>Ո Ր Ո Շ Ո Ւ Մ</w:t>
      </w:r>
    </w:p>
    <w:p w:rsidR="0072222F" w:rsidRDefault="0072222F" w:rsidP="0072222F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F84D7B">
        <w:rPr>
          <w:rFonts w:ascii="GHEA Grapalat" w:hAnsi="GHEA Grapalat" w:cs="Sylfaen"/>
          <w:b/>
          <w:bCs/>
        </w:rPr>
        <w:t>Կատարորղական վարույթը կասեցնելու մասին</w:t>
      </w:r>
    </w:p>
    <w:p w:rsidR="0072222F" w:rsidRPr="00416D4A" w:rsidRDefault="0072222F" w:rsidP="0072222F">
      <w:pPr>
        <w:spacing w:line="276" w:lineRule="auto"/>
        <w:rPr>
          <w:rFonts w:ascii="GHEA Grapalat" w:hAnsi="GHEA Grapalat"/>
          <w:bCs/>
          <w:sz w:val="22"/>
          <w:szCs w:val="22"/>
        </w:rPr>
      </w:pPr>
      <w:r w:rsidRPr="00C57DA1">
        <w:rPr>
          <w:rFonts w:ascii="GHEA Grapalat" w:hAnsi="GHEA Grapalat"/>
          <w:bCs/>
          <w:sz w:val="22"/>
          <w:szCs w:val="22"/>
        </w:rPr>
        <w:t xml:space="preserve">       </w:t>
      </w:r>
      <w:r w:rsidRPr="00EF4F6B">
        <w:rPr>
          <w:rFonts w:ascii="GHEA Grapalat" w:hAnsi="GHEA Grapalat"/>
          <w:bCs/>
          <w:sz w:val="22"/>
          <w:szCs w:val="22"/>
        </w:rPr>
        <w:t xml:space="preserve">    </w:t>
      </w:r>
      <w:r w:rsidRPr="0072222F">
        <w:rPr>
          <w:rFonts w:ascii="GHEA Grapalat" w:hAnsi="GHEA Grapalat"/>
          <w:bCs/>
          <w:sz w:val="22"/>
          <w:szCs w:val="22"/>
        </w:rPr>
        <w:t>19.12</w:t>
      </w:r>
      <w:r w:rsidRPr="00416D4A">
        <w:rPr>
          <w:rFonts w:ascii="GHEA Grapalat" w:hAnsi="GHEA Grapalat"/>
          <w:bCs/>
          <w:sz w:val="22"/>
          <w:szCs w:val="22"/>
        </w:rPr>
        <w:t>.201</w:t>
      </w:r>
      <w:r w:rsidRPr="00783459">
        <w:rPr>
          <w:rFonts w:ascii="GHEA Grapalat" w:hAnsi="GHEA Grapalat"/>
          <w:bCs/>
          <w:sz w:val="22"/>
          <w:szCs w:val="22"/>
        </w:rPr>
        <w:t>8</w:t>
      </w:r>
      <w:r w:rsidRPr="00416D4A">
        <w:rPr>
          <w:rFonts w:ascii="GHEA Grapalat" w:hAnsi="GHEA Grapalat" w:cs="Sylfaen"/>
          <w:bCs/>
          <w:sz w:val="22"/>
          <w:szCs w:val="22"/>
        </w:rPr>
        <w:t>թ</w:t>
      </w:r>
      <w:r>
        <w:rPr>
          <w:rFonts w:ascii="GHEA Grapalat" w:hAnsi="GHEA Grapalat" w:cs="Times Armenian"/>
          <w:bCs/>
          <w:sz w:val="22"/>
          <w:szCs w:val="22"/>
        </w:rPr>
        <w:t>.</w:t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 w:rsidRPr="00416D4A">
        <w:rPr>
          <w:rFonts w:ascii="GHEA Grapalat" w:hAnsi="GHEA Grapalat" w:cs="Times Armenian"/>
          <w:bCs/>
          <w:sz w:val="22"/>
          <w:szCs w:val="22"/>
        </w:rPr>
        <w:tab/>
      </w:r>
      <w:r w:rsidRPr="00416D4A">
        <w:rPr>
          <w:rFonts w:ascii="GHEA Grapalat" w:hAnsi="GHEA Grapalat" w:cs="Times Armenian"/>
          <w:bCs/>
          <w:sz w:val="22"/>
          <w:szCs w:val="22"/>
        </w:rPr>
        <w:tab/>
        <w:t xml:space="preserve">                          </w:t>
      </w:r>
      <w:r w:rsidRPr="00084837">
        <w:rPr>
          <w:rFonts w:ascii="GHEA Grapalat" w:hAnsi="GHEA Grapalat" w:cs="Times Armenian"/>
          <w:bCs/>
          <w:sz w:val="22"/>
          <w:szCs w:val="22"/>
        </w:rPr>
        <w:t xml:space="preserve">      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084837">
        <w:rPr>
          <w:rFonts w:ascii="GHEA Grapalat" w:hAnsi="GHEA Grapalat" w:cs="Times Armenian"/>
          <w:bCs/>
          <w:sz w:val="22"/>
          <w:szCs w:val="22"/>
        </w:rPr>
        <w:t xml:space="preserve">   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ք</w:t>
      </w:r>
      <w:r w:rsidRPr="00416D4A">
        <w:rPr>
          <w:rFonts w:ascii="GHEA Grapalat" w:hAnsi="GHEA Grapalat" w:cs="Times Armenian"/>
          <w:bCs/>
          <w:sz w:val="22"/>
          <w:szCs w:val="22"/>
        </w:rPr>
        <w:t>.</w:t>
      </w:r>
      <w:r w:rsidRPr="00416D4A">
        <w:rPr>
          <w:rFonts w:ascii="GHEA Grapalat" w:hAnsi="GHEA Grapalat" w:cs="Sylfaen"/>
          <w:bCs/>
          <w:sz w:val="22"/>
          <w:szCs w:val="22"/>
        </w:rPr>
        <w:t>Երևան</w:t>
      </w:r>
    </w:p>
    <w:p w:rsidR="0072222F" w:rsidRPr="00F84D7B" w:rsidRDefault="0072222F" w:rsidP="0072222F">
      <w:pPr>
        <w:spacing w:line="276" w:lineRule="auto"/>
        <w:jc w:val="center"/>
        <w:rPr>
          <w:rFonts w:ascii="GHEA Grapalat" w:hAnsi="GHEA Grapalat"/>
          <w:bCs/>
          <w:sz w:val="22"/>
          <w:szCs w:val="22"/>
        </w:rPr>
      </w:pPr>
    </w:p>
    <w:p w:rsidR="0072222F" w:rsidRPr="00DC792A" w:rsidRDefault="0072222F" w:rsidP="0072222F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0"/>
        </w:rPr>
      </w:pPr>
      <w:r>
        <w:rPr>
          <w:rFonts w:ascii="GHEA Grapalat" w:hAnsi="GHEA Grapalat" w:cs="Sylfaen"/>
          <w:bCs/>
          <w:sz w:val="22"/>
          <w:szCs w:val="20"/>
        </w:rPr>
        <w:t xml:space="preserve">       </w:t>
      </w:r>
      <w:r w:rsidRPr="00CF5985">
        <w:rPr>
          <w:rFonts w:ascii="GHEA Grapalat" w:hAnsi="GHEA Grapalat" w:cs="Sylfae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Հարկադիր կատարումն ապահովող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ծառայության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Երևան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քաղաքի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Շեն</w:t>
      </w:r>
      <w:r w:rsidRPr="00DC792A">
        <w:rPr>
          <w:rFonts w:ascii="GHEA Grapalat" w:hAnsi="GHEA Grapalat" w:cs="Times Armenian"/>
          <w:bCs/>
          <w:sz w:val="22"/>
          <w:szCs w:val="20"/>
        </w:rPr>
        <w:t>գ</w:t>
      </w:r>
      <w:r w:rsidRPr="00DC792A">
        <w:rPr>
          <w:rFonts w:ascii="GHEA Grapalat" w:hAnsi="GHEA Grapalat" w:cs="Sylfaen"/>
          <w:bCs/>
          <w:sz w:val="22"/>
          <w:szCs w:val="20"/>
        </w:rPr>
        <w:t>ավիթ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բաժնի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հարկադիր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կատարող, արդարադատության կապիտան՝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Ա.Ավագյանս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, </w:t>
      </w:r>
      <w:r w:rsidRPr="00DC792A">
        <w:rPr>
          <w:rFonts w:ascii="GHEA Grapalat" w:hAnsi="GHEA Grapalat" w:cs="Sylfaen"/>
          <w:bCs/>
          <w:sz w:val="22"/>
          <w:szCs w:val="20"/>
        </w:rPr>
        <w:t>ուսումնասիրելով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7092A">
        <w:rPr>
          <w:rFonts w:ascii="GHEA Grapalat" w:hAnsi="GHEA Grapalat" w:cs="Times Armenian"/>
          <w:bCs/>
          <w:sz w:val="22"/>
          <w:szCs w:val="20"/>
        </w:rPr>
        <w:t>18.12</w:t>
      </w:r>
      <w:r w:rsidRPr="00DC792A">
        <w:rPr>
          <w:rFonts w:ascii="GHEA Grapalat" w:hAnsi="GHEA Grapalat" w:cs="Times Armenian"/>
          <w:bCs/>
          <w:sz w:val="22"/>
          <w:szCs w:val="20"/>
        </w:rPr>
        <w:t>.2018</w:t>
      </w:r>
      <w:r w:rsidRPr="00DC792A">
        <w:rPr>
          <w:rFonts w:ascii="GHEA Grapalat" w:hAnsi="GHEA Grapalat" w:cs="Sylfaen"/>
          <w:bCs/>
          <w:sz w:val="22"/>
          <w:szCs w:val="20"/>
        </w:rPr>
        <w:t>թ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. </w:t>
      </w:r>
      <w:r w:rsidRPr="0087092A">
        <w:rPr>
          <w:rFonts w:ascii="GHEA Grapalat" w:hAnsi="GHEA Grapalat" w:cs="Sylfaen"/>
          <w:bCs/>
          <w:sz w:val="22"/>
          <w:szCs w:val="20"/>
        </w:rPr>
        <w:t>վերսկս</w:t>
      </w:r>
      <w:r w:rsidRPr="00DC792A">
        <w:rPr>
          <w:rFonts w:ascii="GHEA Grapalat" w:hAnsi="GHEA Grapalat" w:cs="Sylfaen"/>
          <w:bCs/>
          <w:sz w:val="22"/>
          <w:szCs w:val="20"/>
        </w:rPr>
        <w:t>ված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թիվ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7092A">
        <w:rPr>
          <w:rFonts w:ascii="GHEA Grapalat" w:hAnsi="GHEA Grapalat" w:cs="Times Armenian"/>
          <w:bCs/>
          <w:sz w:val="22"/>
          <w:szCs w:val="20"/>
        </w:rPr>
        <w:t>0400</w:t>
      </w:r>
      <w:r w:rsidR="00B74CE7">
        <w:rPr>
          <w:rFonts w:ascii="GHEA Grapalat" w:hAnsi="GHEA Grapalat" w:cs="Times Armenian"/>
          <w:bCs/>
          <w:sz w:val="22"/>
          <w:szCs w:val="20"/>
        </w:rPr>
        <w:t>71</w:t>
      </w:r>
      <w:r w:rsidR="00484EBC" w:rsidRPr="00484EBC">
        <w:rPr>
          <w:rFonts w:ascii="GHEA Grapalat" w:hAnsi="GHEA Grapalat" w:cs="Times Armenian"/>
          <w:bCs/>
          <w:sz w:val="22"/>
          <w:szCs w:val="20"/>
        </w:rPr>
        <w:t>48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կատարողական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վարույթի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նյութերը</w:t>
      </w:r>
      <w:r w:rsidRPr="00DC792A">
        <w:rPr>
          <w:rFonts w:ascii="GHEA Grapalat" w:hAnsi="GHEA Grapalat" w:cs="Times Armenian"/>
          <w:bCs/>
          <w:sz w:val="22"/>
          <w:szCs w:val="20"/>
        </w:rPr>
        <w:t>.</w:t>
      </w:r>
    </w:p>
    <w:p w:rsidR="0072222F" w:rsidRDefault="0072222F" w:rsidP="0072222F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F84D7B">
        <w:rPr>
          <w:rFonts w:ascii="GHEA Grapalat" w:hAnsi="GHEA Grapalat" w:cs="Sylfaen"/>
          <w:b/>
          <w:bCs/>
        </w:rPr>
        <w:t xml:space="preserve">   Պ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Ա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Ր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Զ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Ե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Ց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Ի</w:t>
      </w:r>
    </w:p>
    <w:p w:rsidR="0072222F" w:rsidRPr="00CF5985" w:rsidRDefault="0072222F" w:rsidP="0072222F">
      <w:pPr>
        <w:jc w:val="both"/>
        <w:rPr>
          <w:rFonts w:ascii="GHEA Grapalat" w:hAnsi="GHEA Grapalat"/>
          <w:sz w:val="22"/>
        </w:rPr>
      </w:pPr>
      <w:r w:rsidRPr="00CF5985">
        <w:rPr>
          <w:rFonts w:ascii="GHEA Grapalat" w:hAnsi="GHEA Grapalat"/>
          <w:bCs/>
        </w:rPr>
        <w:t xml:space="preserve">         </w:t>
      </w:r>
      <w:r w:rsidRPr="00CF5985">
        <w:rPr>
          <w:rFonts w:ascii="GHEA Grapalat" w:hAnsi="GHEA Grapalat"/>
          <w:bCs/>
          <w:sz w:val="22"/>
        </w:rPr>
        <w:t xml:space="preserve">Երևան քաղաքի Կենտրոն և Նորք-Մարաշ վարչական  շրջանների ընդհանուր իրավասության դատարանի կողմից 13.12.2017թ. տրված թիվ ԵԿԴ /0433/17/16 կատարողական թերթի համաձայն պետք է՝ </w:t>
      </w:r>
      <w:r w:rsidRPr="00CF5985">
        <w:rPr>
          <w:rFonts w:ascii="GHEA Grapalat" w:hAnsi="GHEA Grapalat"/>
          <w:sz w:val="22"/>
        </w:rPr>
        <w:t>Սմբատ Վարդանի Ազատյանից, Քնարիկ Պապինի Շահբազյանից և Գայանե Վարդանի Ազատյանից հօգուտ «ՅՈՒՆԻԲԱՆԿ» ԲԲԸ բռնագանձման օրվա դրությամբ ՀՀ կենտրոնական բանկի կողմից հրապարակված արժութային շուկաներում ձևավորված միջին փոխարժեքով հաշվարկված համարժեք ՀՀ դրամով բռնագանձել.</w:t>
      </w:r>
    </w:p>
    <w:p w:rsidR="0072222F" w:rsidRPr="00CF5985" w:rsidRDefault="0072222F" w:rsidP="0072222F">
      <w:pPr>
        <w:jc w:val="both"/>
        <w:rPr>
          <w:rFonts w:ascii="GHEA Grapalat" w:hAnsi="GHEA Grapalat"/>
          <w:sz w:val="22"/>
        </w:rPr>
      </w:pPr>
      <w:r w:rsidRPr="00CF5985">
        <w:rPr>
          <w:rFonts w:ascii="GHEA Grapalat" w:hAnsi="GHEA Grapalat"/>
          <w:sz w:val="22"/>
        </w:rPr>
        <w:t>ա / 21447.77 ԱՄՆ դոլարին համարժեք ՀՀ դրամ՝ որպես 22.05.2012թ. կնքված թիվ 004-155/Հ վարկային պայմանագրով սահմանված վարկային պարտավորությունների կատարում,</w:t>
      </w:r>
    </w:p>
    <w:p w:rsidR="0072222F" w:rsidRPr="00CF5985" w:rsidRDefault="0072222F" w:rsidP="0072222F">
      <w:pPr>
        <w:jc w:val="both"/>
        <w:rPr>
          <w:rFonts w:ascii="GHEA Grapalat" w:hAnsi="GHEA Grapalat"/>
          <w:sz w:val="22"/>
        </w:rPr>
      </w:pPr>
      <w:r w:rsidRPr="00CF5985">
        <w:rPr>
          <w:rFonts w:ascii="GHEA Grapalat" w:hAnsi="GHEA Grapalat"/>
          <w:sz w:val="22"/>
        </w:rPr>
        <w:t>բ/ 22.05.2012թ. կնքված թիվ 004-155/Հ վարկային պայմանագրի 1.2 կետով նախատեսված տոկոսադրույքը և 1.3 կետով նախատեսված տոկոսի հաշվարկը՝ 20094.16 ԱՄՆ դոլար տրամադրված վարկի գումարի մնացորդի նկատմամբ հաշվարկվող տարեկան 13 տոկոս տոկոսադրույքով տոկոսները՝ սկսած 16.01.2017թ.-ից, մինչև պարտավորության կատարումը, բայց վոչ ավել քան 22.05.2027թ.:</w:t>
      </w:r>
    </w:p>
    <w:p w:rsidR="0072222F" w:rsidRPr="00CF5985" w:rsidRDefault="0072222F" w:rsidP="0072222F">
      <w:pPr>
        <w:jc w:val="both"/>
        <w:rPr>
          <w:rFonts w:ascii="GHEA Grapalat" w:hAnsi="GHEA Grapalat"/>
          <w:sz w:val="22"/>
        </w:rPr>
      </w:pPr>
      <w:r w:rsidRPr="00CF5985">
        <w:rPr>
          <w:rFonts w:ascii="GHEA Grapalat" w:hAnsi="GHEA Grapalat"/>
          <w:sz w:val="22"/>
        </w:rPr>
        <w:t>գ/ 22.05.2012թ. կնքված թիվ 004-155/Հ վարկային պայմանագրի 1.5 և 1.6 կետով նախատեսված պահանջը՝ վարկի ժամկետանց գումարի՝ 775 ԱՄՆ դոլարի և ժամկետանց տոկոսի գումարի՝ 911.14 ԱՄՆ դոլարի և հետագայում կետանցվող վարկի գումարի և տոկոսագումարի գումարի նկատմամբ հաշվարկվող 0.2 տոկոսի չափով տույժը յուրաքանչյուր ուշացած օրվա համար՝ սկսած 16.01.2017թ.-ից մինչև պարտավորության փաստացի կատարման օրը։</w:t>
      </w:r>
    </w:p>
    <w:p w:rsidR="0072222F" w:rsidRPr="00CF5985" w:rsidRDefault="0072222F" w:rsidP="0072222F">
      <w:pPr>
        <w:jc w:val="both"/>
        <w:rPr>
          <w:rFonts w:ascii="GHEA Grapalat" w:hAnsi="GHEA Grapalat"/>
          <w:sz w:val="22"/>
        </w:rPr>
      </w:pPr>
      <w:r w:rsidRPr="00CF5985">
        <w:rPr>
          <w:rFonts w:ascii="GHEA Grapalat" w:hAnsi="GHEA Grapalat"/>
          <w:sz w:val="22"/>
        </w:rPr>
        <w:t>դ/ 156.466,20 ՀՀ դրամ՝ որպես նախապես վճարված արբիտրաժային վճարի գումար:</w:t>
      </w:r>
    </w:p>
    <w:p w:rsidR="0072222F" w:rsidRPr="00CF5985" w:rsidRDefault="0072222F" w:rsidP="0072222F">
      <w:pPr>
        <w:jc w:val="both"/>
        <w:rPr>
          <w:rFonts w:ascii="GHEA Grapalat" w:hAnsi="GHEA Grapalat"/>
          <w:sz w:val="22"/>
        </w:rPr>
      </w:pPr>
      <w:r w:rsidRPr="00CF5985">
        <w:rPr>
          <w:rFonts w:ascii="GHEA Grapalat" w:hAnsi="GHEA Grapalat"/>
          <w:sz w:val="22"/>
        </w:rPr>
        <w:t>Բռնագանձումը տարածելով ՀՀ, ք.Երևան, Թոթովենցի փողոց 6/1 շենք 46 բնակարանի վրա։</w:t>
      </w:r>
    </w:p>
    <w:p w:rsidR="0072222F" w:rsidRPr="00DC792A" w:rsidRDefault="0072222F" w:rsidP="0072222F">
      <w:pPr>
        <w:spacing w:line="276" w:lineRule="auto"/>
        <w:jc w:val="both"/>
        <w:rPr>
          <w:rFonts w:ascii="GHEA Grapalat" w:hAnsi="GHEA Grapalat"/>
          <w:sz w:val="22"/>
        </w:rPr>
      </w:pPr>
      <w:r w:rsidRPr="00CF5985">
        <w:rPr>
          <w:rFonts w:ascii="GHEA Grapalat" w:hAnsi="GHEA Grapalat"/>
          <w:sz w:val="22"/>
        </w:rPr>
        <w:t>Ի</w:t>
      </w:r>
      <w:r w:rsidRPr="00DC792A">
        <w:rPr>
          <w:rFonts w:ascii="GHEA Grapalat" w:hAnsi="GHEA Grapalat"/>
          <w:sz w:val="22"/>
        </w:rPr>
        <w:t xml:space="preserve">նչպես </w:t>
      </w:r>
      <w:r w:rsidRPr="00DC792A">
        <w:rPr>
          <w:rFonts w:ascii="GHEA Grapalat" w:hAnsi="GHEA Grapalat" w:cs="Sylfaen"/>
          <w:sz w:val="22"/>
          <w:szCs w:val="22"/>
        </w:rPr>
        <w:t>նաև բռնագանձման ենթական գումարի հինգ տոկոսի չափով գումար, որպես կատարողական գործողությունների կատարման ծախս</w:t>
      </w:r>
      <w:r w:rsidRPr="00DC792A">
        <w:rPr>
          <w:rFonts w:ascii="GHEA Grapalat" w:hAnsi="GHEA Grapalat"/>
          <w:sz w:val="22"/>
        </w:rPr>
        <w:t>:</w:t>
      </w:r>
    </w:p>
    <w:p w:rsidR="0072222F" w:rsidRPr="00DC792A" w:rsidRDefault="0072222F" w:rsidP="0072222F">
      <w:pPr>
        <w:spacing w:line="276" w:lineRule="auto"/>
        <w:jc w:val="both"/>
        <w:rPr>
          <w:rFonts w:ascii="GHEA Grapalat" w:hAnsi="GHEA Grapalat" w:cs="Sylfaen"/>
          <w:sz w:val="22"/>
          <w:szCs w:val="22"/>
        </w:rPr>
      </w:pPr>
      <w:r w:rsidRPr="00CF5985">
        <w:rPr>
          <w:rFonts w:ascii="GHEA Grapalat" w:hAnsi="GHEA Grapalat"/>
          <w:sz w:val="22"/>
        </w:rPr>
        <w:t xml:space="preserve">          </w:t>
      </w:r>
      <w:r w:rsidRPr="001949E8">
        <w:rPr>
          <w:rFonts w:ascii="GHEA Grapalat" w:hAnsi="GHEA Grapalat"/>
          <w:sz w:val="22"/>
        </w:rPr>
        <w:t>29.11</w:t>
      </w:r>
      <w:r w:rsidRPr="00DC792A">
        <w:rPr>
          <w:rFonts w:ascii="GHEA Grapalat" w:hAnsi="GHEA Grapalat"/>
          <w:sz w:val="22"/>
        </w:rPr>
        <w:t>.2018թ. դրությամբ պարտապան</w:t>
      </w:r>
      <w:r w:rsidRPr="001949E8">
        <w:rPr>
          <w:rFonts w:ascii="GHEA Grapalat" w:hAnsi="GHEA Grapalat"/>
          <w:sz w:val="22"/>
        </w:rPr>
        <w:t>ներ</w:t>
      </w:r>
      <w:r w:rsidRPr="00DC792A">
        <w:rPr>
          <w:rFonts w:ascii="GHEA Grapalat" w:hAnsi="GHEA Grapalat"/>
          <w:sz w:val="22"/>
        </w:rPr>
        <w:t xml:space="preserve">ի պարտքը կազմում է </w:t>
      </w:r>
      <w:r w:rsidRPr="001949E8">
        <w:rPr>
          <w:rFonts w:ascii="GHEA Grapalat" w:hAnsi="GHEA Grapalat"/>
          <w:sz w:val="22"/>
        </w:rPr>
        <w:t>15.504.704</w:t>
      </w:r>
      <w:r w:rsidRPr="00DC792A">
        <w:rPr>
          <w:rFonts w:ascii="GHEA Grapalat" w:hAnsi="GHEA Grapalat"/>
          <w:sz w:val="22"/>
        </w:rPr>
        <w:t xml:space="preserve"> ՀՀ դրամ:</w:t>
      </w:r>
    </w:p>
    <w:p w:rsidR="0072222F" w:rsidRDefault="0072222F" w:rsidP="0072222F">
      <w:pPr>
        <w:jc w:val="both"/>
        <w:rPr>
          <w:rFonts w:ascii="GHEA Grapalat" w:hAnsi="GHEA Grapalat"/>
          <w:bCs/>
          <w:sz w:val="22"/>
          <w:szCs w:val="20"/>
        </w:rPr>
      </w:pPr>
      <w:r w:rsidRPr="00DC792A">
        <w:rPr>
          <w:rFonts w:ascii="GHEA Grapalat" w:hAnsi="GHEA Grapalat" w:cs="Sylfaen"/>
          <w:szCs w:val="22"/>
        </w:rPr>
        <w:t xml:space="preserve">         </w:t>
      </w:r>
      <w:r w:rsidRPr="00DC792A">
        <w:rPr>
          <w:rFonts w:ascii="GHEA Grapalat" w:hAnsi="GHEA Grapalat"/>
          <w:sz w:val="22"/>
          <w:szCs w:val="20"/>
        </w:rPr>
        <w:t xml:space="preserve">Իրականացված կատարողական գործողությունների ընթացքում </w:t>
      </w:r>
      <w:r w:rsidRPr="00DC792A">
        <w:rPr>
          <w:rFonts w:ascii="GHEA Grapalat" w:hAnsi="GHEA Grapalat"/>
          <w:bCs/>
          <w:sz w:val="22"/>
          <w:szCs w:val="20"/>
        </w:rPr>
        <w:t xml:space="preserve">գրավի առարկան փորձագետի կողմից գնահատվել է </w:t>
      </w:r>
      <w:r w:rsidRPr="001949E8">
        <w:rPr>
          <w:rFonts w:ascii="GHEA Grapalat" w:hAnsi="GHEA Grapalat"/>
          <w:bCs/>
          <w:sz w:val="22"/>
          <w:szCs w:val="20"/>
        </w:rPr>
        <w:t>16.600.000</w:t>
      </w:r>
      <w:r>
        <w:rPr>
          <w:rFonts w:ascii="GHEA Grapalat" w:hAnsi="GHEA Grapalat"/>
          <w:bCs/>
          <w:sz w:val="22"/>
          <w:szCs w:val="20"/>
        </w:rPr>
        <w:t xml:space="preserve"> ՀՀ դրամ:</w:t>
      </w:r>
    </w:p>
    <w:p w:rsidR="0072222F" w:rsidRPr="00DC792A" w:rsidRDefault="0072222F" w:rsidP="0072222F">
      <w:pPr>
        <w:jc w:val="both"/>
        <w:rPr>
          <w:rFonts w:ascii="GHEA Grapalat" w:hAnsi="GHEA Grapalat" w:cs="Sylfaen"/>
          <w:sz w:val="22"/>
          <w:szCs w:val="22"/>
        </w:rPr>
      </w:pPr>
      <w:r w:rsidRPr="001949E8">
        <w:rPr>
          <w:rFonts w:ascii="GHEA Grapalat" w:hAnsi="GHEA Grapalat"/>
          <w:bCs/>
          <w:sz w:val="22"/>
          <w:szCs w:val="20"/>
        </w:rPr>
        <w:t xml:space="preserve">          Հարկադիր էլեկտրոնային աճուրդի ներկայացնելու դեպքում լոտի մեկնարկային գինը կկազմի 12.450.000 ՀՀ դրամ, </w:t>
      </w:r>
      <w:r w:rsidRPr="00DC792A">
        <w:rPr>
          <w:rFonts w:ascii="GHEA Grapalat" w:hAnsi="GHEA Grapalat"/>
          <w:sz w:val="22"/>
          <w:szCs w:val="20"/>
        </w:rPr>
        <w:t xml:space="preserve">որը </w:t>
      </w:r>
      <w:r w:rsidRPr="00DC792A">
        <w:rPr>
          <w:rFonts w:ascii="GHEA Grapalat" w:hAnsi="GHEA Grapalat"/>
          <w:color w:val="000000"/>
          <w:sz w:val="22"/>
          <w:szCs w:val="20"/>
        </w:rPr>
        <w:t>նվազագույն աշխատավարձի հազարապատիկի և ավելի չափով բավարար չէ պահանջատիրոջ պահանջները բավարարելու համար:</w:t>
      </w:r>
      <w:r w:rsidRPr="00DC792A">
        <w:rPr>
          <w:rFonts w:ascii="GHEA Grapalat" w:hAnsi="GHEA Grapalat" w:cs="Sylfaen"/>
          <w:sz w:val="22"/>
          <w:szCs w:val="22"/>
        </w:rPr>
        <w:t xml:space="preserve">   </w:t>
      </w:r>
    </w:p>
    <w:p w:rsidR="0072222F" w:rsidRPr="00DC792A" w:rsidRDefault="0072222F" w:rsidP="0072222F">
      <w:pPr>
        <w:jc w:val="both"/>
        <w:rPr>
          <w:rFonts w:ascii="GHEA Grapalat" w:hAnsi="GHEA Grapalat"/>
          <w:sz w:val="22"/>
          <w:szCs w:val="20"/>
        </w:rPr>
      </w:pPr>
      <w:r>
        <w:rPr>
          <w:rFonts w:ascii="GHEA Grapalat" w:hAnsi="GHEA Grapalat" w:cs="Sylfaen"/>
          <w:sz w:val="22"/>
          <w:szCs w:val="22"/>
        </w:rPr>
        <w:t xml:space="preserve">          </w:t>
      </w:r>
      <w:r w:rsidRPr="00DC792A">
        <w:rPr>
          <w:rFonts w:ascii="GHEA Grapalat" w:hAnsi="GHEA Grapalat" w:cs="Sylfaen"/>
          <w:sz w:val="22"/>
          <w:szCs w:val="22"/>
        </w:rPr>
        <w:t>Պարտապան</w:t>
      </w:r>
      <w:r w:rsidRPr="001949E8">
        <w:rPr>
          <w:rFonts w:ascii="GHEA Grapalat" w:hAnsi="GHEA Grapalat" w:cs="Sylfaen"/>
          <w:sz w:val="22"/>
          <w:szCs w:val="22"/>
        </w:rPr>
        <w:t>ներ</w:t>
      </w:r>
      <w:r w:rsidRPr="00DC792A">
        <w:rPr>
          <w:rFonts w:ascii="GHEA Grapalat" w:hAnsi="GHEA Grapalat" w:cs="Sylfaen"/>
          <w:sz w:val="22"/>
          <w:szCs w:val="22"/>
        </w:rPr>
        <w:t xml:space="preserve">ին պատկանող այլ գույք կամ եկամուտներ չեն հայտնաբերվել:                             </w:t>
      </w:r>
    </w:p>
    <w:p w:rsidR="0072222F" w:rsidRPr="00A738DA" w:rsidRDefault="0072222F" w:rsidP="0072222F">
      <w:pPr>
        <w:spacing w:line="276" w:lineRule="auto"/>
        <w:jc w:val="both"/>
        <w:rPr>
          <w:rFonts w:ascii="GHEA Grapalat" w:hAnsi="GHEA Grapalat" w:cs="Sylfaen"/>
          <w:b/>
          <w:bCs/>
          <w:sz w:val="16"/>
          <w:szCs w:val="20"/>
        </w:rPr>
      </w:pPr>
      <w:r w:rsidRPr="00DC792A">
        <w:rPr>
          <w:rFonts w:ascii="GHEA Grapalat" w:hAnsi="GHEA Grapalat" w:cs="Sylfaen"/>
          <w:sz w:val="22"/>
          <w:szCs w:val="22"/>
        </w:rPr>
        <w:t xml:space="preserve"> </w:t>
      </w:r>
      <w:r w:rsidRPr="00DC792A">
        <w:rPr>
          <w:rFonts w:ascii="GHEA Grapalat" w:hAnsi="GHEA Grapalat" w:cs="Sylfaen"/>
          <w:sz w:val="20"/>
          <w:szCs w:val="20"/>
        </w:rPr>
        <w:t xml:space="preserve">      </w:t>
      </w:r>
      <w:r>
        <w:rPr>
          <w:rFonts w:ascii="GHEA Grapalat" w:hAnsi="GHEA Grapalat" w:cs="Sylfaen"/>
          <w:b/>
          <w:bCs/>
          <w:sz w:val="20"/>
          <w:szCs w:val="20"/>
        </w:rPr>
        <w:t xml:space="preserve">   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Վերո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րյալի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հիման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վրա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և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օրենքի 6-րդ հոդվածի 2-րդ մասով, «Դատական ակտերի հարկադիր կատարման մասին» ՀՀ օրենքի 28 հոդվածով և 37-րդ հոդվածի 8-րդ կետով:</w:t>
      </w:r>
    </w:p>
    <w:p w:rsidR="0072222F" w:rsidRDefault="0072222F" w:rsidP="0072222F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F84D7B">
        <w:rPr>
          <w:rFonts w:ascii="GHEA Grapalat" w:hAnsi="GHEA Grapalat" w:cs="Sylfaen"/>
          <w:b/>
          <w:bCs/>
        </w:rPr>
        <w:t>Ո Ր Ո Շ Ե Ց Ի</w:t>
      </w:r>
    </w:p>
    <w:p w:rsidR="0072222F" w:rsidRPr="00DC792A" w:rsidRDefault="0072222F" w:rsidP="0072222F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0"/>
        </w:rPr>
      </w:pPr>
      <w:r w:rsidRPr="00DC792A">
        <w:rPr>
          <w:rFonts w:ascii="GHEA Grapalat" w:hAnsi="GHEA Grapalat" w:cs="Sylfaen"/>
          <w:bCs/>
          <w:sz w:val="18"/>
          <w:szCs w:val="20"/>
        </w:rPr>
        <w:t xml:space="preserve">            </w:t>
      </w:r>
      <w:r w:rsidRPr="00DC792A">
        <w:rPr>
          <w:rFonts w:ascii="GHEA Grapalat" w:hAnsi="GHEA Grapalat" w:cs="Sylfaen"/>
          <w:bCs/>
          <w:sz w:val="22"/>
          <w:szCs w:val="20"/>
        </w:rPr>
        <w:t>Կասեցնել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7092A">
        <w:rPr>
          <w:rFonts w:ascii="GHEA Grapalat" w:hAnsi="GHEA Grapalat" w:cs="Times Armenian"/>
          <w:bCs/>
          <w:sz w:val="22"/>
          <w:szCs w:val="20"/>
        </w:rPr>
        <w:t>18.12</w:t>
      </w:r>
      <w:r w:rsidRPr="00DC792A">
        <w:rPr>
          <w:rFonts w:ascii="GHEA Grapalat" w:hAnsi="GHEA Grapalat" w:cs="Times Armenian"/>
          <w:bCs/>
          <w:sz w:val="22"/>
          <w:szCs w:val="20"/>
        </w:rPr>
        <w:t>.2018</w:t>
      </w:r>
      <w:r w:rsidRPr="00DC792A">
        <w:rPr>
          <w:rFonts w:ascii="GHEA Grapalat" w:hAnsi="GHEA Grapalat" w:cs="Sylfaen"/>
          <w:bCs/>
          <w:sz w:val="22"/>
          <w:szCs w:val="20"/>
        </w:rPr>
        <w:t>թ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. </w:t>
      </w:r>
      <w:r w:rsidRPr="0087092A">
        <w:rPr>
          <w:rFonts w:ascii="GHEA Grapalat" w:hAnsi="GHEA Grapalat" w:cs="Sylfaen"/>
          <w:bCs/>
          <w:sz w:val="22"/>
          <w:szCs w:val="20"/>
        </w:rPr>
        <w:t>վերսկս</w:t>
      </w:r>
      <w:r w:rsidRPr="00DC792A">
        <w:rPr>
          <w:rFonts w:ascii="GHEA Grapalat" w:hAnsi="GHEA Grapalat" w:cs="Sylfaen"/>
          <w:bCs/>
          <w:sz w:val="22"/>
          <w:szCs w:val="20"/>
        </w:rPr>
        <w:t>ված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թիվ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7092A">
        <w:rPr>
          <w:rFonts w:ascii="GHEA Grapalat" w:hAnsi="GHEA Grapalat" w:cs="Times Armenian"/>
          <w:bCs/>
          <w:sz w:val="22"/>
          <w:szCs w:val="20"/>
        </w:rPr>
        <w:t>0400</w:t>
      </w:r>
      <w:r w:rsidR="00B74CE7">
        <w:rPr>
          <w:rFonts w:ascii="GHEA Grapalat" w:hAnsi="GHEA Grapalat" w:cs="Times Armenian"/>
          <w:bCs/>
          <w:sz w:val="22"/>
          <w:szCs w:val="20"/>
        </w:rPr>
        <w:t>71</w:t>
      </w:r>
      <w:r w:rsidR="00484EBC">
        <w:rPr>
          <w:rFonts w:ascii="GHEA Grapalat" w:hAnsi="GHEA Grapalat" w:cs="Times Armenian"/>
          <w:bCs/>
          <w:sz w:val="22"/>
          <w:szCs w:val="20"/>
          <w:lang w:val="en-US"/>
        </w:rPr>
        <w:t>48</w:t>
      </w:r>
      <w:bookmarkStart w:id="0" w:name="_GoBack"/>
      <w:bookmarkEnd w:id="0"/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կատարողական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վարույթը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60-օրյա ժամկետով:</w:t>
      </w:r>
    </w:p>
    <w:p w:rsidR="0072222F" w:rsidRPr="00DC792A" w:rsidRDefault="0072222F" w:rsidP="0072222F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0"/>
        </w:rPr>
      </w:pPr>
      <w:r w:rsidRPr="00DC792A">
        <w:rPr>
          <w:rFonts w:ascii="GHEA Grapalat" w:hAnsi="GHEA Grapalat" w:cs="Times Armenian"/>
          <w:bCs/>
          <w:sz w:val="22"/>
          <w:szCs w:val="20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72222F" w:rsidRPr="00DC792A" w:rsidRDefault="0072222F" w:rsidP="0072222F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          Սույն որոշումը երկու աշխատանքային օրվա ընթացքում հրապարակել </w:t>
      </w:r>
      <w:hyperlink r:id="rId4" w:history="1">
        <w:r w:rsidRPr="00DC792A">
          <w:rPr>
            <w:rStyle w:val="Hyperlink"/>
            <w:rFonts w:ascii="GHEA Grapalat" w:hAnsi="GHEA Grapalat" w:cs="Times Armenian"/>
            <w:b/>
            <w:bCs/>
            <w:color w:val="auto"/>
            <w:sz w:val="20"/>
            <w:szCs w:val="20"/>
            <w:u w:val="none"/>
          </w:rPr>
          <w:t>www.azdarar.am</w:t>
        </w:r>
      </w:hyperlink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ինտերնետային կայքում:</w:t>
      </w:r>
    </w:p>
    <w:p w:rsidR="0072222F" w:rsidRPr="00DC792A" w:rsidRDefault="0072222F" w:rsidP="0072222F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DC792A">
        <w:rPr>
          <w:rFonts w:ascii="GHEA Grapalat" w:hAnsi="GHEA Grapalat"/>
          <w:b/>
          <w:bCs/>
          <w:sz w:val="20"/>
          <w:szCs w:val="20"/>
        </w:rPr>
        <w:tab/>
      </w:r>
      <w:r w:rsidRPr="00DC792A">
        <w:rPr>
          <w:rFonts w:ascii="GHEA Grapalat" w:hAnsi="GHEA Grapalat" w:cs="Sylfaen"/>
          <w:b/>
          <w:bCs/>
          <w:sz w:val="20"/>
          <w:szCs w:val="20"/>
        </w:rPr>
        <w:t>Որոշման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պատճեն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ուղարկել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կողմերին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72222F" w:rsidRDefault="0072222F" w:rsidP="0072222F">
      <w:pPr>
        <w:spacing w:line="276" w:lineRule="auto"/>
        <w:jc w:val="both"/>
        <w:rPr>
          <w:rFonts w:ascii="GHEA Grapalat" w:hAnsi="GHEA Grapalat" w:cs="Times Armenian"/>
          <w:b/>
          <w:bCs/>
          <w:sz w:val="20"/>
          <w:szCs w:val="20"/>
        </w:rPr>
      </w:pPr>
      <w:r w:rsidRPr="00DC792A">
        <w:rPr>
          <w:rFonts w:ascii="GHEA Grapalat" w:hAnsi="GHEA Grapalat"/>
          <w:b/>
          <w:bCs/>
          <w:sz w:val="20"/>
          <w:szCs w:val="20"/>
        </w:rPr>
        <w:tab/>
      </w:r>
      <w:r w:rsidRPr="00DC792A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կարող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է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բողոքարկվել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ՀՀ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վարչական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դատարան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կամ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վերադասության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կար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ով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ստանալու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օրվանից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10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օրվա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ընթացքում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72222F" w:rsidRPr="00DC792A" w:rsidRDefault="0072222F" w:rsidP="0072222F">
      <w:pPr>
        <w:spacing w:line="276" w:lineRule="auto"/>
        <w:jc w:val="both"/>
        <w:rPr>
          <w:rFonts w:ascii="GHEA Grapalat" w:hAnsi="GHEA Grapalat" w:cs="Times Armenian"/>
          <w:b/>
          <w:bCs/>
          <w:sz w:val="20"/>
          <w:szCs w:val="20"/>
        </w:rPr>
      </w:pPr>
    </w:p>
    <w:p w:rsidR="0072222F" w:rsidRPr="00D7564E" w:rsidRDefault="0072222F" w:rsidP="0072222F">
      <w:pPr>
        <w:spacing w:line="360" w:lineRule="auto"/>
        <w:ind w:left="-567"/>
        <w:rPr>
          <w:rFonts w:ascii="GHEA Grapalat" w:hAnsi="GHEA Grapalat"/>
          <w:b/>
          <w:bCs/>
          <w:sz w:val="22"/>
          <w:szCs w:val="22"/>
        </w:rPr>
      </w:pPr>
      <w:r w:rsidRPr="0007402F">
        <w:rPr>
          <w:rFonts w:ascii="GHEA Grapalat" w:hAnsi="GHEA Grapalat"/>
          <w:b/>
          <w:bCs/>
        </w:rPr>
        <w:t xml:space="preserve">      </w:t>
      </w:r>
      <w:r w:rsidRPr="00A738DA">
        <w:rPr>
          <w:rFonts w:ascii="GHEA Grapalat" w:hAnsi="GHEA Grapalat"/>
          <w:b/>
          <w:bCs/>
        </w:rPr>
        <w:t xml:space="preserve">   </w:t>
      </w:r>
      <w:r w:rsidRPr="00EF4F6B">
        <w:rPr>
          <w:rFonts w:ascii="GHEA Grapalat" w:hAnsi="GHEA Grapalat"/>
          <w:b/>
          <w:bCs/>
        </w:rPr>
        <w:t xml:space="preserve">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ՀԱՐԿԱԴԻՐ ԿԱՏԱՐՈՂ                             </w:t>
      </w:r>
    </w:p>
    <w:p w:rsidR="0072222F" w:rsidRDefault="0072222F" w:rsidP="0072222F">
      <w:pPr>
        <w:spacing w:line="360" w:lineRule="auto"/>
        <w:ind w:left="-567"/>
        <w:rPr>
          <w:rFonts w:ascii="GHEA Grapalat" w:hAnsi="GHEA Grapalat"/>
          <w:b/>
          <w:bCs/>
          <w:sz w:val="22"/>
          <w:szCs w:val="22"/>
        </w:rPr>
      </w:pPr>
      <w:r w:rsidRPr="00D7564E">
        <w:rPr>
          <w:rFonts w:ascii="GHEA Grapalat" w:hAnsi="GHEA Grapalat"/>
          <w:b/>
          <w:bCs/>
          <w:sz w:val="22"/>
          <w:szCs w:val="22"/>
        </w:rPr>
        <w:t xml:space="preserve">      </w:t>
      </w:r>
      <w:r w:rsidRPr="00A738DA">
        <w:rPr>
          <w:rFonts w:ascii="GHEA Grapalat" w:hAnsi="GHEA Grapalat"/>
          <w:b/>
          <w:bCs/>
          <w:sz w:val="22"/>
          <w:szCs w:val="22"/>
        </w:rPr>
        <w:t xml:space="preserve">   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ԱՐԴԱՐԱԴԱՏՈՒԹՅԱՆ </w:t>
      </w:r>
      <w:r w:rsidRPr="00783459">
        <w:rPr>
          <w:rFonts w:ascii="GHEA Grapalat" w:hAnsi="GHEA Grapalat"/>
          <w:b/>
          <w:bCs/>
          <w:sz w:val="22"/>
          <w:szCs w:val="22"/>
        </w:rPr>
        <w:t>ԿԱՊԻՏԱՆ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՝             </w:t>
      </w:r>
      <w:r>
        <w:rPr>
          <w:rFonts w:ascii="GHEA Grapalat" w:hAnsi="GHEA Grapalat"/>
          <w:b/>
          <w:bCs/>
          <w:sz w:val="22"/>
          <w:szCs w:val="22"/>
        </w:rPr>
        <w:t xml:space="preserve">           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      </w:t>
      </w:r>
      <w:r w:rsidRPr="0069315A">
        <w:rPr>
          <w:rFonts w:ascii="GHEA Grapalat" w:hAnsi="GHEA Grapalat"/>
          <w:b/>
          <w:bCs/>
          <w:sz w:val="22"/>
          <w:szCs w:val="22"/>
        </w:rPr>
        <w:t xml:space="preserve">       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        </w:t>
      </w:r>
      <w:r w:rsidRPr="00783459">
        <w:rPr>
          <w:rFonts w:ascii="GHEA Grapalat" w:hAnsi="GHEA Grapalat"/>
          <w:b/>
          <w:bCs/>
          <w:sz w:val="22"/>
          <w:szCs w:val="22"/>
        </w:rPr>
        <w:t xml:space="preserve">         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    Ա. ԱՎԱԳՅԱՆ</w:t>
      </w:r>
    </w:p>
    <w:sectPr w:rsidR="0072222F" w:rsidSect="0072222F">
      <w:pgSz w:w="12240" w:h="15840"/>
      <w:pgMar w:top="142" w:right="333" w:bottom="142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34"/>
    <w:rsid w:val="001E4ACA"/>
    <w:rsid w:val="00464335"/>
    <w:rsid w:val="00484EBC"/>
    <w:rsid w:val="0072222F"/>
    <w:rsid w:val="00B74CE7"/>
    <w:rsid w:val="00B9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C5CB2"/>
  <w15:chartTrackingRefBased/>
  <w15:docId w15:val="{4D22B6CE-593F-40A7-8CD9-E93CBC67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22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2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E7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Shengavit-14</dc:creator>
  <cp:keywords/>
  <dc:description/>
  <cp:lastModifiedBy>Shengavit-14</cp:lastModifiedBy>
  <cp:revision>4</cp:revision>
  <cp:lastPrinted>2018-12-19T08:50:00Z</cp:lastPrinted>
  <dcterms:created xsi:type="dcterms:W3CDTF">2018-12-19T05:32:00Z</dcterms:created>
  <dcterms:modified xsi:type="dcterms:W3CDTF">2018-12-19T12:10:00Z</dcterms:modified>
</cp:coreProperties>
</file>