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12" w:rsidRPr="005F4A0D" w:rsidRDefault="00767312" w:rsidP="0076731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ՈՒ  Մ</w:t>
      </w:r>
    </w:p>
    <w:p w:rsidR="00767312" w:rsidRPr="005F4A0D" w:rsidRDefault="00767312" w:rsidP="0076731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767312" w:rsidRPr="005F4A0D" w:rsidRDefault="00767312" w:rsidP="0076731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67312" w:rsidRPr="005F4A0D" w:rsidRDefault="00767312" w:rsidP="0076731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E4057B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24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.12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.2018թ.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ք.Երևան</w:t>
      </w:r>
    </w:p>
    <w:p w:rsidR="00767312" w:rsidRPr="005F4A0D" w:rsidRDefault="00767312" w:rsidP="0076731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67312" w:rsidRPr="005F4A0D" w:rsidRDefault="00767312" w:rsidP="00767312">
      <w:pPr>
        <w:spacing w:after="0" w:line="216" w:lineRule="auto"/>
        <w:ind w:left="-142" w:right="-2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Երևան քաղաքի Կենտրոն և Նորք-Մարաշ  բաժնի ավագ հարկադիր կատարող, արդարադատության ավագ լեյտենանտ Կիմ Մարգարյանս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ուսումնասիրելով 17.12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.2018թ. </w:t>
      </w:r>
      <w:r w:rsidRPr="009859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վերսկսված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թիվ 0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3022306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վարույթի նյութերը.</w:t>
      </w:r>
    </w:p>
    <w:p w:rsidR="00767312" w:rsidRPr="005F4A0D" w:rsidRDefault="00767312" w:rsidP="0076731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67312" w:rsidRPr="005F4A0D" w:rsidRDefault="00767312" w:rsidP="0076731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  Ա  Ր  Զ  Ե  Ց  Ի</w:t>
      </w:r>
    </w:p>
    <w:p w:rsidR="00767312" w:rsidRPr="005F4A0D" w:rsidRDefault="00767312" w:rsidP="0076731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67312" w:rsidRPr="005F4A0D" w:rsidRDefault="00767312" w:rsidP="00767312">
      <w:pPr>
        <w:spacing w:after="0" w:line="216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F4A0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 xml:space="preserve">       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Երևան քաղաքի </w:t>
      </w:r>
      <w:r w:rsidRPr="0024647B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Կենտրոն և Նորք-մարաշ վարչական շրջանների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ընդհանուր իրավասության </w:t>
      </w:r>
      <w:r w:rsidRPr="005F4A0D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30.08.2017թ. տրված թիվ ԵԿԴ/0429/17/17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թերթի համ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աձայն պետք է՝ </w:t>
      </w:r>
      <w:r w:rsidRPr="009859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Աննա Մաշադյանից, Գոռ Համբարձումյանից և &lt;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Ա.</w:t>
      </w:r>
      <w:r w:rsidRPr="009859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Գ.Վ&gt; ՍՊԸ-ից հօգուտ &lt;ՎՏԲ-Հայաստան Բանկ&gt; ՓԲԸ-ի բռնագանձել 6.471.249 ԱՄՆ դոլարին համարժեք ՀՀ դրամ, 504.000 ՀՀ դրամ՝ որպես վարկի ընդհանուր պարտքի գումար, 1.500.000 ՀՀ դրամ՝ որպես նախապես վճարված պետական տուրքի գումար և կատարողական թերթով հաշվարկվող տոկոսներ: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</w:p>
    <w:p w:rsidR="00767312" w:rsidRPr="0024647B" w:rsidRDefault="00767312" w:rsidP="00767312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Կատարողական գործող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ությունների ընթացքում պարտապան </w:t>
      </w:r>
      <w:r w:rsidRPr="009859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Գոռ Համբարձումյանին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պատկանող գույք կամ դրամական միջոցներ չեն հայտնաբերվել:</w:t>
      </w:r>
    </w:p>
    <w:p w:rsidR="00767312" w:rsidRPr="005F4A0D" w:rsidRDefault="00767312" w:rsidP="00767312">
      <w:pPr>
        <w:spacing w:after="0" w:line="216" w:lineRule="auto"/>
        <w:ind w:left="-142"/>
        <w:jc w:val="both"/>
        <w:rPr>
          <w:rFonts w:ascii="GHEA Grapalat" w:eastAsia="Times New Roman" w:hAnsi="GHEA Grapalat" w:cs="Arial"/>
          <w:i/>
          <w:color w:val="21346E"/>
          <w:sz w:val="24"/>
          <w:szCs w:val="24"/>
          <w:lang w:val="hy-AM" w:eastAsia="en-GB"/>
        </w:rPr>
      </w:pPr>
    </w:p>
    <w:p w:rsidR="00767312" w:rsidRPr="005F4A0D" w:rsidRDefault="00767312" w:rsidP="00767312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</w:t>
      </w:r>
      <w:r w:rsidRPr="005F4A0D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767312" w:rsidRPr="005F4A0D" w:rsidRDefault="00767312" w:rsidP="00767312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67312" w:rsidRPr="005F4A0D" w:rsidRDefault="00767312" w:rsidP="0076731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:rsidR="00767312" w:rsidRPr="005F4A0D" w:rsidRDefault="00767312" w:rsidP="00767312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67312" w:rsidRPr="005F4A0D" w:rsidRDefault="00767312" w:rsidP="0076731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Կասեցնել 17.12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.2018թ. </w:t>
      </w:r>
      <w:r w:rsidRPr="0098597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վերսկսված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թիվ 0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3022306</w:t>
      </w: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վարույթը 60-օրյա ժամկետով:</w:t>
      </w:r>
    </w:p>
    <w:p w:rsidR="00767312" w:rsidRPr="005F4A0D" w:rsidRDefault="00767312" w:rsidP="0076731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67312" w:rsidRPr="005F4A0D" w:rsidRDefault="00767312" w:rsidP="0076731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5F4A0D">
          <w:rPr>
            <w:rFonts w:ascii="GHEA Grapalat" w:eastAsia="Times New Roman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5F4A0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կայքում.</w:t>
      </w:r>
    </w:p>
    <w:p w:rsidR="00767312" w:rsidRPr="005F4A0D" w:rsidRDefault="00767312" w:rsidP="0076731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767312" w:rsidRPr="005F4A0D" w:rsidRDefault="00767312" w:rsidP="0076731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767312" w:rsidRPr="005F4A0D" w:rsidRDefault="00767312" w:rsidP="0076731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67312" w:rsidRPr="005F4A0D" w:rsidRDefault="00767312" w:rsidP="0076731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67312" w:rsidRPr="005F4A0D" w:rsidRDefault="00767312" w:rsidP="0076731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67312" w:rsidRPr="005F4A0D" w:rsidRDefault="00767312" w:rsidP="00767312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767312" w:rsidRPr="005F4A0D" w:rsidRDefault="00767312" w:rsidP="00767312">
      <w:pPr>
        <w:spacing w:after="0" w:line="216" w:lineRule="auto"/>
        <w:ind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:rsidR="00767312" w:rsidRPr="005F4A0D" w:rsidRDefault="00767312" w:rsidP="00767312">
      <w:pPr>
        <w:spacing w:after="0" w:line="216" w:lineRule="auto"/>
        <w:ind w:left="-142" w:right="-143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  <w:r w:rsidRPr="005F4A0D"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  <w:t xml:space="preserve">ԱՎԱԳ ՀԱՐԿԱԴԻՐ ԿԱՏԱՐՈՂ </w:t>
      </w:r>
    </w:p>
    <w:p w:rsidR="00767312" w:rsidRPr="005F4A0D" w:rsidRDefault="00767312" w:rsidP="00767312">
      <w:pPr>
        <w:spacing w:after="0" w:line="216" w:lineRule="auto"/>
        <w:ind w:left="-142" w:right="-143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5F4A0D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ԱՐԴԱՐԱԴԱՏՈՒԹՅԱՆ </w:t>
      </w:r>
      <w:r w:rsidRPr="005F4A0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ԱՎԱԳ ԼԵՅՏԵՆԱՆՏ</w:t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 xml:space="preserve"> </w:t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</w:r>
      <w:r w:rsidRPr="005F4A0D">
        <w:rPr>
          <w:rFonts w:ascii="GHEA Grapalat" w:eastAsia="Calibri" w:hAnsi="GHEA Grapalat" w:cs="Times New Roman"/>
          <w:b/>
          <w:i/>
          <w:color w:val="333333"/>
          <w:sz w:val="24"/>
          <w:szCs w:val="24"/>
          <w:lang w:val="hy-AM"/>
        </w:rPr>
        <w:tab/>
        <w:t xml:space="preserve">               Կ. ՄԱՐԳԱՐՅԱՆ</w:t>
      </w:r>
      <w:r w:rsidRPr="005F4A0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</w:t>
      </w:r>
    </w:p>
    <w:p w:rsidR="0035150C" w:rsidRPr="00767312" w:rsidRDefault="0035150C">
      <w:pPr>
        <w:rPr>
          <w:lang w:val="hy-AM"/>
        </w:rPr>
      </w:pPr>
      <w:bookmarkStart w:id="0" w:name="_GoBack"/>
      <w:bookmarkEnd w:id="0"/>
    </w:p>
    <w:sectPr w:rsidR="0035150C" w:rsidRPr="0076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15"/>
    <w:rsid w:val="0035150C"/>
    <w:rsid w:val="00767312"/>
    <w:rsid w:val="00D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E0862-2A66-4A24-951A-B2594F66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Kentron-21</cp:lastModifiedBy>
  <cp:revision>2</cp:revision>
  <dcterms:created xsi:type="dcterms:W3CDTF">2018-12-24T06:50:00Z</dcterms:created>
  <dcterms:modified xsi:type="dcterms:W3CDTF">2018-12-24T06:50:00Z</dcterms:modified>
</cp:coreProperties>
</file>