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FED" w:rsidRPr="00FA208E" w:rsidRDefault="00412FED" w:rsidP="00412FED">
      <w:pPr>
        <w:spacing w:after="0" w:line="240" w:lineRule="auto"/>
        <w:ind w:right="-1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</w:pPr>
      <w:r w:rsidRPr="00FA208E"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>Ո  Ր  Ո  Շ  ՈՒ  Մ</w:t>
      </w:r>
    </w:p>
    <w:p w:rsidR="00412FED" w:rsidRPr="00FA208E" w:rsidRDefault="00412FED" w:rsidP="00412FED">
      <w:pPr>
        <w:spacing w:after="0" w:line="240" w:lineRule="auto"/>
        <w:ind w:right="-1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</w:pPr>
      <w:r w:rsidRPr="00FA208E"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>ԿԱՏԱՐՈՂԱԿԱՆ  ՎԱՐՈՒՅԹԸ  ԿԱՍԵՑՆԵԼՈՒ  ՄԱՍԻՆ</w:t>
      </w:r>
    </w:p>
    <w:p w:rsidR="00412FED" w:rsidRPr="00FA208E" w:rsidRDefault="00412FED" w:rsidP="00412FED">
      <w:pPr>
        <w:spacing w:after="0" w:line="240" w:lineRule="auto"/>
        <w:ind w:right="-1" w:firstLine="709"/>
        <w:jc w:val="right"/>
        <w:rPr>
          <w:rFonts w:ascii="GHEA Grapalat" w:eastAsia="Times New Roman" w:hAnsi="GHEA Grapalat" w:cs="Times New Roman"/>
          <w:b/>
          <w:sz w:val="10"/>
          <w:szCs w:val="10"/>
          <w:lang w:val="hy-AM" w:eastAsia="en-GB"/>
        </w:rPr>
      </w:pPr>
    </w:p>
    <w:p w:rsidR="00412FED" w:rsidRPr="00FA208E" w:rsidRDefault="00412FED" w:rsidP="00412FED">
      <w:pPr>
        <w:spacing w:after="0" w:line="240" w:lineRule="auto"/>
        <w:ind w:right="-1" w:firstLine="709"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>25</w:t>
      </w:r>
      <w:r w:rsidRPr="00FA208E"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>.</w:t>
      </w:r>
      <w:r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>12.2018</w:t>
      </w:r>
      <w:r w:rsidRPr="00FA208E"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 xml:space="preserve">թ.    </w:t>
      </w:r>
      <w:r w:rsidRPr="00FA208E"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ab/>
        <w:t xml:space="preserve">  </w:t>
      </w:r>
      <w:r w:rsidRPr="00FA208E"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ab/>
        <w:t xml:space="preserve">                                                    </w:t>
      </w:r>
      <w:r w:rsidRPr="00FA208E"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ab/>
      </w:r>
      <w:proofErr w:type="spellStart"/>
      <w:r w:rsidRPr="00FA208E"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>ք.Երևան</w:t>
      </w:r>
      <w:proofErr w:type="spellEnd"/>
    </w:p>
    <w:p w:rsidR="00412FED" w:rsidRPr="00FA208E" w:rsidRDefault="00412FED" w:rsidP="00412FED">
      <w:pPr>
        <w:spacing w:after="0" w:line="240" w:lineRule="auto"/>
        <w:ind w:right="-1" w:firstLine="709"/>
        <w:jc w:val="both"/>
        <w:rPr>
          <w:rFonts w:ascii="GHEA Grapalat" w:eastAsia="Times New Roman" w:hAnsi="GHEA Grapalat" w:cs="Times New Roman"/>
          <w:lang w:val="hy-AM" w:eastAsia="en-GB"/>
        </w:rPr>
      </w:pPr>
    </w:p>
    <w:p w:rsidR="00412FED" w:rsidRPr="00FA208E" w:rsidRDefault="00412FED" w:rsidP="00412FED">
      <w:pPr>
        <w:spacing w:after="0" w:line="240" w:lineRule="auto"/>
        <w:ind w:right="-1" w:firstLine="709"/>
        <w:jc w:val="both"/>
        <w:rPr>
          <w:rFonts w:ascii="GHEA Grapalat" w:eastAsia="Times New Roman" w:hAnsi="GHEA Grapalat" w:cs="Times New Roman"/>
          <w:lang w:val="hy-AM" w:eastAsia="en-GB"/>
        </w:rPr>
      </w:pPr>
      <w:r>
        <w:rPr>
          <w:rFonts w:ascii="GHEA Grapalat" w:eastAsia="Times New Roman" w:hAnsi="GHEA Grapalat" w:cs="Times New Roman"/>
          <w:lang w:val="hy-AM" w:eastAsia="en-GB"/>
        </w:rPr>
        <w:t>Հարկադիր կատարումն ապահովող</w:t>
      </w:r>
      <w:r w:rsidRPr="00FA208E">
        <w:rPr>
          <w:rFonts w:ascii="GHEA Grapalat" w:eastAsia="Times New Roman" w:hAnsi="GHEA Grapalat" w:cs="Times New Roman"/>
          <w:lang w:val="hy-AM" w:eastAsia="en-GB"/>
        </w:rPr>
        <w:t xml:space="preserve"> ծառայության </w:t>
      </w:r>
      <w:r>
        <w:rPr>
          <w:rFonts w:ascii="GHEA Grapalat" w:eastAsia="Times New Roman" w:hAnsi="GHEA Grapalat" w:cs="Times New Roman"/>
          <w:lang w:val="hy-AM" w:eastAsia="en-GB"/>
        </w:rPr>
        <w:t>ՊԵԿ </w:t>
      </w:r>
      <w:proofErr w:type="spellStart"/>
      <w:r>
        <w:rPr>
          <w:rFonts w:ascii="GHEA Grapalat" w:eastAsia="Times New Roman" w:hAnsi="GHEA Grapalat" w:cs="Times New Roman"/>
          <w:lang w:val="hy-AM" w:eastAsia="en-GB"/>
        </w:rPr>
        <w:t>օգտին,դատախազության</w:t>
      </w:r>
      <w:proofErr w:type="spellEnd"/>
      <w:r>
        <w:rPr>
          <w:rFonts w:ascii="GHEA Grapalat" w:eastAsia="Times New Roman" w:hAnsi="GHEA Grapalat" w:cs="Times New Roman"/>
          <w:lang w:val="hy-AM" w:eastAsia="en-GB"/>
        </w:rPr>
        <w:t xml:space="preserve"> հայցերով և քրեական գործերով </w:t>
      </w:r>
      <w:proofErr w:type="spellStart"/>
      <w:r>
        <w:rPr>
          <w:rFonts w:ascii="GHEA Grapalat" w:eastAsia="Times New Roman" w:hAnsi="GHEA Grapalat" w:cs="Times New Roman"/>
          <w:lang w:val="hy-AM" w:eastAsia="en-GB"/>
        </w:rPr>
        <w:t>բռնագանձումների</w:t>
      </w:r>
      <w:proofErr w:type="spellEnd"/>
      <w:r>
        <w:rPr>
          <w:rFonts w:ascii="GHEA Grapalat" w:eastAsia="Times New Roman" w:hAnsi="GHEA Grapalat" w:cs="Times New Roman"/>
          <w:lang w:val="hy-AM" w:eastAsia="en-GB"/>
        </w:rPr>
        <w:t> </w:t>
      </w:r>
      <w:proofErr w:type="spellStart"/>
      <w:r>
        <w:rPr>
          <w:rFonts w:ascii="GHEA Grapalat" w:eastAsia="Times New Roman" w:hAnsi="GHEA Grapalat" w:cs="Times New Roman"/>
          <w:lang w:val="hy-AM" w:eastAsia="en-GB"/>
        </w:rPr>
        <w:t>Երևան</w:t>
      </w:r>
      <w:proofErr w:type="spellEnd"/>
      <w:r>
        <w:rPr>
          <w:rFonts w:ascii="GHEA Grapalat" w:eastAsia="Times New Roman" w:hAnsi="GHEA Grapalat" w:cs="Times New Roman"/>
          <w:lang w:val="hy-AM" w:eastAsia="en-GB"/>
        </w:rPr>
        <w:t>  քաղաքի բաժնի</w:t>
      </w:r>
      <w:r w:rsidRPr="00FA208E">
        <w:rPr>
          <w:rFonts w:ascii="GHEA Grapalat" w:eastAsia="Times New Roman" w:hAnsi="GHEA Grapalat" w:cs="Times New Roman"/>
          <w:lang w:val="hy-AM" w:eastAsia="en-GB"/>
        </w:rPr>
        <w:t xml:space="preserve">  հարկադիր </w:t>
      </w:r>
      <w:proofErr w:type="spellStart"/>
      <w:r w:rsidRPr="00FA208E">
        <w:rPr>
          <w:rFonts w:ascii="GHEA Grapalat" w:eastAsia="Times New Roman" w:hAnsi="GHEA Grapalat" w:cs="Times New Roman"/>
          <w:lang w:val="hy-AM" w:eastAsia="en-GB"/>
        </w:rPr>
        <w:t>կատարող</w:t>
      </w:r>
      <w:r>
        <w:rPr>
          <w:rFonts w:ascii="GHEA Grapalat" w:eastAsia="Times New Roman" w:hAnsi="GHEA Grapalat" w:cs="Times New Roman"/>
          <w:lang w:val="hy-AM" w:eastAsia="en-GB"/>
        </w:rPr>
        <w:t>,արդարադատության</w:t>
      </w:r>
      <w:proofErr w:type="spellEnd"/>
      <w:r>
        <w:rPr>
          <w:rFonts w:ascii="GHEA Grapalat" w:eastAsia="Times New Roman" w:hAnsi="GHEA Grapalat" w:cs="Times New Roman"/>
          <w:lang w:val="hy-AM" w:eastAsia="en-GB"/>
        </w:rPr>
        <w:t> լեյտենանտ</w:t>
      </w:r>
      <w:r>
        <w:rPr>
          <w:rFonts w:ascii="Calibri" w:eastAsia="Times New Roman" w:hAnsi="Calibri" w:cs="Times New Roman"/>
          <w:lang w:val="hy-AM" w:eastAsia="en-GB"/>
        </w:rPr>
        <w:t> </w:t>
      </w:r>
      <w:proofErr w:type="spellStart"/>
      <w:r>
        <w:rPr>
          <w:rFonts w:ascii="GHEA Grapalat" w:eastAsia="Times New Roman" w:hAnsi="GHEA Grapalat" w:cs="Times New Roman"/>
          <w:lang w:val="hy-AM" w:eastAsia="en-GB"/>
        </w:rPr>
        <w:t>Կ</w:t>
      </w:r>
      <w:r w:rsidRPr="00FA208E">
        <w:rPr>
          <w:rFonts w:ascii="GHEA Grapalat" w:eastAsia="Times New Roman" w:hAnsi="GHEA Grapalat" w:cs="Times New Roman"/>
          <w:lang w:val="hy-AM" w:eastAsia="en-GB"/>
        </w:rPr>
        <w:t>.</w:t>
      </w:r>
      <w:r>
        <w:rPr>
          <w:rFonts w:ascii="GHEA Grapalat" w:eastAsia="Times New Roman" w:hAnsi="GHEA Grapalat" w:cs="Times New Roman"/>
          <w:lang w:val="hy-AM" w:eastAsia="en-GB"/>
        </w:rPr>
        <w:t>Եղիազարյանս</w:t>
      </w:r>
      <w:proofErr w:type="spellEnd"/>
      <w:r w:rsidRPr="00FA208E">
        <w:rPr>
          <w:rFonts w:ascii="GHEA Grapalat" w:eastAsia="Times New Roman" w:hAnsi="GHEA Grapalat" w:cs="Times New Roman"/>
          <w:lang w:val="hy-AM" w:eastAsia="en-GB"/>
        </w:rPr>
        <w:t xml:space="preserve"> ուսումնասիրելով </w:t>
      </w:r>
      <w:r>
        <w:rPr>
          <w:rFonts w:ascii="GHEA Grapalat" w:eastAsia="Times New Roman" w:hAnsi="GHEA Grapalat" w:cs="Times New Roman"/>
          <w:lang w:val="hy-AM" w:eastAsia="en-GB"/>
        </w:rPr>
        <w:t>25</w:t>
      </w:r>
      <w:r w:rsidRPr="00FA208E">
        <w:rPr>
          <w:rFonts w:ascii="MS Mincho" w:eastAsia="MS Mincho" w:hAnsi="MS Mincho" w:cs="MS Mincho" w:hint="eastAsia"/>
          <w:lang w:val="hy-AM" w:eastAsia="en-GB"/>
        </w:rPr>
        <w:t>․</w:t>
      </w:r>
      <w:r>
        <w:rPr>
          <w:rFonts w:ascii="GHEA Grapalat" w:eastAsia="Times New Roman" w:hAnsi="GHEA Grapalat" w:cs="Times New Roman"/>
          <w:lang w:val="hy-AM" w:eastAsia="en-GB"/>
        </w:rPr>
        <w:t>12.2018</w:t>
      </w:r>
      <w:r w:rsidRPr="00FA208E">
        <w:rPr>
          <w:rFonts w:ascii="GHEA Grapalat" w:eastAsia="Times New Roman" w:hAnsi="GHEA Grapalat" w:cs="Times New Roman"/>
          <w:lang w:val="hy-AM" w:eastAsia="en-GB"/>
        </w:rPr>
        <w:t xml:space="preserve">թ. </w:t>
      </w:r>
      <w:r>
        <w:rPr>
          <w:rFonts w:ascii="GHEA Grapalat" w:eastAsia="Times New Roman" w:hAnsi="GHEA Grapalat" w:cs="Times New Roman"/>
          <w:lang w:val="hy-AM" w:eastAsia="en-GB"/>
        </w:rPr>
        <w:t>հարուց</w:t>
      </w:r>
      <w:r w:rsidRPr="00FA208E">
        <w:rPr>
          <w:rFonts w:ascii="GHEA Grapalat" w:eastAsia="Times New Roman" w:hAnsi="GHEA Grapalat" w:cs="Times New Roman"/>
          <w:lang w:val="hy-AM" w:eastAsia="en-GB"/>
        </w:rPr>
        <w:t xml:space="preserve">ված </w:t>
      </w:r>
      <w:r>
        <w:rPr>
          <w:rFonts w:ascii="GHEA Grapalat" w:eastAsia="Times New Roman" w:hAnsi="GHEA Grapalat" w:cs="Times New Roman"/>
          <w:lang w:val="hy-AM" w:eastAsia="en-GB"/>
        </w:rPr>
        <w:t>թիվ</w:t>
      </w:r>
      <w:r w:rsidRPr="00FA208E">
        <w:rPr>
          <w:rFonts w:ascii="GHEA Grapalat" w:eastAsia="Times New Roman" w:hAnsi="GHEA Grapalat" w:cs="Times New Roman"/>
          <w:lang w:val="hy-AM" w:eastAsia="en-GB"/>
        </w:rPr>
        <w:t xml:space="preserve"> </w:t>
      </w:r>
      <w:r>
        <w:rPr>
          <w:rFonts w:ascii="GHEA Grapalat" w:eastAsia="Times New Roman" w:hAnsi="GHEA Grapalat" w:cs="Times New Roman"/>
          <w:lang w:val="hy-AM" w:eastAsia="en-GB"/>
        </w:rPr>
        <w:t>01647802 </w:t>
      </w:r>
      <w:r w:rsidRPr="00FA208E">
        <w:rPr>
          <w:rFonts w:ascii="GHEA Grapalat" w:eastAsia="Times New Roman" w:hAnsi="GHEA Grapalat" w:cs="Times New Roman"/>
          <w:lang w:val="hy-AM" w:eastAsia="en-GB"/>
        </w:rPr>
        <w:t>կատարողական վարույթի նյութերը</w:t>
      </w:r>
    </w:p>
    <w:p w:rsidR="00412FED" w:rsidRPr="00FA208E" w:rsidRDefault="00412FED" w:rsidP="00412FED">
      <w:pPr>
        <w:spacing w:after="0" w:line="240" w:lineRule="auto"/>
        <w:ind w:right="-1" w:firstLine="709"/>
        <w:jc w:val="both"/>
        <w:rPr>
          <w:rFonts w:ascii="GHEA Grapalat" w:eastAsia="Times New Roman" w:hAnsi="GHEA Grapalat" w:cs="Times New Roman"/>
          <w:sz w:val="14"/>
          <w:szCs w:val="24"/>
          <w:lang w:val="hy-AM" w:eastAsia="en-GB"/>
        </w:rPr>
      </w:pPr>
    </w:p>
    <w:p w:rsidR="00412FED" w:rsidRPr="00FA208E" w:rsidRDefault="00412FED" w:rsidP="00412FED">
      <w:pPr>
        <w:spacing w:after="0" w:line="240" w:lineRule="auto"/>
        <w:ind w:right="-1"/>
        <w:jc w:val="center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</w:p>
    <w:p w:rsidR="00412FED" w:rsidRPr="00FA208E" w:rsidRDefault="00412FED" w:rsidP="00412FED">
      <w:pPr>
        <w:spacing w:after="0" w:line="240" w:lineRule="auto"/>
        <w:ind w:right="-1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</w:pPr>
      <w:r w:rsidRPr="00FA208E"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>Պ  Ա  Ր  Զ  Ե  Ց  Ի</w:t>
      </w:r>
    </w:p>
    <w:p w:rsidR="00412FED" w:rsidRPr="00FA208E" w:rsidRDefault="00412FED" w:rsidP="00412FED">
      <w:pPr>
        <w:spacing w:after="0" w:line="240" w:lineRule="auto"/>
        <w:ind w:right="-1" w:firstLine="709"/>
        <w:jc w:val="both"/>
        <w:rPr>
          <w:rFonts w:ascii="GHEA Grapalat" w:eastAsia="Times New Roman" w:hAnsi="GHEA Grapalat" w:cs="Times New Roman"/>
          <w:b/>
          <w:sz w:val="8"/>
          <w:szCs w:val="24"/>
          <w:lang w:val="hy-AM" w:eastAsia="en-GB"/>
        </w:rPr>
      </w:pPr>
    </w:p>
    <w:p w:rsidR="00412FED" w:rsidRPr="00FA208E" w:rsidRDefault="00412FED" w:rsidP="00412FED">
      <w:pPr>
        <w:spacing w:after="0" w:line="240" w:lineRule="auto"/>
        <w:ind w:right="-1" w:firstLine="709"/>
        <w:jc w:val="both"/>
        <w:rPr>
          <w:rFonts w:ascii="GHEA Grapalat" w:eastAsia="Times New Roman" w:hAnsi="GHEA Grapalat" w:cs="Times New Roman"/>
          <w:lang w:val="hy-AM" w:eastAsia="en-GB"/>
        </w:rPr>
      </w:pPr>
    </w:p>
    <w:p w:rsidR="00412FED" w:rsidRDefault="00412FED" w:rsidP="00412FED">
      <w:pPr>
        <w:spacing w:after="0" w:line="240" w:lineRule="auto"/>
        <w:ind w:right="-1"/>
        <w:jc w:val="both"/>
        <w:rPr>
          <w:rFonts w:ascii="Calibri" w:eastAsia="Times New Roman" w:hAnsi="Calibri" w:cs="Times New Roman"/>
          <w:lang w:val="hy-AM" w:eastAsia="en-GB"/>
        </w:rPr>
      </w:pPr>
      <w:r>
        <w:rPr>
          <w:rFonts w:ascii="Calibri" w:eastAsia="Times New Roman" w:hAnsi="Calibri" w:cs="Times New Roman"/>
          <w:lang w:val="hy-AM" w:eastAsia="en-GB"/>
        </w:rPr>
        <w:t>        </w:t>
      </w:r>
      <w:r>
        <w:rPr>
          <w:rFonts w:ascii="GHEA Grapalat" w:eastAsia="Times New Roman" w:hAnsi="GHEA Grapalat" w:cs="Times New Roman"/>
          <w:lang w:val="hy-AM" w:eastAsia="en-GB"/>
        </w:rPr>
        <w:t>Կոտայքի մարզի</w:t>
      </w:r>
      <w:r w:rsidRPr="00FA208E">
        <w:rPr>
          <w:rFonts w:ascii="GHEA Grapalat" w:eastAsia="Times New Roman" w:hAnsi="GHEA Grapalat" w:cs="Times New Roman"/>
          <w:lang w:val="hy-AM" w:eastAsia="en-GB"/>
        </w:rPr>
        <w:t xml:space="preserve"> </w:t>
      </w:r>
      <w:r w:rsidRPr="00C20913">
        <w:rPr>
          <w:rFonts w:ascii="GHEA Grapalat" w:eastAsia="Times New Roman" w:hAnsi="GHEA Grapalat" w:cs="Times New Roman"/>
          <w:lang w:val="hy-AM" w:eastAsia="en-GB"/>
        </w:rPr>
        <w:t>առաջին</w:t>
      </w:r>
      <w:r w:rsidRPr="00C20913">
        <w:rPr>
          <w:rFonts w:ascii="Calibri" w:eastAsia="Times New Roman" w:hAnsi="Calibri" w:cs="Calibri"/>
          <w:lang w:val="hy-AM" w:eastAsia="en-GB"/>
        </w:rPr>
        <w:t> </w:t>
      </w:r>
      <w:r>
        <w:rPr>
          <w:rFonts w:ascii="Sylfaen" w:eastAsia="Times New Roman" w:hAnsi="Sylfaen" w:cs="Calibri"/>
          <w:lang w:val="hy-AM" w:eastAsia="en-GB"/>
        </w:rPr>
        <w:t>   </w:t>
      </w:r>
      <w:r w:rsidRPr="00C20913">
        <w:rPr>
          <w:rFonts w:ascii="GHEA Grapalat" w:eastAsia="Times New Roman" w:hAnsi="GHEA Grapalat" w:cs="GHEA Grapalat"/>
          <w:lang w:val="hy-AM" w:eastAsia="en-GB"/>
        </w:rPr>
        <w:t>ատյանի</w:t>
      </w:r>
      <w:r w:rsidRPr="00FA208E">
        <w:rPr>
          <w:rFonts w:ascii="GHEA Grapalat" w:eastAsia="Times New Roman" w:hAnsi="GHEA Grapalat" w:cs="Times New Roman"/>
          <w:lang w:val="hy-AM" w:eastAsia="en-GB"/>
        </w:rPr>
        <w:t xml:space="preserve"> ընդհանուր իրավասության դատարանի կողմից </w:t>
      </w:r>
      <w:r>
        <w:rPr>
          <w:rFonts w:ascii="GHEA Grapalat" w:eastAsia="Times New Roman" w:hAnsi="GHEA Grapalat" w:cs="Times New Roman"/>
          <w:lang w:val="hy-AM" w:eastAsia="en-GB"/>
        </w:rPr>
        <w:t>05.08.2015</w:t>
      </w:r>
      <w:r w:rsidRPr="00FA208E">
        <w:rPr>
          <w:rFonts w:ascii="GHEA Grapalat" w:eastAsia="Times New Roman" w:hAnsi="GHEA Grapalat" w:cs="Times New Roman"/>
          <w:lang w:val="hy-AM" w:eastAsia="en-GB"/>
        </w:rPr>
        <w:t xml:space="preserve">թ. տրված </w:t>
      </w:r>
      <w:r>
        <w:rPr>
          <w:rFonts w:ascii="Calibri" w:eastAsia="Times New Roman" w:hAnsi="Calibri" w:cs="Times New Roman"/>
          <w:lang w:val="hy-AM" w:eastAsia="en-GB"/>
        </w:rPr>
        <w:t>   </w:t>
      </w:r>
      <w:r>
        <w:rPr>
          <w:rFonts w:ascii="GHEA Grapalat" w:eastAsia="Times New Roman" w:hAnsi="GHEA Grapalat" w:cs="Times New Roman"/>
          <w:lang w:val="hy-AM" w:eastAsia="en-GB"/>
        </w:rPr>
        <w:t>թիվ ԿԴ1/0003/01/13</w:t>
      </w:r>
      <w:r w:rsidRPr="00FA208E">
        <w:rPr>
          <w:rFonts w:ascii="GHEA Grapalat" w:eastAsia="Times New Roman" w:hAnsi="GHEA Grapalat" w:cs="Times New Roman"/>
          <w:lang w:val="hy-AM" w:eastAsia="en-GB"/>
        </w:rPr>
        <w:t xml:space="preserve">  կատարողական թերթի համաձայն պետք է  </w:t>
      </w:r>
      <w:r>
        <w:rPr>
          <w:rFonts w:ascii="GHEA Grapalat" w:eastAsia="Times New Roman" w:hAnsi="GHEA Grapalat" w:cs="Times New Roman"/>
          <w:lang w:val="hy-AM" w:eastAsia="en-GB"/>
        </w:rPr>
        <w:t>Հրաչյա    Մարգարյանից</w:t>
      </w:r>
      <w:r>
        <w:rPr>
          <w:rFonts w:ascii="Calibri" w:eastAsia="Times New Roman" w:hAnsi="Calibri" w:cs="Times New Roman"/>
          <w:lang w:val="hy-AM" w:eastAsia="en-GB"/>
        </w:rPr>
        <w:t>   </w:t>
      </w:r>
      <w:r w:rsidRPr="00C20913">
        <w:rPr>
          <w:rFonts w:ascii="GHEA Grapalat" w:eastAsia="Times New Roman" w:hAnsi="GHEA Grapalat" w:cs="Times New Roman"/>
          <w:lang w:val="hy-AM" w:eastAsia="en-GB"/>
        </w:rPr>
        <w:t>հօգուտ</w:t>
      </w:r>
      <w:r w:rsidRPr="00C20913">
        <w:rPr>
          <w:rFonts w:ascii="Calibri" w:eastAsia="Times New Roman" w:hAnsi="Calibri" w:cs="Calibri"/>
          <w:lang w:val="hy-AM" w:eastAsia="en-GB"/>
        </w:rPr>
        <w:t> </w:t>
      </w:r>
      <w:r>
        <w:rPr>
          <w:rFonts w:ascii="Sylfaen" w:eastAsia="Times New Roman" w:hAnsi="Sylfaen" w:cs="Calibri"/>
          <w:lang w:val="hy-AM" w:eastAsia="en-GB"/>
        </w:rPr>
        <w:t>  </w:t>
      </w:r>
      <w:r>
        <w:rPr>
          <w:rFonts w:ascii="GHEA Grapalat" w:eastAsia="Times New Roman" w:hAnsi="GHEA Grapalat" w:cs="GHEA Grapalat"/>
          <w:lang w:val="hy-AM" w:eastAsia="en-GB"/>
        </w:rPr>
        <w:t>Մարգարիտ Օսիպյանի</w:t>
      </w:r>
      <w:r w:rsidRPr="00C20913">
        <w:rPr>
          <w:rFonts w:ascii="Calibri" w:eastAsia="Times New Roman" w:hAnsi="Calibri" w:cs="Calibri"/>
          <w:lang w:val="hy-AM" w:eastAsia="en-GB"/>
        </w:rPr>
        <w:t> </w:t>
      </w:r>
      <w:r w:rsidRPr="00C20913">
        <w:rPr>
          <w:rFonts w:ascii="GHEA Grapalat" w:eastAsia="Times New Roman" w:hAnsi="GHEA Grapalat" w:cs="GHEA Grapalat"/>
          <w:lang w:val="hy-AM" w:eastAsia="en-GB"/>
        </w:rPr>
        <w:t>բռնագանձել</w:t>
      </w:r>
      <w:r w:rsidRPr="00C20913">
        <w:rPr>
          <w:rFonts w:ascii="Calibri" w:eastAsia="Times New Roman" w:hAnsi="Calibri" w:cs="Calibri"/>
          <w:lang w:val="hy-AM" w:eastAsia="en-GB"/>
        </w:rPr>
        <w:t> </w:t>
      </w:r>
      <w:r>
        <w:rPr>
          <w:rFonts w:ascii="GHEA Grapalat" w:eastAsia="Times New Roman" w:hAnsi="GHEA Grapalat" w:cs="Times New Roman"/>
          <w:lang w:val="hy-AM" w:eastAsia="en-GB"/>
        </w:rPr>
        <w:t>2.001.200</w:t>
      </w:r>
      <w:r w:rsidRPr="00C20913">
        <w:rPr>
          <w:rFonts w:ascii="Calibri" w:eastAsia="Times New Roman" w:hAnsi="Calibri" w:cs="Calibri"/>
          <w:lang w:val="hy-AM" w:eastAsia="en-GB"/>
        </w:rPr>
        <w:t> </w:t>
      </w:r>
      <w:r w:rsidRPr="00C20913">
        <w:rPr>
          <w:rFonts w:ascii="GHEA Grapalat" w:eastAsia="Times New Roman" w:hAnsi="GHEA Grapalat" w:cs="Times New Roman"/>
          <w:lang w:val="hy-AM" w:eastAsia="en-GB"/>
        </w:rPr>
        <w:t>ՀՀ</w:t>
      </w:r>
      <w:r w:rsidRPr="00C20913">
        <w:rPr>
          <w:rFonts w:ascii="Calibri" w:eastAsia="Times New Roman" w:hAnsi="Calibri" w:cs="Calibri"/>
          <w:lang w:val="hy-AM" w:eastAsia="en-GB"/>
        </w:rPr>
        <w:t> </w:t>
      </w:r>
      <w:r>
        <w:rPr>
          <w:rFonts w:ascii="GHEA Grapalat" w:eastAsia="Times New Roman" w:hAnsi="GHEA Grapalat" w:cs="GHEA Grapalat"/>
          <w:lang w:val="hy-AM" w:eastAsia="en-GB"/>
        </w:rPr>
        <w:t>դրամ։</w:t>
      </w:r>
    </w:p>
    <w:p w:rsidR="00412FED" w:rsidRPr="00FA208E" w:rsidRDefault="00412FED" w:rsidP="00412FED">
      <w:pPr>
        <w:spacing w:after="0" w:line="240" w:lineRule="auto"/>
        <w:ind w:right="-1"/>
        <w:jc w:val="both"/>
        <w:rPr>
          <w:rFonts w:ascii="GHEA Grapalat" w:eastAsia="Times New Roman" w:hAnsi="GHEA Grapalat" w:cs="Times New Roman"/>
          <w:sz w:val="20"/>
          <w:szCs w:val="20"/>
          <w:lang w:val="hy-AM" w:eastAsia="en-GB"/>
        </w:rPr>
      </w:pPr>
      <w:r>
        <w:rPr>
          <w:rFonts w:ascii="Calibri" w:eastAsia="Times New Roman" w:hAnsi="Calibri" w:cs="Times New Roman"/>
          <w:lang w:val="hy-AM" w:eastAsia="en-GB"/>
        </w:rPr>
        <w:t>          </w:t>
      </w:r>
      <w:r>
        <w:rPr>
          <w:rFonts w:ascii="GHEA Grapalat" w:eastAsia="Times New Roman" w:hAnsi="GHEA Grapalat" w:cs="Times New Roman"/>
          <w:lang w:val="hy-AM" w:eastAsia="en-GB"/>
        </w:rPr>
        <w:t>Հրաչյա Մարգարյանից</w:t>
      </w:r>
      <w:r w:rsidRPr="00C20913">
        <w:rPr>
          <w:rFonts w:ascii="Calibri" w:eastAsia="Times New Roman" w:hAnsi="Calibri" w:cs="Calibri"/>
          <w:lang w:val="hy-AM" w:eastAsia="en-GB"/>
        </w:rPr>
        <w:t> </w:t>
      </w:r>
      <w:r>
        <w:rPr>
          <w:rFonts w:ascii="Sylfaen" w:eastAsia="Times New Roman" w:hAnsi="Sylfaen" w:cs="Calibri"/>
          <w:lang w:val="hy-AM" w:eastAsia="en-GB"/>
        </w:rPr>
        <w:t> </w:t>
      </w:r>
      <w:r w:rsidRPr="00C20913">
        <w:rPr>
          <w:rFonts w:ascii="GHEA Grapalat" w:eastAsia="Times New Roman" w:hAnsi="GHEA Grapalat" w:cs="GHEA Grapalat"/>
          <w:lang w:val="hy-AM" w:eastAsia="en-GB"/>
        </w:rPr>
        <w:t>բռնագանձել</w:t>
      </w:r>
      <w:r>
        <w:rPr>
          <w:rFonts w:ascii="Calibri" w:eastAsia="Times New Roman" w:hAnsi="Calibri" w:cs="GHEA Grapalat"/>
          <w:lang w:val="hy-AM" w:eastAsia="en-GB"/>
        </w:rPr>
        <w:t> </w:t>
      </w:r>
      <w:r w:rsidRPr="00C20913">
        <w:rPr>
          <w:rFonts w:ascii="Calibri" w:eastAsia="Times New Roman" w:hAnsi="Calibri" w:cs="Calibri"/>
          <w:lang w:val="hy-AM" w:eastAsia="en-GB"/>
        </w:rPr>
        <w:t> </w:t>
      </w:r>
      <w:r w:rsidRPr="00C20913">
        <w:rPr>
          <w:rFonts w:ascii="GHEA Grapalat" w:eastAsia="Times New Roman" w:hAnsi="GHEA Grapalat" w:cs="GHEA Grapalat"/>
          <w:lang w:val="hy-AM" w:eastAsia="en-GB"/>
        </w:rPr>
        <w:t>նաև</w:t>
      </w:r>
      <w:r w:rsidRPr="00C20913">
        <w:rPr>
          <w:rFonts w:ascii="Calibri" w:eastAsia="Times New Roman" w:hAnsi="Calibri" w:cs="Calibri"/>
          <w:lang w:val="hy-AM" w:eastAsia="en-GB"/>
        </w:rPr>
        <w:t> </w:t>
      </w:r>
      <w:r>
        <w:rPr>
          <w:rFonts w:ascii="Sylfaen" w:eastAsia="Times New Roman" w:hAnsi="Sylfaen" w:cs="Calibri"/>
          <w:lang w:val="hy-AM" w:eastAsia="en-GB"/>
        </w:rPr>
        <w:t>  </w:t>
      </w:r>
      <w:r>
        <w:rPr>
          <w:rFonts w:ascii="GHEA Grapalat" w:eastAsia="Times New Roman" w:hAnsi="GHEA Grapalat" w:cs="Times New Roman"/>
          <w:lang w:val="hy-AM" w:eastAsia="en-GB"/>
        </w:rPr>
        <w:t>100.060</w:t>
      </w:r>
      <w:r>
        <w:rPr>
          <w:rFonts w:ascii="Calibri" w:eastAsia="Times New Roman" w:hAnsi="Calibri" w:cs="Times New Roman"/>
          <w:lang w:val="hy-AM" w:eastAsia="en-GB"/>
        </w:rPr>
        <w:t> </w:t>
      </w:r>
      <w:r w:rsidRPr="00C20913">
        <w:rPr>
          <w:rFonts w:ascii="Calibri" w:eastAsia="Times New Roman" w:hAnsi="Calibri" w:cs="Calibri"/>
          <w:lang w:val="hy-AM" w:eastAsia="en-GB"/>
        </w:rPr>
        <w:t> </w:t>
      </w:r>
      <w:r w:rsidRPr="00C20913">
        <w:rPr>
          <w:rFonts w:ascii="GHEA Grapalat" w:eastAsia="Times New Roman" w:hAnsi="GHEA Grapalat" w:cs="Times New Roman"/>
          <w:lang w:val="hy-AM" w:eastAsia="en-GB"/>
        </w:rPr>
        <w:t>ՀՀ</w:t>
      </w:r>
      <w:r>
        <w:rPr>
          <w:rFonts w:ascii="Calibri" w:eastAsia="Times New Roman" w:hAnsi="Calibri" w:cs="Times New Roman"/>
          <w:lang w:val="hy-AM" w:eastAsia="en-GB"/>
        </w:rPr>
        <w:t> </w:t>
      </w:r>
      <w:r w:rsidRPr="00C20913">
        <w:rPr>
          <w:rFonts w:ascii="Calibri" w:eastAsia="Times New Roman" w:hAnsi="Calibri" w:cs="Calibri"/>
          <w:lang w:val="hy-AM" w:eastAsia="en-GB"/>
        </w:rPr>
        <w:t> </w:t>
      </w:r>
      <w:r w:rsidRPr="00C20913">
        <w:rPr>
          <w:rFonts w:ascii="GHEA Grapalat" w:eastAsia="Times New Roman" w:hAnsi="GHEA Grapalat" w:cs="GHEA Grapalat"/>
          <w:lang w:val="hy-AM" w:eastAsia="en-GB"/>
        </w:rPr>
        <w:t>դրամ՝</w:t>
      </w:r>
      <w:r>
        <w:rPr>
          <w:rFonts w:ascii="Calibri" w:eastAsia="Times New Roman" w:hAnsi="Calibri" w:cs="GHEA Grapalat"/>
          <w:lang w:val="hy-AM" w:eastAsia="en-GB"/>
        </w:rPr>
        <w:t>  </w:t>
      </w:r>
      <w:r w:rsidRPr="00C20913">
        <w:rPr>
          <w:rFonts w:ascii="GHEA Grapalat" w:eastAsia="Times New Roman" w:hAnsi="GHEA Grapalat" w:cs="GHEA Grapalat"/>
          <w:lang w:val="hy-AM" w:eastAsia="en-GB"/>
        </w:rPr>
        <w:t>որպես</w:t>
      </w:r>
      <w:r w:rsidRPr="00C20913">
        <w:rPr>
          <w:rFonts w:ascii="Calibri" w:eastAsia="Times New Roman" w:hAnsi="Calibri" w:cs="Calibri"/>
          <w:lang w:val="hy-AM" w:eastAsia="en-GB"/>
        </w:rPr>
        <w:t> </w:t>
      </w:r>
      <w:r w:rsidRPr="00C20913">
        <w:rPr>
          <w:rFonts w:ascii="GHEA Grapalat" w:eastAsia="Times New Roman" w:hAnsi="GHEA Grapalat" w:cs="GHEA Grapalat"/>
          <w:lang w:val="hy-AM" w:eastAsia="en-GB"/>
        </w:rPr>
        <w:t>կատարողականգործողությունների</w:t>
      </w:r>
      <w:r w:rsidRPr="00C20913">
        <w:rPr>
          <w:rFonts w:ascii="Calibri" w:eastAsia="Times New Roman" w:hAnsi="Calibri" w:cs="Calibri"/>
          <w:lang w:val="hy-AM" w:eastAsia="en-GB"/>
        </w:rPr>
        <w:t> </w:t>
      </w:r>
      <w:r w:rsidRPr="00C20913">
        <w:rPr>
          <w:rFonts w:ascii="GHEA Grapalat" w:eastAsia="Times New Roman" w:hAnsi="GHEA Grapalat" w:cs="GHEA Grapalat"/>
          <w:lang w:val="hy-AM" w:eastAsia="en-GB"/>
        </w:rPr>
        <w:t>կատարման</w:t>
      </w:r>
      <w:r w:rsidRPr="00C20913">
        <w:rPr>
          <w:rFonts w:ascii="GHEA Grapalat" w:eastAsia="Times New Roman" w:hAnsi="GHEA Grapalat" w:cs="Times New Roman"/>
          <w:lang w:val="hy-AM" w:eastAsia="en-GB"/>
        </w:rPr>
        <w:t xml:space="preserve"> </w:t>
      </w:r>
      <w:r w:rsidRPr="00C20913">
        <w:rPr>
          <w:rFonts w:ascii="GHEA Grapalat" w:eastAsia="Times New Roman" w:hAnsi="GHEA Grapalat" w:cs="GHEA Grapalat"/>
          <w:lang w:val="hy-AM" w:eastAsia="en-GB"/>
        </w:rPr>
        <w:t>ծախս։</w:t>
      </w:r>
    </w:p>
    <w:p w:rsidR="00412FED" w:rsidRPr="00B66B6E" w:rsidRDefault="00412FED" w:rsidP="00412FED">
      <w:pPr>
        <w:spacing w:after="0" w:line="240" w:lineRule="auto"/>
        <w:ind w:right="-1" w:firstLine="709"/>
        <w:jc w:val="both"/>
        <w:rPr>
          <w:rFonts w:ascii="GHEA Grapalat" w:eastAsia="Times New Roman" w:hAnsi="GHEA Grapalat" w:cs="Times New Roman"/>
          <w:lang w:val="hy-AM" w:eastAsia="en-GB"/>
        </w:rPr>
      </w:pPr>
      <w:r w:rsidRPr="00FA208E">
        <w:rPr>
          <w:rFonts w:ascii="GHEA Grapalat" w:eastAsia="Times New Roman" w:hAnsi="GHEA Grapalat" w:cs="Times New Roman"/>
          <w:lang w:val="hy-AM" w:eastAsia="en-GB"/>
        </w:rPr>
        <w:t xml:space="preserve">Կատարողական </w:t>
      </w:r>
      <w:proofErr w:type="spellStart"/>
      <w:r w:rsidRPr="00FA208E">
        <w:rPr>
          <w:rFonts w:ascii="GHEA Grapalat" w:eastAsia="Times New Roman" w:hAnsi="GHEA Grapalat" w:cs="Times New Roman"/>
          <w:lang w:val="hy-AM" w:eastAsia="en-GB"/>
        </w:rPr>
        <w:t>վարույթով</w:t>
      </w:r>
      <w:proofErr w:type="spellEnd"/>
      <w:r w:rsidRPr="00FA208E">
        <w:rPr>
          <w:rFonts w:ascii="GHEA Grapalat" w:eastAsia="Times New Roman" w:hAnsi="GHEA Grapalat" w:cs="Times New Roman"/>
          <w:lang w:val="hy-AM" w:eastAsia="en-GB"/>
        </w:rPr>
        <w:t xml:space="preserve"> բռնագանձման վերաբերյալ վճռի հարկադիր կատարման ընթացքում պարտապան </w:t>
      </w:r>
      <w:r>
        <w:rPr>
          <w:rFonts w:ascii="GHEA Grapalat" w:eastAsia="Times New Roman" w:hAnsi="GHEA Grapalat" w:cs="Times New Roman"/>
          <w:lang w:val="hy-AM" w:eastAsia="en-GB"/>
        </w:rPr>
        <w:t>Հրաչյա Մարգարյանի</w:t>
      </w:r>
      <w:r w:rsidRPr="00FA208E">
        <w:rPr>
          <w:rFonts w:ascii="GHEA Grapalat" w:eastAsia="Times New Roman" w:hAnsi="GHEA Grapalat" w:cs="Times New Roman"/>
          <w:lang w:val="hy-AM" w:eastAsia="en-GB"/>
        </w:rPr>
        <w:t xml:space="preserve">  գույքի վրա բռնագանձում տարածելու պարագայում պարզվել է, որ այդ գույքը օրենքով սահմանված նվազագույն աշխատավարձի հազարապատիկի և ավելի չափով բավարար չէ </w:t>
      </w:r>
      <w:proofErr w:type="spellStart"/>
      <w:r w:rsidRPr="00B66B6E">
        <w:rPr>
          <w:rFonts w:ascii="GHEA Grapalat" w:eastAsia="Times New Roman" w:hAnsi="GHEA Grapalat" w:cs="Times New Roman"/>
          <w:lang w:val="hy-AM" w:eastAsia="en-GB"/>
        </w:rPr>
        <w:t>պահանջատիրոջ</w:t>
      </w:r>
      <w:proofErr w:type="spellEnd"/>
      <w:r w:rsidRPr="00B66B6E">
        <w:rPr>
          <w:rFonts w:ascii="Calibri" w:eastAsia="Times New Roman" w:hAnsi="Calibri" w:cs="Calibri"/>
          <w:lang w:val="hy-AM" w:eastAsia="en-GB"/>
        </w:rPr>
        <w:t> </w:t>
      </w:r>
      <w:r w:rsidRPr="00B66B6E">
        <w:rPr>
          <w:rFonts w:ascii="GHEA Grapalat" w:eastAsia="Times New Roman" w:hAnsi="GHEA Grapalat" w:cs="Times New Roman"/>
          <w:lang w:val="hy-AM" w:eastAsia="en-GB"/>
        </w:rPr>
        <w:t>և</w:t>
      </w:r>
      <w:r w:rsidRPr="00B66B6E">
        <w:rPr>
          <w:rFonts w:ascii="Calibri" w:eastAsia="Times New Roman" w:hAnsi="Calibri" w:cs="Calibri"/>
          <w:lang w:val="hy-AM" w:eastAsia="en-GB"/>
        </w:rPr>
        <w:t> </w:t>
      </w:r>
      <w:r w:rsidRPr="00B66B6E">
        <w:rPr>
          <w:rFonts w:ascii="GHEA Grapalat" w:eastAsia="Times New Roman" w:hAnsi="GHEA Grapalat" w:cs="Times New Roman"/>
          <w:lang w:val="hy-AM" w:eastAsia="en-GB"/>
        </w:rPr>
        <w:t>/</w:t>
      </w:r>
      <w:r w:rsidRPr="00B66B6E">
        <w:rPr>
          <w:rFonts w:ascii="GHEA Grapalat" w:eastAsia="Times New Roman" w:hAnsi="GHEA Grapalat" w:cs="GHEA Grapalat"/>
          <w:lang w:val="hy-AM" w:eastAsia="en-GB"/>
        </w:rPr>
        <w:t>կամ</w:t>
      </w:r>
      <w:r w:rsidRPr="00B66B6E">
        <w:rPr>
          <w:rFonts w:ascii="GHEA Grapalat" w:eastAsia="Times New Roman" w:hAnsi="GHEA Grapalat" w:cs="Times New Roman"/>
          <w:lang w:val="hy-AM" w:eastAsia="en-GB"/>
        </w:rPr>
        <w:t>/</w:t>
      </w:r>
      <w:r w:rsidRPr="00B66B6E">
        <w:rPr>
          <w:rFonts w:ascii="Calibri" w:eastAsia="Times New Roman" w:hAnsi="Calibri" w:cs="Calibri"/>
          <w:lang w:val="hy-AM" w:eastAsia="en-GB"/>
        </w:rPr>
        <w:t> </w:t>
      </w:r>
      <w:proofErr w:type="spellStart"/>
      <w:r w:rsidRPr="00B66B6E">
        <w:rPr>
          <w:rFonts w:ascii="GHEA Grapalat" w:eastAsia="Times New Roman" w:hAnsi="GHEA Grapalat" w:cs="GHEA Grapalat"/>
          <w:lang w:val="hy-AM" w:eastAsia="en-GB"/>
        </w:rPr>
        <w:t>պահանջատերերի</w:t>
      </w:r>
      <w:proofErr w:type="spellEnd"/>
      <w:r w:rsidRPr="00B66B6E">
        <w:rPr>
          <w:rFonts w:ascii="GHEA Grapalat" w:eastAsia="Times New Roman" w:hAnsi="GHEA Grapalat" w:cs="Times New Roman"/>
          <w:lang w:val="hy-AM" w:eastAsia="en-GB"/>
        </w:rPr>
        <w:t xml:space="preserve"> հանդեպ պարտավորությունների ամբողջական կատարումն ապահովելու համար: </w:t>
      </w:r>
    </w:p>
    <w:p w:rsidR="00412FED" w:rsidRPr="00FA208E" w:rsidRDefault="00412FED" w:rsidP="00412FED">
      <w:pPr>
        <w:spacing w:after="0" w:line="240" w:lineRule="auto"/>
        <w:ind w:right="-1" w:firstLine="709"/>
        <w:jc w:val="both"/>
        <w:rPr>
          <w:rFonts w:ascii="GHEA Grapalat" w:eastAsia="Times New Roman" w:hAnsi="GHEA Grapalat" w:cs="Times New Roman"/>
          <w:lang w:val="hy-AM" w:eastAsia="en-GB"/>
        </w:rPr>
      </w:pPr>
      <w:proofErr w:type="spellStart"/>
      <w:r w:rsidRPr="00FA208E">
        <w:rPr>
          <w:rFonts w:ascii="GHEA Grapalat" w:eastAsia="Times New Roman" w:hAnsi="GHEA Grapalat" w:cs="Times New Roman"/>
          <w:lang w:val="hy-AM" w:eastAsia="en-GB"/>
        </w:rPr>
        <w:t>Վերոգրյալի</w:t>
      </w:r>
      <w:proofErr w:type="spellEnd"/>
      <w:r w:rsidRPr="00FA208E">
        <w:rPr>
          <w:rFonts w:ascii="GHEA Grapalat" w:eastAsia="Times New Roman" w:hAnsi="GHEA Grapalat" w:cs="Times New Roman"/>
          <w:lang w:val="hy-AM" w:eastAsia="en-GB"/>
        </w:rPr>
        <w:t xml:space="preserve"> հիման վրա և ղեկավարվելով «</w:t>
      </w:r>
      <w:proofErr w:type="spellStart"/>
      <w:r w:rsidRPr="00FA208E">
        <w:rPr>
          <w:rFonts w:ascii="GHEA Grapalat" w:eastAsia="Times New Roman" w:hAnsi="GHEA Grapalat" w:cs="Times New Roman"/>
          <w:lang w:val="hy-AM" w:eastAsia="en-GB"/>
        </w:rPr>
        <w:t>Սնանկության</w:t>
      </w:r>
      <w:proofErr w:type="spellEnd"/>
      <w:r w:rsidRPr="00FA208E">
        <w:rPr>
          <w:rFonts w:ascii="GHEA Grapalat" w:eastAsia="Times New Roman" w:hAnsi="GHEA Grapalat" w:cs="Times New Roman"/>
          <w:lang w:val="hy-AM" w:eastAsia="en-GB"/>
        </w:rPr>
        <w:t xml:space="preserve"> մասին» ՀՀ օրենքի 6-րդ հոդվածի 2-րդ մասով, «Դատական ակտերի հարկադիր կատարման մասին» ՀՀ օրենքի  28,37 հոդվածի 8 -</w:t>
      </w:r>
      <w:proofErr w:type="spellStart"/>
      <w:r w:rsidRPr="00FA208E">
        <w:rPr>
          <w:rFonts w:ascii="GHEA Grapalat" w:eastAsia="Times New Roman" w:hAnsi="GHEA Grapalat" w:cs="Times New Roman"/>
          <w:lang w:val="hy-AM" w:eastAsia="en-GB"/>
        </w:rPr>
        <w:t>րդ</w:t>
      </w:r>
      <w:proofErr w:type="spellEnd"/>
      <w:r w:rsidRPr="00FA208E">
        <w:rPr>
          <w:rFonts w:ascii="GHEA Grapalat" w:eastAsia="Times New Roman" w:hAnsi="GHEA Grapalat" w:cs="Times New Roman"/>
          <w:lang w:val="hy-AM" w:eastAsia="en-GB"/>
        </w:rPr>
        <w:t xml:space="preserve"> կետով  և 39</w:t>
      </w:r>
      <w:r>
        <w:rPr>
          <w:rFonts w:ascii="GHEA Grapalat" w:eastAsia="Times New Roman" w:hAnsi="GHEA Grapalat" w:cs="Times New Roman"/>
          <w:lang w:val="hy-AM" w:eastAsia="en-GB"/>
        </w:rPr>
        <w:t> - </w:t>
      </w:r>
      <w:proofErr w:type="spellStart"/>
      <w:r>
        <w:rPr>
          <w:rFonts w:ascii="GHEA Grapalat" w:eastAsia="Times New Roman" w:hAnsi="GHEA Grapalat" w:cs="Times New Roman"/>
          <w:lang w:val="hy-AM" w:eastAsia="en-GB"/>
        </w:rPr>
        <w:t>րդ</w:t>
      </w:r>
      <w:proofErr w:type="spellEnd"/>
      <w:r w:rsidRPr="00FA208E">
        <w:rPr>
          <w:rFonts w:ascii="GHEA Grapalat" w:eastAsia="Times New Roman" w:hAnsi="GHEA Grapalat" w:cs="Times New Roman"/>
          <w:lang w:val="hy-AM" w:eastAsia="en-GB"/>
        </w:rPr>
        <w:t xml:space="preserve">  հոդվածներով</w:t>
      </w:r>
    </w:p>
    <w:p w:rsidR="00412FED" w:rsidRPr="00FA208E" w:rsidRDefault="00412FED" w:rsidP="00412FED">
      <w:pPr>
        <w:spacing w:after="0" w:line="240" w:lineRule="auto"/>
        <w:ind w:right="-1" w:firstLine="709"/>
        <w:jc w:val="both"/>
        <w:rPr>
          <w:rFonts w:ascii="GHEA Grapalat" w:eastAsia="Times New Roman" w:hAnsi="GHEA Grapalat" w:cs="Times New Roman"/>
          <w:sz w:val="14"/>
          <w:szCs w:val="24"/>
          <w:lang w:val="hy-AM" w:eastAsia="en-GB"/>
        </w:rPr>
      </w:pPr>
    </w:p>
    <w:p w:rsidR="00412FED" w:rsidRPr="00FA208E" w:rsidRDefault="00412FED" w:rsidP="00412FED">
      <w:pPr>
        <w:spacing w:after="0" w:line="240" w:lineRule="auto"/>
        <w:ind w:right="-1"/>
        <w:jc w:val="center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</w:p>
    <w:p w:rsidR="00412FED" w:rsidRPr="00FA208E" w:rsidRDefault="00412FED" w:rsidP="00412FED">
      <w:pPr>
        <w:spacing w:after="0" w:line="240" w:lineRule="auto"/>
        <w:ind w:right="-1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</w:pPr>
      <w:r w:rsidRPr="00FA208E"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>Ո  Ր  Ո  Շ  Ե  Ց  Ի</w:t>
      </w:r>
    </w:p>
    <w:p w:rsidR="00412FED" w:rsidRPr="00FA208E" w:rsidRDefault="00412FED" w:rsidP="00412FED">
      <w:pPr>
        <w:spacing w:after="0" w:line="240" w:lineRule="auto"/>
        <w:ind w:right="-1" w:firstLine="709"/>
        <w:jc w:val="both"/>
        <w:rPr>
          <w:rFonts w:ascii="GHEA Grapalat" w:eastAsia="Times New Roman" w:hAnsi="GHEA Grapalat" w:cs="Times New Roman"/>
          <w:sz w:val="10"/>
          <w:szCs w:val="24"/>
          <w:lang w:val="hy-AM" w:eastAsia="en-GB"/>
        </w:rPr>
      </w:pPr>
    </w:p>
    <w:p w:rsidR="00412FED" w:rsidRPr="00FA208E" w:rsidRDefault="00412FED" w:rsidP="00412FED">
      <w:pPr>
        <w:spacing w:after="0" w:line="240" w:lineRule="auto"/>
        <w:ind w:right="-1" w:firstLine="709"/>
        <w:jc w:val="both"/>
        <w:rPr>
          <w:rFonts w:ascii="GHEA Grapalat" w:eastAsia="Times New Roman" w:hAnsi="GHEA Grapalat" w:cs="Times New Roman"/>
          <w:lang w:val="hy-AM" w:eastAsia="en-GB"/>
        </w:rPr>
      </w:pPr>
      <w:r w:rsidRPr="00FA208E">
        <w:rPr>
          <w:rFonts w:ascii="GHEA Grapalat" w:eastAsia="Times New Roman" w:hAnsi="GHEA Grapalat" w:cs="Times New Roman"/>
          <w:lang w:val="hy-AM" w:eastAsia="en-GB"/>
        </w:rPr>
        <w:t xml:space="preserve">Կասեցնել </w:t>
      </w:r>
      <w:r>
        <w:rPr>
          <w:rFonts w:ascii="GHEA Grapalat" w:eastAsia="Times New Roman" w:hAnsi="GHEA Grapalat" w:cs="Times New Roman"/>
          <w:lang w:val="hy-AM" w:eastAsia="en-GB"/>
        </w:rPr>
        <w:t>25</w:t>
      </w:r>
      <w:r w:rsidRPr="00C20913">
        <w:rPr>
          <w:rFonts w:ascii="GHEA Grapalat" w:eastAsia="MS Mincho" w:hAnsi="GHEA Grapalat" w:cs="MS Mincho"/>
          <w:lang w:val="hy-AM" w:eastAsia="en-GB"/>
        </w:rPr>
        <w:t>.</w:t>
      </w:r>
      <w:r>
        <w:rPr>
          <w:rFonts w:ascii="GHEA Grapalat" w:eastAsia="Times New Roman" w:hAnsi="GHEA Grapalat" w:cs="Times New Roman"/>
          <w:lang w:val="hy-AM" w:eastAsia="en-GB"/>
        </w:rPr>
        <w:t>12</w:t>
      </w:r>
      <w:r w:rsidRPr="00C20913">
        <w:rPr>
          <w:rFonts w:ascii="GHEA Grapalat" w:eastAsia="Times New Roman" w:hAnsi="GHEA Grapalat" w:cs="Times New Roman"/>
          <w:lang w:val="hy-AM" w:eastAsia="en-GB"/>
        </w:rPr>
        <w:t>.2018թ.</w:t>
      </w:r>
      <w:r w:rsidRPr="00C20913">
        <w:rPr>
          <w:rFonts w:ascii="Calibri" w:eastAsia="Times New Roman" w:hAnsi="Calibri" w:cs="Calibri"/>
          <w:lang w:val="hy-AM" w:eastAsia="en-GB"/>
        </w:rPr>
        <w:t> </w:t>
      </w:r>
      <w:r>
        <w:rPr>
          <w:rFonts w:ascii="GHEA Grapalat" w:eastAsia="Times New Roman" w:hAnsi="GHEA Grapalat" w:cs="Times New Roman"/>
          <w:lang w:val="hy-AM" w:eastAsia="en-GB"/>
        </w:rPr>
        <w:t>վերսկս</w:t>
      </w:r>
      <w:r w:rsidRPr="00C20913">
        <w:rPr>
          <w:rFonts w:ascii="GHEA Grapalat" w:eastAsia="Times New Roman" w:hAnsi="GHEA Grapalat" w:cs="Times New Roman"/>
          <w:lang w:val="hy-AM" w:eastAsia="en-GB"/>
        </w:rPr>
        <w:t>ված</w:t>
      </w:r>
      <w:r>
        <w:rPr>
          <w:rFonts w:ascii="GHEA Grapalat" w:eastAsia="Times New Roman" w:hAnsi="GHEA Grapalat" w:cs="Times New Roman"/>
          <w:lang w:val="hy-AM" w:eastAsia="en-GB"/>
        </w:rPr>
        <w:t xml:space="preserve"> </w:t>
      </w:r>
      <w:r w:rsidRPr="00FA208E">
        <w:rPr>
          <w:rFonts w:ascii="GHEA Grapalat" w:eastAsia="Times New Roman" w:hAnsi="GHEA Grapalat" w:cs="Times New Roman"/>
          <w:lang w:val="hy-AM" w:eastAsia="en-GB"/>
        </w:rPr>
        <w:t xml:space="preserve"> թիվ </w:t>
      </w:r>
      <w:r>
        <w:rPr>
          <w:rFonts w:ascii="GHEA Grapalat" w:eastAsia="Times New Roman" w:hAnsi="GHEA Grapalat" w:cs="Times New Roman"/>
          <w:lang w:val="hy-AM" w:eastAsia="en-GB"/>
        </w:rPr>
        <w:t>01647802</w:t>
      </w:r>
      <w:r w:rsidRPr="00FA208E">
        <w:rPr>
          <w:rFonts w:ascii="GHEA Grapalat" w:eastAsia="Times New Roman" w:hAnsi="GHEA Grapalat" w:cs="Times New Roman"/>
          <w:lang w:val="hy-AM" w:eastAsia="en-GB"/>
        </w:rPr>
        <w:t xml:space="preserve"> կատարողական վարույթը 60-օրյա ժամկետով:</w:t>
      </w:r>
    </w:p>
    <w:p w:rsidR="00412FED" w:rsidRPr="00FA208E" w:rsidRDefault="00412FED" w:rsidP="00412FED">
      <w:pPr>
        <w:spacing w:after="0" w:line="240" w:lineRule="auto"/>
        <w:ind w:right="-1" w:firstLine="709"/>
        <w:jc w:val="both"/>
        <w:rPr>
          <w:rFonts w:ascii="GHEA Grapalat" w:eastAsia="Times New Roman" w:hAnsi="GHEA Grapalat" w:cs="Times New Roman"/>
          <w:lang w:val="hy-AM" w:eastAsia="en-GB"/>
        </w:rPr>
      </w:pPr>
      <w:r w:rsidRPr="00FA208E">
        <w:rPr>
          <w:rFonts w:ascii="GHEA Grapalat" w:eastAsia="Times New Roman" w:hAnsi="GHEA Grapalat" w:cs="Times New Roman"/>
          <w:lang w:val="hy-AM" w:eastAsia="en-GB"/>
        </w:rPr>
        <w:t xml:space="preserve">Առաջարկել </w:t>
      </w:r>
      <w:proofErr w:type="spellStart"/>
      <w:r w:rsidRPr="00FA208E">
        <w:rPr>
          <w:rFonts w:ascii="GHEA Grapalat" w:eastAsia="Times New Roman" w:hAnsi="GHEA Grapalat" w:cs="Times New Roman"/>
          <w:lang w:val="hy-AM" w:eastAsia="en-GB"/>
        </w:rPr>
        <w:t>պահանջատիրոջը</w:t>
      </w:r>
      <w:proofErr w:type="spellEnd"/>
      <w:r w:rsidRPr="00FA208E">
        <w:rPr>
          <w:rFonts w:ascii="GHEA Grapalat" w:eastAsia="Times New Roman" w:hAnsi="GHEA Grapalat" w:cs="Times New Roman"/>
          <w:lang w:val="hy-AM" w:eastAsia="en-GB"/>
        </w:rPr>
        <w:t xml:space="preserve"> և պարտապանին նրանցից </w:t>
      </w:r>
      <w:proofErr w:type="spellStart"/>
      <w:r w:rsidRPr="00FA208E">
        <w:rPr>
          <w:rFonts w:ascii="GHEA Grapalat" w:eastAsia="Times New Roman" w:hAnsi="GHEA Grapalat" w:cs="Times New Roman"/>
          <w:lang w:val="hy-AM" w:eastAsia="en-GB"/>
        </w:rPr>
        <w:t>որևէ</w:t>
      </w:r>
      <w:proofErr w:type="spellEnd"/>
      <w:r w:rsidRPr="00FA208E">
        <w:rPr>
          <w:rFonts w:ascii="GHEA Grapalat" w:eastAsia="Times New Roman" w:hAnsi="GHEA Grapalat" w:cs="Times New Roman"/>
          <w:lang w:val="hy-AM" w:eastAsia="en-GB"/>
        </w:rPr>
        <w:t xml:space="preserve"> մեկի նախաձեռնությամբ 60-օրյա ժամկետում </w:t>
      </w:r>
      <w:proofErr w:type="spellStart"/>
      <w:r w:rsidRPr="00FA208E">
        <w:rPr>
          <w:rFonts w:ascii="GHEA Grapalat" w:eastAsia="Times New Roman" w:hAnsi="GHEA Grapalat" w:cs="Times New Roman"/>
          <w:lang w:val="hy-AM" w:eastAsia="en-GB"/>
        </w:rPr>
        <w:t>սնանկության</w:t>
      </w:r>
      <w:proofErr w:type="spellEnd"/>
      <w:r w:rsidRPr="00FA208E">
        <w:rPr>
          <w:rFonts w:ascii="GHEA Grapalat" w:eastAsia="Times New Roman" w:hAnsi="GHEA Grapalat" w:cs="Times New Roman"/>
          <w:lang w:val="hy-AM" w:eastAsia="en-GB"/>
        </w:rPr>
        <w:t xml:space="preserve"> հայց ներկայացնել դատարան.</w:t>
      </w:r>
    </w:p>
    <w:p w:rsidR="00412FED" w:rsidRPr="00FA208E" w:rsidRDefault="00412FED" w:rsidP="00412FED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lang w:val="hy-AM" w:eastAsia="en-GB"/>
        </w:rPr>
      </w:pPr>
      <w:r w:rsidRPr="00FA208E">
        <w:rPr>
          <w:rFonts w:ascii="GHEA Grapalat" w:eastAsia="Times New Roman" w:hAnsi="GHEA Grapalat" w:cs="Times New Roman"/>
          <w:lang w:val="hy-AM" w:eastAsia="en-GB"/>
        </w:rPr>
        <w:t xml:space="preserve">Սույն որոշումը երկու աշխատանքային օրվա ընթացքում հրապարակել </w:t>
      </w:r>
      <w:hyperlink r:id="rId4" w:history="1">
        <w:r w:rsidRPr="00FA208E">
          <w:rPr>
            <w:rFonts w:ascii="GHEA Grapalat" w:eastAsia="Times New Roman" w:hAnsi="GHEA Grapalat" w:cs="Times New Roman"/>
            <w:color w:val="0000FF"/>
            <w:u w:val="single"/>
            <w:lang w:val="hy-AM" w:eastAsia="en-GB"/>
          </w:rPr>
          <w:t>www.azdarar.am</w:t>
        </w:r>
      </w:hyperlink>
      <w:r w:rsidRPr="00FA208E">
        <w:rPr>
          <w:rFonts w:ascii="GHEA Grapalat" w:eastAsia="Times New Roman" w:hAnsi="GHEA Grapalat" w:cs="Times New Roman"/>
          <w:lang w:val="hy-AM" w:eastAsia="en-GB"/>
        </w:rPr>
        <w:t xml:space="preserve"> </w:t>
      </w:r>
      <w:proofErr w:type="spellStart"/>
      <w:r w:rsidRPr="00FA208E">
        <w:rPr>
          <w:rFonts w:ascii="GHEA Grapalat" w:eastAsia="Times New Roman" w:hAnsi="GHEA Grapalat" w:cs="Times New Roman"/>
          <w:lang w:val="hy-AM" w:eastAsia="en-GB"/>
        </w:rPr>
        <w:t>ինտերնետային</w:t>
      </w:r>
      <w:proofErr w:type="spellEnd"/>
      <w:r w:rsidRPr="00FA208E">
        <w:rPr>
          <w:rFonts w:ascii="GHEA Grapalat" w:eastAsia="Times New Roman" w:hAnsi="GHEA Grapalat" w:cs="Times New Roman"/>
          <w:lang w:val="hy-AM" w:eastAsia="en-GB"/>
        </w:rPr>
        <w:t xml:space="preserve"> </w:t>
      </w:r>
      <w:proofErr w:type="spellStart"/>
      <w:r w:rsidRPr="00FA208E">
        <w:rPr>
          <w:rFonts w:ascii="GHEA Grapalat" w:eastAsia="Times New Roman" w:hAnsi="GHEA Grapalat" w:cs="Times New Roman"/>
          <w:lang w:val="hy-AM" w:eastAsia="en-GB"/>
        </w:rPr>
        <w:t>կայքում</w:t>
      </w:r>
      <w:proofErr w:type="spellEnd"/>
      <w:r w:rsidRPr="00FA208E">
        <w:rPr>
          <w:rFonts w:ascii="GHEA Grapalat" w:eastAsia="Times New Roman" w:hAnsi="GHEA Grapalat" w:cs="Times New Roman"/>
          <w:lang w:val="hy-AM" w:eastAsia="en-GB"/>
        </w:rPr>
        <w:t>.</w:t>
      </w:r>
    </w:p>
    <w:p w:rsidR="00412FED" w:rsidRPr="00FA208E" w:rsidRDefault="00412FED" w:rsidP="00412FED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lang w:val="hy-AM" w:eastAsia="en-GB"/>
        </w:rPr>
      </w:pPr>
      <w:r w:rsidRPr="00FA208E">
        <w:rPr>
          <w:rFonts w:ascii="GHEA Grapalat" w:eastAsia="Times New Roman" w:hAnsi="GHEA Grapalat" w:cs="Times New Roman"/>
          <w:lang w:val="hy-AM" w:eastAsia="en-GB"/>
        </w:rPr>
        <w:t>Որոշման պատճենն ուղարկել կողմերին.</w:t>
      </w:r>
    </w:p>
    <w:p w:rsidR="00412FED" w:rsidRPr="00FA208E" w:rsidRDefault="00412FED" w:rsidP="00412FED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lang w:val="hy-AM" w:eastAsia="en-GB"/>
        </w:rPr>
      </w:pPr>
      <w:r w:rsidRPr="00FA208E">
        <w:rPr>
          <w:rFonts w:ascii="GHEA Grapalat" w:eastAsia="Times New Roman" w:hAnsi="GHEA Grapalat" w:cs="Times New Roman"/>
          <w:lang w:val="hy-AM" w:eastAsia="en-GB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412FED" w:rsidRPr="00FA208E" w:rsidRDefault="00412FED" w:rsidP="00412FED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lang w:val="hy-AM" w:eastAsia="en-GB"/>
        </w:rPr>
      </w:pPr>
    </w:p>
    <w:p w:rsidR="00412FED" w:rsidRPr="00FA208E" w:rsidRDefault="00412FED" w:rsidP="00412FED">
      <w:pPr>
        <w:spacing w:after="0" w:line="240" w:lineRule="auto"/>
        <w:ind w:right="-1" w:firstLine="709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</w:p>
    <w:p w:rsidR="00412FED" w:rsidRPr="00FA208E" w:rsidRDefault="00412FED" w:rsidP="00412FED">
      <w:pPr>
        <w:spacing w:after="0" w:line="204" w:lineRule="auto"/>
        <w:ind w:right="-1" w:firstLine="709"/>
        <w:jc w:val="both"/>
        <w:rPr>
          <w:rFonts w:ascii="GHEA Grapalat" w:eastAsia="Times New Roman" w:hAnsi="GHEA Grapalat" w:cs="Times New Roman"/>
          <w:sz w:val="26"/>
          <w:szCs w:val="24"/>
          <w:lang w:val="hy-AM" w:eastAsia="en-GB"/>
        </w:rPr>
      </w:pPr>
    </w:p>
    <w:p w:rsidR="00412FED" w:rsidRPr="00FA208E" w:rsidRDefault="00412FED" w:rsidP="00412FED">
      <w:pPr>
        <w:spacing w:after="0" w:line="204" w:lineRule="auto"/>
        <w:ind w:right="-1"/>
        <w:jc w:val="both"/>
        <w:rPr>
          <w:rFonts w:ascii="GHEA Grapalat" w:eastAsia="Times New Roman" w:hAnsi="GHEA Grapalat" w:cs="Times New Roman"/>
          <w:b/>
          <w:sz w:val="26"/>
          <w:szCs w:val="24"/>
          <w:lang w:val="hy-AM" w:eastAsia="en-GB"/>
        </w:rPr>
      </w:pPr>
      <w:r w:rsidRPr="00FA208E">
        <w:rPr>
          <w:rFonts w:ascii="GHEA Grapalat" w:eastAsia="Times New Roman" w:hAnsi="GHEA Grapalat" w:cs="Times New Roman"/>
          <w:b/>
          <w:sz w:val="26"/>
          <w:szCs w:val="24"/>
          <w:lang w:val="hy-AM" w:eastAsia="en-GB"/>
        </w:rPr>
        <w:t>Հարկադիր Կատարող</w:t>
      </w:r>
      <w:r w:rsidRPr="00FA208E">
        <w:rPr>
          <w:rFonts w:ascii="GHEA Grapalat" w:eastAsia="Times New Roman" w:hAnsi="GHEA Grapalat" w:cs="Times New Roman"/>
          <w:b/>
          <w:sz w:val="26"/>
          <w:szCs w:val="24"/>
          <w:lang w:val="hy-AM" w:eastAsia="en-GB"/>
        </w:rPr>
        <w:tab/>
      </w:r>
      <w:r w:rsidRPr="00FA208E">
        <w:rPr>
          <w:rFonts w:ascii="GHEA Grapalat" w:eastAsia="Times New Roman" w:hAnsi="GHEA Grapalat" w:cs="Times New Roman"/>
          <w:b/>
          <w:sz w:val="26"/>
          <w:szCs w:val="24"/>
          <w:lang w:val="hy-AM" w:eastAsia="en-GB"/>
        </w:rPr>
        <w:tab/>
      </w:r>
      <w:r w:rsidRPr="00FA208E">
        <w:rPr>
          <w:rFonts w:ascii="GHEA Grapalat" w:eastAsia="Times New Roman" w:hAnsi="GHEA Grapalat" w:cs="Times New Roman"/>
          <w:b/>
          <w:sz w:val="26"/>
          <w:szCs w:val="24"/>
          <w:lang w:val="hy-AM" w:eastAsia="en-GB"/>
        </w:rPr>
        <w:tab/>
      </w:r>
      <w:r w:rsidRPr="00FA208E">
        <w:rPr>
          <w:rFonts w:ascii="GHEA Grapalat" w:eastAsia="Times New Roman" w:hAnsi="GHEA Grapalat" w:cs="Times New Roman"/>
          <w:b/>
          <w:sz w:val="26"/>
          <w:szCs w:val="24"/>
          <w:lang w:val="hy-AM" w:eastAsia="en-GB"/>
        </w:rPr>
        <w:tab/>
      </w:r>
      <w:r w:rsidRPr="00FA208E">
        <w:rPr>
          <w:rFonts w:ascii="GHEA Grapalat" w:eastAsia="Times New Roman" w:hAnsi="GHEA Grapalat" w:cs="Times New Roman"/>
          <w:b/>
          <w:sz w:val="26"/>
          <w:szCs w:val="24"/>
          <w:lang w:val="hy-AM" w:eastAsia="en-GB"/>
        </w:rPr>
        <w:tab/>
      </w:r>
      <w:r>
        <w:rPr>
          <w:rFonts w:ascii="Calibri" w:eastAsia="Times New Roman" w:hAnsi="Calibri" w:cs="Times New Roman"/>
          <w:b/>
          <w:sz w:val="26"/>
          <w:szCs w:val="24"/>
          <w:lang w:val="hy-AM" w:eastAsia="en-GB"/>
        </w:rPr>
        <w:t>                          </w:t>
      </w:r>
      <w:r w:rsidRPr="00FA208E">
        <w:rPr>
          <w:rFonts w:ascii="GHEA Grapalat" w:eastAsia="Times New Roman" w:hAnsi="GHEA Grapalat" w:cs="Times New Roman"/>
          <w:b/>
          <w:sz w:val="26"/>
          <w:szCs w:val="24"/>
          <w:lang w:val="hy-AM" w:eastAsia="en-GB"/>
        </w:rPr>
        <w:t xml:space="preserve">  </w:t>
      </w:r>
      <w:proofErr w:type="spellStart"/>
      <w:r w:rsidRPr="00FA208E">
        <w:rPr>
          <w:rFonts w:ascii="GHEA Grapalat" w:eastAsia="Times New Roman" w:hAnsi="GHEA Grapalat" w:cs="Times New Roman"/>
          <w:b/>
          <w:sz w:val="26"/>
          <w:szCs w:val="24"/>
          <w:lang w:val="hy-AM" w:eastAsia="en-GB"/>
        </w:rPr>
        <w:t>Կ.</w:t>
      </w:r>
      <w:r>
        <w:rPr>
          <w:rFonts w:ascii="GHEA Grapalat" w:eastAsia="Times New Roman" w:hAnsi="GHEA Grapalat" w:cs="Times New Roman"/>
          <w:b/>
          <w:sz w:val="26"/>
          <w:szCs w:val="24"/>
          <w:lang w:val="hy-AM" w:eastAsia="en-GB"/>
        </w:rPr>
        <w:t>Եղիազարյան</w:t>
      </w:r>
      <w:proofErr w:type="spellEnd"/>
    </w:p>
    <w:p w:rsidR="00412FED" w:rsidRPr="00FA208E" w:rsidRDefault="00412FED" w:rsidP="00412FED">
      <w:pPr>
        <w:spacing w:after="0" w:line="240" w:lineRule="auto"/>
        <w:ind w:left="-567" w:right="-1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</w:pPr>
    </w:p>
    <w:p w:rsidR="00412FED" w:rsidRPr="00FA208E" w:rsidRDefault="00412FED" w:rsidP="00412FED">
      <w:pPr>
        <w:spacing w:after="0" w:line="240" w:lineRule="auto"/>
        <w:ind w:left="-567" w:right="-1"/>
        <w:jc w:val="center"/>
        <w:rPr>
          <w:rFonts w:ascii="GHEA Grapalat" w:eastAsia="Times New Roman" w:hAnsi="GHEA Grapalat" w:cs="Times New Roman"/>
          <w:sz w:val="24"/>
          <w:szCs w:val="20"/>
          <w:lang w:val="hy-AM" w:eastAsia="en-GB"/>
        </w:rPr>
      </w:pPr>
    </w:p>
    <w:p w:rsidR="00412FED" w:rsidRPr="00FA208E" w:rsidRDefault="00412FED" w:rsidP="00412FED">
      <w:pPr>
        <w:spacing w:after="0" w:line="240" w:lineRule="auto"/>
        <w:ind w:right="-1"/>
        <w:rPr>
          <w:rFonts w:ascii="GHEA Grapalat" w:eastAsia="Times New Roman" w:hAnsi="GHEA Grapalat" w:cs="Times New Roman"/>
          <w:sz w:val="24"/>
          <w:szCs w:val="20"/>
          <w:lang w:val="hy-AM" w:eastAsia="en-GB"/>
        </w:rPr>
      </w:pPr>
    </w:p>
    <w:p w:rsidR="00BE7428" w:rsidRDefault="00412FED">
      <w:bookmarkStart w:id="0" w:name="_GoBack"/>
      <w:bookmarkEnd w:id="0"/>
    </w:p>
    <w:sectPr w:rsidR="00BE7428" w:rsidSect="00B66B6E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FED"/>
    <w:rsid w:val="00412FED"/>
    <w:rsid w:val="00B23643"/>
    <w:rsid w:val="00FD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52549C-61F3-4B46-BCA5-34AA26A9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F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Pek-10</dc:creator>
  <cp:keywords/>
  <dc:description/>
  <cp:lastModifiedBy>Pek-10</cp:lastModifiedBy>
  <cp:revision>1</cp:revision>
  <dcterms:created xsi:type="dcterms:W3CDTF">2018-12-25T11:46:00Z</dcterms:created>
  <dcterms:modified xsi:type="dcterms:W3CDTF">2018-12-25T11:46:00Z</dcterms:modified>
</cp:coreProperties>
</file>