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D12E53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18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Հունվարի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C305DF" w:rsidRPr="00C305DF">
        <w:rPr>
          <w:rFonts w:ascii="GHEA Grapalat" w:hAnsi="GHEA Grapalat"/>
          <w:sz w:val="20"/>
          <w:szCs w:val="20"/>
          <w:lang w:val="hy-AM"/>
        </w:rPr>
        <w:t>23.02.2017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վերսկսված թիվ </w:t>
      </w:r>
      <w:r w:rsidR="00C305DF" w:rsidRPr="00C305DF">
        <w:rPr>
          <w:rFonts w:ascii="GHEA Grapalat" w:hAnsi="GHEA Grapalat"/>
          <w:sz w:val="20"/>
          <w:szCs w:val="20"/>
          <w:lang w:val="hy-AM"/>
        </w:rPr>
        <w:t>02101117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637D90" w:rsidRPr="00637D90" w:rsidRDefault="001C33A9" w:rsidP="00AD101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C305DF" w:rsidRPr="00C305DF">
        <w:rPr>
          <w:rFonts w:ascii="GHEA Grapalat" w:hAnsi="GHEA Grapalat"/>
          <w:sz w:val="20"/>
          <w:szCs w:val="20"/>
          <w:lang w:val="hy-AM"/>
        </w:rPr>
        <w:t>13.01.2017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C305DF" w:rsidRPr="00C305DF">
        <w:rPr>
          <w:rFonts w:ascii="GHEA Grapalat" w:hAnsi="GHEA Grapalat"/>
          <w:sz w:val="20"/>
          <w:szCs w:val="20"/>
          <w:lang w:val="hy-AM"/>
        </w:rPr>
        <w:t>0692</w:t>
      </w:r>
      <w:r w:rsidR="00C305DF">
        <w:rPr>
          <w:rFonts w:ascii="GHEA Grapalat" w:hAnsi="GHEA Grapalat"/>
          <w:sz w:val="20"/>
          <w:szCs w:val="20"/>
          <w:lang w:val="hy-AM"/>
        </w:rPr>
        <w:t>/02</w:t>
      </w:r>
      <w:r w:rsidR="00D12E53">
        <w:rPr>
          <w:rFonts w:ascii="GHEA Grapalat" w:hAnsi="GHEA Grapalat"/>
          <w:sz w:val="20"/>
          <w:szCs w:val="20"/>
          <w:lang w:val="hy-AM"/>
        </w:rPr>
        <w:t>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>Աննա Ագուդարի Մկոյանից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C305DF" w:rsidRPr="00C305DF">
        <w:rPr>
          <w:rFonts w:ascii="GHEA Grapalat" w:hAnsi="GHEA Grapalat"/>
          <w:sz w:val="20"/>
          <w:szCs w:val="20"/>
          <w:lang w:val="hy-AM"/>
        </w:rPr>
        <w:t>Կամուրջ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ՈՒՎԿ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C305DF" w:rsidRPr="00C305DF">
        <w:rPr>
          <w:rFonts w:ascii="GHEA Grapalat" w:hAnsi="GHEA Grapalat"/>
          <w:sz w:val="20"/>
          <w:szCs w:val="20"/>
          <w:lang w:val="hy-AM"/>
        </w:rPr>
        <w:t>4.519.744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C305DF" w:rsidRPr="00C305DF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>Աննա Ագուդարի Մկոյանից</w:t>
      </w:r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</w:t>
      </w:r>
      <w:r w:rsidR="00C305DF" w:rsidRPr="00C305DF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C305DF" w:rsidRPr="00C305DF">
        <w:rPr>
          <w:rFonts w:ascii="GHEA Grapalat" w:hAnsi="GHEA Grapalat"/>
          <w:sz w:val="20"/>
          <w:szCs w:val="20"/>
          <w:lang w:val="hy-AM"/>
        </w:rPr>
        <w:t>225.987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D12E53" w:rsidRPr="00E65917" w:rsidRDefault="00D12E53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12E53">
        <w:rPr>
          <w:rFonts w:ascii="GHEA Grapalat" w:hAnsi="GHEA Grapalat"/>
          <w:sz w:val="20"/>
          <w:szCs w:val="20"/>
          <w:lang w:val="hy-AM"/>
        </w:rPr>
        <w:t xml:space="preserve">        Պարտապանի վերաբերյալ Հարկադիր կատարումն ապահովող ծառայության </w:t>
      </w:r>
      <w:r>
        <w:rPr>
          <w:rFonts w:ascii="GHEA Grapalat" w:hAnsi="GHEA Grapalat"/>
          <w:sz w:val="20"/>
          <w:szCs w:val="20"/>
          <w:lang w:val="hy-AM"/>
        </w:rPr>
        <w:t>Շիրակի մարզային բաժնի Արթիկի բաժան</w:t>
      </w:r>
      <w:r w:rsidRPr="00D12E53">
        <w:rPr>
          <w:rFonts w:ascii="GHEA Grapalat" w:hAnsi="GHEA Grapalat"/>
          <w:sz w:val="20"/>
          <w:szCs w:val="20"/>
          <w:lang w:val="hy-AM"/>
        </w:rPr>
        <w:t xml:space="preserve">մունքում առկա են նաև </w:t>
      </w:r>
      <w:r w:rsidR="00E65917" w:rsidRPr="00E65917">
        <w:rPr>
          <w:rFonts w:ascii="GHEA Grapalat" w:hAnsi="GHEA Grapalat"/>
          <w:sz w:val="20"/>
          <w:szCs w:val="20"/>
          <w:lang w:val="hy-AM"/>
        </w:rPr>
        <w:t xml:space="preserve">թվով երկու այլ կատարողական վարույթներ </w:t>
      </w:r>
      <w:r w:rsidR="00C305DF" w:rsidRPr="00C305DF">
        <w:rPr>
          <w:rFonts w:ascii="GHEA Grapalat" w:hAnsi="GHEA Grapalat"/>
          <w:sz w:val="20"/>
          <w:szCs w:val="20"/>
          <w:lang w:val="hy-AM"/>
        </w:rPr>
        <w:t>1.190.680</w:t>
      </w:r>
      <w:r w:rsidR="00E65917" w:rsidRPr="00E65917">
        <w:rPr>
          <w:rFonts w:ascii="GHEA Grapalat" w:hAnsi="GHEA Grapalat"/>
          <w:sz w:val="20"/>
          <w:szCs w:val="20"/>
          <w:lang w:val="hy-AM"/>
        </w:rPr>
        <w:t xml:space="preserve"> դրամի պահանջով: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C305DF" w:rsidRPr="00C305DF">
        <w:rPr>
          <w:rFonts w:ascii="GHEA Grapalat" w:hAnsi="GHEA Grapalat"/>
          <w:sz w:val="20"/>
          <w:szCs w:val="20"/>
          <w:lang w:val="hy-AM"/>
        </w:rPr>
        <w:t>23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C305DF" w:rsidRPr="00C305DF">
        <w:rPr>
          <w:rFonts w:ascii="GHEA Grapalat" w:hAnsi="GHEA Grapalat"/>
          <w:sz w:val="20"/>
          <w:szCs w:val="20"/>
          <w:lang w:val="hy-AM"/>
        </w:rPr>
        <w:t>փետրվար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C305DF"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305DF" w:rsidRPr="00C305DF">
        <w:rPr>
          <w:rFonts w:ascii="GHEA Grapalat" w:hAnsi="GHEA Grapalat"/>
          <w:sz w:val="20"/>
          <w:szCs w:val="20"/>
          <w:lang w:val="hy-AM"/>
        </w:rPr>
        <w:t>վերսկսված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C305DF" w:rsidRPr="00C305DF">
        <w:rPr>
          <w:rFonts w:ascii="GHEA Grapalat" w:hAnsi="GHEA Grapalat"/>
          <w:sz w:val="20"/>
          <w:szCs w:val="20"/>
          <w:lang w:val="hy-AM"/>
        </w:rPr>
        <w:t>02101117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AD101F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  <w:bookmarkStart w:id="0" w:name="_GoBack"/>
      <w:bookmarkEnd w:id="0"/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lastRenderedPageBreak/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AD101F"/>
    <w:rsid w:val="00B54E69"/>
    <w:rsid w:val="00B74103"/>
    <w:rsid w:val="00C305DF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08E1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Artik-6</cp:lastModifiedBy>
  <cp:revision>46</cp:revision>
  <cp:lastPrinted>2019-01-18T08:34:00Z</cp:lastPrinted>
  <dcterms:created xsi:type="dcterms:W3CDTF">2013-12-02T11:51:00Z</dcterms:created>
  <dcterms:modified xsi:type="dcterms:W3CDTF">2019-01-18T11:50:00Z</dcterms:modified>
</cp:coreProperties>
</file>