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57" w:rsidRDefault="00B06257" w:rsidP="00B06257">
      <w:pPr>
        <w:ind w:right="-1" w:firstLine="709"/>
        <w:jc w:val="center"/>
        <w:rPr>
          <w:rFonts w:ascii="GHEA Grapalat" w:hAnsi="GHEA Grapalat"/>
          <w:b/>
          <w:i/>
          <w:noProof w:val="0"/>
          <w:szCs w:val="20"/>
        </w:rPr>
      </w:pPr>
      <w:r>
        <w:rPr>
          <w:rFonts w:ascii="GHEA Grapalat" w:hAnsi="GHEA Grapalat"/>
          <w:b/>
          <w:i/>
        </w:rPr>
        <w:t>Ո Ր Ո Շ ՈՒ Մ</w:t>
      </w:r>
    </w:p>
    <w:p w:rsidR="00B06257" w:rsidRDefault="00B06257" w:rsidP="00B06257">
      <w:pPr>
        <w:ind w:right="-1" w:firstLine="709"/>
        <w:jc w:val="center"/>
        <w:rPr>
          <w:rFonts w:ascii="GHEA Grapalat" w:hAnsi="GHEA Grapalat"/>
          <w:b/>
          <w:i/>
          <w:lang w:val="ru-RU" w:eastAsia="en-GB"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B06257" w:rsidRDefault="00B06257" w:rsidP="00B06257">
      <w:pPr>
        <w:ind w:right="-1" w:firstLine="709"/>
        <w:jc w:val="center"/>
        <w:rPr>
          <w:rFonts w:ascii="GHEA Grapalat" w:eastAsiaTheme="minorEastAsia" w:hAnsi="GHEA Grapalat"/>
          <w:b/>
          <w:i/>
          <w:noProof w:val="0"/>
        </w:rPr>
      </w:pPr>
    </w:p>
    <w:p w:rsidR="00B06257" w:rsidRDefault="00B06257" w:rsidP="00B06257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>11.02.2019թ.</w:t>
      </w:r>
      <w:r>
        <w:rPr>
          <w:rFonts w:ascii="GHEA Grapalat" w:hAnsi="GHEA Grapalat"/>
          <w:i/>
          <w:sz w:val="20"/>
        </w:rPr>
        <w:tab/>
        <w:t xml:space="preserve">          </w:t>
      </w:r>
      <w:r>
        <w:rPr>
          <w:rFonts w:ascii="GHEA Grapalat" w:hAnsi="GHEA Grapalat"/>
          <w:i/>
          <w:sz w:val="20"/>
        </w:rPr>
        <w:tab/>
        <w:t xml:space="preserve">                    </w:t>
      </w:r>
      <w:r>
        <w:rPr>
          <w:rFonts w:ascii="GHEA Grapalat" w:hAnsi="GHEA Grapalat"/>
          <w:i/>
          <w:sz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0"/>
        </w:rPr>
        <w:tab/>
        <w:t xml:space="preserve">   ք.Երևան</w:t>
      </w:r>
    </w:p>
    <w:p w:rsidR="00B06257" w:rsidRDefault="00B06257" w:rsidP="00B06257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</w:rPr>
      </w:pPr>
    </w:p>
    <w:p w:rsidR="00B06257" w:rsidRDefault="00B06257" w:rsidP="00B06257">
      <w:pPr>
        <w:ind w:firstLine="708"/>
        <w:jc w:val="both"/>
        <w:rPr>
          <w:rFonts w:ascii="GHEA Grapalat" w:hAnsi="GHEA Grapalat"/>
          <w:bCs/>
          <w:i/>
          <w:sz w:val="20"/>
        </w:rPr>
      </w:pPr>
      <w:r>
        <w:rPr>
          <w:rFonts w:ascii="GHEA Grapalat" w:hAnsi="GHEA Grapalat" w:cs="Sylfaen"/>
          <w:i/>
          <w:sz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ծառայության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Երևան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քաղաքի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Աջափնյակ և Դավթաշեն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բաժնի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հարկադիր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</w:rPr>
        <w:t xml:space="preserve"> </w:t>
      </w:r>
      <w:r>
        <w:rPr>
          <w:rFonts w:ascii="GHEA Grapalat" w:hAnsi="GHEA Grapalat" w:cs="Sylfaen"/>
          <w:i/>
          <w:sz w:val="20"/>
        </w:rPr>
        <w:t>Գ.Արզումանյանս</w:t>
      </w:r>
      <w:r>
        <w:rPr>
          <w:rFonts w:ascii="GHEA Grapalat" w:hAnsi="GHEA Grapalat" w:cs="Sylfaen"/>
          <w:bCs/>
          <w:i/>
          <w:sz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 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01871807  </w:t>
      </w:r>
      <w:r>
        <w:rPr>
          <w:rFonts w:ascii="GHEA Grapalat" w:hAnsi="GHEA Grapalat"/>
          <w:bCs/>
          <w:i/>
          <w:sz w:val="20"/>
        </w:rPr>
        <w:t>կատարողական վարույթի նյութերը</w:t>
      </w:r>
    </w:p>
    <w:p w:rsidR="00B06257" w:rsidRDefault="00B06257" w:rsidP="00B06257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B06257" w:rsidRDefault="00B06257" w:rsidP="00B06257">
      <w:pPr>
        <w:ind w:firstLine="567"/>
        <w:jc w:val="center"/>
        <w:rPr>
          <w:rFonts w:ascii="GHEA Grapalat" w:hAnsi="GHEA Grapalat" w:cs="Sylfaen"/>
          <w:b/>
          <w:bCs/>
          <w:i/>
          <w:szCs w:val="20"/>
        </w:rPr>
      </w:pPr>
    </w:p>
    <w:p w:rsidR="00B06257" w:rsidRPr="00051620" w:rsidRDefault="00B06257" w:rsidP="00B06257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B06257" w:rsidRDefault="00B06257" w:rsidP="00B06257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ՀՀ  Երևան քաղաքի Աջափնյակ և Դավթաշեն վարչական շրջանների ընդհանուր իրավասության դատարանի կողմից 11.04.2016թ. տրված թիվ ԵԱԴԴ/2504/02/15  կատարողական թերթի համաձայն  պետք է 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պատասխանողներ Լուիզա և Ալբերտ Բալայաններից համապարտությամբ հօգուտ «Յունիբանկ» ՓԲԸ-ի բռնագանձել 509,269.20 ՀՀ դրամ, որից` 400,000.00 ՀՀ դրամը` որպես ժամկտային վարկ, 5,952.10 ՀՀ դրամը` որպես ժամկետային տոկոս, 101,318.50 ՀՀ դրամը` որպես օվերլիմիտի գումար, 1,998.60 ՀՀ դրամը որպես տույժեր օվերլիմիտից:Պատասխանողներ Լուիզա Բալայանից, Ալբերտ Բալայանից համապարտությամբ հօգուտ «Յունիբանկ» ՓԲԸ-ի բռնագանձել 400,000.00 ՀՀ դրամի նկատմամբ սկսած 21.06.2015 թվականից մինչև պարտավորության դադարման օրը տարեկան 24 տոկոս տոկոսադրույքով պայմանագրի 3.4 և 4.1.4 կետերով նախատեսված տոկոսների, ինչպես նաև Պայմանագրի 3.10 կետի համաձայն՝ սահմանված չափից ավելի օգտագործված օվերդրաֆտի՝ (օվերլիմիտի) նկատմամբ սկսած 21.06.2015 թվականից մինչև պարտավորության դադարման օրը հաշվարկվող տարեկան տույժի գումարները:Պատասխանողներ Լուիզա Բալայանից, Ալբերտ Բալայանից հօգուտ «Յունիբանկ» ՓԲԸ-ի համապարտությամբ բռնագանձել 10,190.00 ՀՀ դրամ` որպես հայցվորի կողմից նախապես վճարված պետական տուրքի գումար:</w:t>
      </w:r>
    </w:p>
    <w:p w:rsidR="00B06257" w:rsidRDefault="00B06257" w:rsidP="00B06257">
      <w:pPr>
        <w:pStyle w:val="BodyTextIndent"/>
        <w:spacing w:after="0" w:line="216" w:lineRule="auto"/>
        <w:ind w:left="0" w:firstLine="720"/>
        <w:jc w:val="both"/>
        <w:rPr>
          <w:rFonts w:ascii="GHEA Grapalat" w:hAnsi="GHEA Grapalat"/>
          <w:i/>
          <w:color w:val="21346E"/>
          <w:sz w:val="20"/>
          <w:szCs w:val="20"/>
        </w:rPr>
      </w:pPr>
      <w:r>
        <w:rPr>
          <w:rFonts w:ascii="GHEA Grapalat" w:hAnsi="GHEA Grapalat"/>
          <w:i/>
          <w:color w:val="21346E"/>
          <w:sz w:val="20"/>
          <w:shd w:val="clear" w:color="auto" w:fill="FFFFFF"/>
        </w:rPr>
        <w:t xml:space="preserve"> </w:t>
      </w:r>
      <w:r>
        <w:rPr>
          <w:rFonts w:ascii="GHEA Grapalat" w:hAnsi="GHEA Grapalat"/>
          <w:i/>
          <w:color w:val="21346E"/>
          <w:sz w:val="20"/>
        </w:rPr>
        <w:t>Պարտապանից բռնագանձել նաև բռնագանձման ենթակա գումարի 5 տոկոսը որպես կատարողական գործողություննրի կատարման ծախս:</w:t>
      </w:r>
      <w:r>
        <w:rPr>
          <w:rFonts w:ascii="GHEA Grapalat" w:hAnsi="GHEA Grapalat"/>
          <w:i/>
          <w:color w:val="000000"/>
          <w:sz w:val="20"/>
        </w:rPr>
        <w:t xml:space="preserve">  </w:t>
      </w:r>
    </w:p>
    <w:p w:rsidR="00B06257" w:rsidRDefault="00B06257" w:rsidP="00B06257">
      <w:pPr>
        <w:ind w:left="-142" w:right="-143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 Կատարողական վարույթով բռնագանձման վերաբերյալ վճռի հարկադիր կատարման ընթացքում պարտապան Ալբերտ Բալայանի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 w:cstheme="minorBidi"/>
          <w:i/>
          <w:sz w:val="20"/>
        </w:rPr>
      </w:pPr>
      <w:r>
        <w:rPr>
          <w:rFonts w:ascii="GHEA Grapalat" w:hAnsi="GHEA Grapalat"/>
          <w:i/>
          <w:sz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0"/>
        </w:rPr>
      </w:pPr>
      <w:r>
        <w:rPr>
          <w:rFonts w:ascii="GHEA Grapalat" w:hAnsi="GHEA Grapalat"/>
          <w:i/>
          <w:sz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B06257" w:rsidRDefault="00B06257" w:rsidP="00B06257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lang w:val="af-ZA"/>
        </w:rPr>
        <w:t>21.12.2018</w:t>
      </w:r>
      <w:r>
        <w:rPr>
          <w:rFonts w:ascii="GHEA Grapalat" w:hAnsi="GHEA Grapalat" w:cs="Sylfaen"/>
          <w:bCs/>
          <w:i/>
          <w:sz w:val="20"/>
        </w:rPr>
        <w:t>թ. վերսկս</w:t>
      </w:r>
      <w:r>
        <w:rPr>
          <w:rFonts w:ascii="GHEA Grapalat" w:hAnsi="GHEA Grapalat"/>
          <w:i/>
          <w:sz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</w:rPr>
        <w:t xml:space="preserve"> </w:t>
      </w:r>
      <w:r>
        <w:rPr>
          <w:rFonts w:ascii="GHEA Grapalat" w:hAnsi="GHEA Grapalat" w:cs="Sylfaen"/>
          <w:bCs/>
          <w:i/>
          <w:sz w:val="20"/>
          <w:lang w:val="af-ZA"/>
        </w:rPr>
        <w:t xml:space="preserve">01871807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06257" w:rsidRDefault="00B06257" w:rsidP="00B06257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B06257" w:rsidRPr="00051620" w:rsidRDefault="00B06257" w:rsidP="00B06257">
      <w:pPr>
        <w:spacing w:line="204" w:lineRule="auto"/>
        <w:rPr>
          <w:i/>
          <w:szCs w:val="28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1F336E" w:rsidRDefault="001F336E">
      <w:bookmarkStart w:id="0" w:name="_GoBack"/>
      <w:bookmarkEnd w:id="0"/>
    </w:p>
    <w:sectPr w:rsidR="001F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F0"/>
    <w:rsid w:val="001F336E"/>
    <w:rsid w:val="00B06257"/>
    <w:rsid w:val="00E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4180C-3BB5-44D8-BC02-1F9AF4E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5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62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257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B06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2019-02-11T08:42:00Z</dcterms:created>
  <dcterms:modified xsi:type="dcterms:W3CDTF">2019-02-11T08:42:00Z</dcterms:modified>
</cp:coreProperties>
</file>