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6E277D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E277D">
        <w:rPr>
          <w:rFonts w:ascii="GHEA Grapalat" w:hAnsi="GHEA Grapalat"/>
          <w:i/>
          <w:szCs w:val="24"/>
          <w:lang w:val="hy-AM"/>
        </w:rPr>
        <w:t>1</w:t>
      </w:r>
      <w:r>
        <w:rPr>
          <w:rFonts w:ascii="GHEA Grapalat" w:hAnsi="GHEA Grapalat"/>
          <w:i/>
          <w:szCs w:val="24"/>
          <w:lang w:val="hy-AM"/>
        </w:rPr>
        <w:t>8.02.2019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330B6D">
        <w:rPr>
          <w:rFonts w:ascii="GHEA Grapalat" w:hAnsi="GHEA Grapalat"/>
          <w:i/>
          <w:szCs w:val="24"/>
          <w:lang w:val="hy-AM"/>
        </w:rPr>
        <w:t xml:space="preserve">            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330B6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="009476C3">
        <w:rPr>
          <w:rFonts w:ascii="GHEA Grapalat" w:hAnsi="GHEA Grapalat"/>
          <w:i/>
          <w:szCs w:val="24"/>
          <w:lang w:val="hy-AM"/>
        </w:rPr>
        <w:t>արկադիր կատարումն</w:t>
      </w:r>
      <w:r w:rsidR="00535BB2"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 w:rsidR="009476C3">
        <w:rPr>
          <w:rFonts w:ascii="GHEA Grapalat" w:hAnsi="GHEA Grapalat"/>
          <w:i/>
          <w:szCs w:val="24"/>
          <w:lang w:val="hy-AM"/>
        </w:rPr>
        <w:t xml:space="preserve">արդարադատության լեյտենանտ Միքայել </w:t>
      </w:r>
      <w:proofErr w:type="spellStart"/>
      <w:r w:rsidR="009476C3">
        <w:rPr>
          <w:rFonts w:ascii="GHEA Grapalat" w:hAnsi="GHEA Grapalat"/>
          <w:i/>
          <w:szCs w:val="24"/>
          <w:lang w:val="hy-AM"/>
        </w:rPr>
        <w:t>Գուլոյանս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6E277D">
        <w:rPr>
          <w:rFonts w:ascii="GHEA Grapalat" w:hAnsi="GHEA Grapalat"/>
          <w:i/>
          <w:szCs w:val="24"/>
          <w:lang w:val="hy-AM"/>
        </w:rPr>
        <w:t>14.02.2019թ. վերսկսված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 w:rsidR="003C7E7C">
        <w:rPr>
          <w:rFonts w:ascii="GHEA Grapalat" w:hAnsi="GHEA Grapalat"/>
          <w:i/>
          <w:szCs w:val="24"/>
          <w:lang w:val="hy-AM"/>
        </w:rPr>
        <w:t>04104531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5E23B0">
        <w:rPr>
          <w:rFonts w:ascii="GHEA Grapalat" w:hAnsi="GHEA Grapalat"/>
          <w:szCs w:val="24"/>
          <w:lang w:val="hy-AM"/>
        </w:rPr>
        <w:t>Երևան</w:t>
      </w:r>
      <w:proofErr w:type="spellEnd"/>
      <w:r w:rsidR="005E23B0">
        <w:rPr>
          <w:rFonts w:ascii="GHEA Grapalat" w:hAnsi="GHEA Grapalat"/>
          <w:szCs w:val="24"/>
          <w:lang w:val="hy-AM"/>
        </w:rPr>
        <w:t xml:space="preserve"> քաղաքի </w:t>
      </w:r>
      <w:r w:rsidR="00330B6D"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0C2853">
        <w:rPr>
          <w:rFonts w:ascii="GHEA Grapalat" w:hAnsi="GHEA Grapalat"/>
          <w:szCs w:val="24"/>
          <w:lang w:val="hy-AM"/>
        </w:rPr>
        <w:t>19</w:t>
      </w:r>
      <w:r w:rsidR="005E23B0">
        <w:rPr>
          <w:rFonts w:ascii="GHEA Grapalat" w:hAnsi="GHEA Grapalat"/>
          <w:szCs w:val="24"/>
          <w:lang w:val="hy-AM"/>
        </w:rPr>
        <w:t>.02</w:t>
      </w:r>
      <w:r w:rsidR="00330B6D">
        <w:rPr>
          <w:rFonts w:ascii="GHEA Grapalat" w:hAnsi="GHEA Grapalat"/>
          <w:szCs w:val="24"/>
          <w:lang w:val="hy-AM"/>
        </w:rPr>
        <w:t>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330B6D">
        <w:rPr>
          <w:rFonts w:ascii="GHEA Grapalat" w:hAnsi="GHEA Grapalat"/>
          <w:szCs w:val="24"/>
          <w:lang w:val="hy-AM"/>
        </w:rPr>
        <w:t>տրված  թիվ ԵԱՆԴ</w:t>
      </w:r>
      <w:r w:rsidR="003C7E7C">
        <w:rPr>
          <w:rFonts w:ascii="GHEA Grapalat" w:hAnsi="GHEA Grapalat"/>
          <w:szCs w:val="24"/>
          <w:lang w:val="hy-AM"/>
        </w:rPr>
        <w:t>/2737</w:t>
      </w:r>
      <w:r w:rsidR="006A431D">
        <w:rPr>
          <w:rFonts w:ascii="GHEA Grapalat" w:hAnsi="GHEA Grapalat"/>
          <w:szCs w:val="24"/>
          <w:lang w:val="hy-AM"/>
        </w:rPr>
        <w:t>/02/17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330B6D">
        <w:rPr>
          <w:rFonts w:ascii="GHEA Grapalat" w:hAnsi="GHEA Grapalat" w:cs="Arial"/>
          <w:szCs w:val="24"/>
          <w:lang w:val="hy-AM"/>
        </w:rPr>
        <w:t xml:space="preserve">ատասխանող Շուշան </w:t>
      </w:r>
      <w:proofErr w:type="spellStart"/>
      <w:r w:rsidR="00330B6D">
        <w:rPr>
          <w:rFonts w:ascii="GHEA Grapalat" w:hAnsi="GHEA Grapalat" w:cs="Arial"/>
          <w:szCs w:val="24"/>
          <w:lang w:val="hy-AM"/>
        </w:rPr>
        <w:t>Կամոյի</w:t>
      </w:r>
      <w:proofErr w:type="spellEnd"/>
      <w:r w:rsidR="000C2853">
        <w:rPr>
          <w:rFonts w:ascii="GHEA Grapalat" w:hAnsi="GHEA Grapalat" w:cs="Arial"/>
          <w:szCs w:val="24"/>
          <w:lang w:val="hy-AM"/>
        </w:rPr>
        <w:t xml:space="preserve"> </w:t>
      </w:r>
      <w:proofErr w:type="spellStart"/>
      <w:r w:rsidR="000C2853">
        <w:rPr>
          <w:rFonts w:ascii="GHEA Grapalat" w:hAnsi="GHEA Grapalat" w:cs="Arial"/>
          <w:szCs w:val="24"/>
          <w:lang w:val="hy-AM"/>
        </w:rPr>
        <w:t>Գևորգյանից</w:t>
      </w:r>
      <w:proofErr w:type="spellEnd"/>
      <w:r w:rsidR="000C2853">
        <w:rPr>
          <w:rFonts w:ascii="GHEA Grapalat" w:hAnsi="GHEA Grapalat" w:cs="Arial"/>
          <w:szCs w:val="24"/>
          <w:lang w:val="hy-AM"/>
        </w:rPr>
        <w:t xml:space="preserve"> հօգուտ ՎՏԲ-Հայաստան բանկ</w:t>
      </w:r>
      <w:r w:rsidR="00330B6D">
        <w:rPr>
          <w:rFonts w:ascii="GHEA Grapalat" w:hAnsi="GHEA Grapalat" w:cs="Arial"/>
          <w:szCs w:val="24"/>
          <w:lang w:val="hy-AM"/>
        </w:rPr>
        <w:t>» ՓԲԸ-ի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0C2853">
        <w:rPr>
          <w:rFonts w:ascii="GHEA Grapalat" w:hAnsi="GHEA Grapalat" w:cs="Arial"/>
          <w:szCs w:val="24"/>
          <w:lang w:val="hy-AM"/>
        </w:rPr>
        <w:t xml:space="preserve"> </w:t>
      </w:r>
      <w:r w:rsidR="003C7E7C">
        <w:rPr>
          <w:rFonts w:ascii="GHEA Grapalat" w:hAnsi="GHEA Grapalat" w:cs="Arial"/>
          <w:szCs w:val="24"/>
          <w:lang w:val="hy-AM"/>
        </w:rPr>
        <w:t>4</w:t>
      </w:r>
      <w:r w:rsidR="003C7E7C">
        <w:rPr>
          <w:rFonts w:ascii="GHEA Grapalat" w:hAnsi="GHEA Grapalat" w:cs="Arial"/>
          <w:szCs w:val="24"/>
          <w:lang w:val="hy-AM"/>
        </w:rPr>
        <w:t>6</w:t>
      </w:r>
      <w:r w:rsidR="003C7E7C">
        <w:rPr>
          <w:rFonts w:ascii="GHEA Grapalat" w:hAnsi="GHEA Grapalat" w:cs="Arial"/>
          <w:szCs w:val="24"/>
          <w:lang w:val="hy-AM"/>
        </w:rPr>
        <w:t>7.091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330B6D"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 w:rsidR="004D7E48">
        <w:rPr>
          <w:rFonts w:ascii="GHEA Grapalat" w:hAnsi="GHEA Grapalat" w:cs="Arial"/>
          <w:szCs w:val="24"/>
          <w:lang w:val="hy-AM"/>
        </w:rPr>
        <w:t>: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72995" w:rsidRPr="00695284" w:rsidRDefault="006A431D" w:rsidP="0078201E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4D7E4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72995"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330B6D"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="00C72995"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6E277D" w:rsidRDefault="006A431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="006E277D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պարտապանին պատկանող գույք կամ դրամական միջոցներ չեն հայտնաբերվել:</w:t>
      </w:r>
    </w:p>
    <w:p w:rsidR="006E277D" w:rsidRDefault="006E277D" w:rsidP="006E277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ւյթի այլ կատարողական </w:t>
      </w:r>
      <w:proofErr w:type="spellStart"/>
      <w:r w:rsidR="00DC7BB1"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 w:rsidR="00DC7BB1">
        <w:rPr>
          <w:rFonts w:ascii="GHEA Grapalat" w:hAnsi="GHEA Grapalat"/>
          <w:i/>
          <w:sz w:val="24"/>
          <w:szCs w:val="24"/>
          <w:lang w:val="hy-AM"/>
        </w:rPr>
        <w:t>, որոնցով պահանջը գերազանցում է մեկ միլիոն ՀՀ դրամ:</w:t>
      </w:r>
    </w:p>
    <w:p w:rsidR="00C72995" w:rsidRPr="00695284" w:rsidRDefault="006E277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Շուշան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Կամոյի</w:t>
      </w:r>
      <w:proofErr w:type="spellEnd"/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Գևորգյանի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330B6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A431D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E277D">
        <w:rPr>
          <w:rFonts w:ascii="GHEA Grapalat" w:hAnsi="GHEA Grapalat"/>
          <w:i/>
          <w:szCs w:val="24"/>
          <w:lang w:val="hy-AM"/>
        </w:rPr>
        <w:t>14.02.2019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6E277D"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 w:rsidR="009476C3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 w:rsidR="003C7E7C">
        <w:rPr>
          <w:rFonts w:ascii="GHEA Grapalat" w:hAnsi="GHEA Grapalat"/>
          <w:i/>
          <w:szCs w:val="24"/>
          <w:lang w:val="hy-AM"/>
        </w:rPr>
        <w:t>4104531</w:t>
      </w:r>
      <w:bookmarkStart w:id="0" w:name="_GoBack"/>
      <w:bookmarkEnd w:id="0"/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2342E7" w:rsidRDefault="00747E6C" w:rsidP="0078201E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</w:t>
      </w:r>
      <w:r w:rsidR="00C72995" w:rsidRPr="002342E7">
        <w:rPr>
          <w:rFonts w:ascii="GHEA Grapalat" w:hAnsi="GHEA Grapalat"/>
          <w:i/>
          <w:lang w:val="hy-AM"/>
        </w:rPr>
        <w:t xml:space="preserve">ԱՐԿԱԴԻՐ ԿԱՏԱՐՈՂ </w:t>
      </w:r>
    </w:p>
    <w:p w:rsidR="00C72995" w:rsidRPr="002342E7" w:rsidRDefault="00C72995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="006E277D">
        <w:rPr>
          <w:rFonts w:ascii="GHEA Grapalat" w:hAnsi="GHEA Grapalat" w:cs="Sylfaen"/>
          <w:i/>
          <w:szCs w:val="24"/>
          <w:lang w:val="hy-AM"/>
        </w:rPr>
        <w:t>ԱՎԱԳ</w:t>
      </w:r>
      <w:r w:rsidRPr="002342E7">
        <w:rPr>
          <w:rFonts w:ascii="GHEA Grapalat" w:hAnsi="GHEA Grapalat"/>
          <w:i/>
          <w:szCs w:val="24"/>
          <w:lang w:val="hy-AM"/>
        </w:rPr>
        <w:t xml:space="preserve"> ԼԵՅՏԵՆԱՆՏ</w:t>
      </w:r>
      <w:r w:rsidR="006E277D">
        <w:rPr>
          <w:rFonts w:ascii="GHEA Grapalat" w:hAnsi="GHEA Grapalat"/>
          <w:i/>
          <w:szCs w:val="24"/>
          <w:lang w:val="hy-AM"/>
        </w:rPr>
        <w:t xml:space="preserve"> </w:t>
      </w:r>
      <w:r w:rsidR="006E277D">
        <w:rPr>
          <w:rFonts w:ascii="GHEA Grapalat" w:hAnsi="GHEA Grapalat"/>
          <w:i/>
          <w:szCs w:val="24"/>
          <w:lang w:val="hy-AM"/>
        </w:rPr>
        <w:tab/>
      </w:r>
      <w:r w:rsidR="006E277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9476C3" w:rsidRPr="002342E7">
        <w:rPr>
          <w:rFonts w:ascii="GHEA Grapalat" w:hAnsi="GHEA Grapalat"/>
          <w:i/>
          <w:szCs w:val="24"/>
          <w:lang w:val="hy-AM"/>
        </w:rPr>
        <w:t>Մ.ԳՈՒԼՈՅԱՆ</w:t>
      </w:r>
    </w:p>
    <w:p w:rsidR="0078201E" w:rsidRPr="002342E7" w:rsidRDefault="0078201E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D7E48" w:rsidRDefault="004D7E48" w:rsidP="002260FE">
      <w:pPr>
        <w:ind w:right="-23"/>
        <w:rPr>
          <w:rFonts w:ascii="Sylfaen" w:hAnsi="Sylfaen"/>
          <w:i/>
          <w:sz w:val="20"/>
          <w:lang w:val="hy-AM"/>
        </w:rPr>
      </w:pPr>
    </w:p>
    <w:p w:rsidR="004D7E48" w:rsidRDefault="004D7E48" w:rsidP="004E0C4D">
      <w:pPr>
        <w:ind w:right="-23"/>
        <w:rPr>
          <w:rFonts w:ascii="Sylfaen" w:hAnsi="Sylfaen"/>
          <w:i/>
          <w:sz w:val="20"/>
          <w:lang w:val="hy-AM"/>
        </w:rPr>
      </w:pPr>
    </w:p>
    <w:sectPr w:rsidR="004D7E48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C2853"/>
    <w:rsid w:val="002260FE"/>
    <w:rsid w:val="002342E7"/>
    <w:rsid w:val="00320307"/>
    <w:rsid w:val="00330B6D"/>
    <w:rsid w:val="003729C6"/>
    <w:rsid w:val="00387DEF"/>
    <w:rsid w:val="003C7E7C"/>
    <w:rsid w:val="004D7E48"/>
    <w:rsid w:val="004E0C4D"/>
    <w:rsid w:val="004F66AC"/>
    <w:rsid w:val="00535BB2"/>
    <w:rsid w:val="005B70CD"/>
    <w:rsid w:val="005E23B0"/>
    <w:rsid w:val="006422CC"/>
    <w:rsid w:val="00695284"/>
    <w:rsid w:val="006A431D"/>
    <w:rsid w:val="006D4FF6"/>
    <w:rsid w:val="006E277D"/>
    <w:rsid w:val="006F28D1"/>
    <w:rsid w:val="00747E6C"/>
    <w:rsid w:val="0078201E"/>
    <w:rsid w:val="00787A3F"/>
    <w:rsid w:val="007A5996"/>
    <w:rsid w:val="007F24DC"/>
    <w:rsid w:val="008962E8"/>
    <w:rsid w:val="009476C3"/>
    <w:rsid w:val="009534AA"/>
    <w:rsid w:val="009B0FE7"/>
    <w:rsid w:val="00A66D7B"/>
    <w:rsid w:val="00B80086"/>
    <w:rsid w:val="00C72995"/>
    <w:rsid w:val="00DC7BB1"/>
    <w:rsid w:val="00E31A1B"/>
    <w:rsid w:val="00E510BA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6CB1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Avan-8</cp:lastModifiedBy>
  <cp:revision>28</cp:revision>
  <cp:lastPrinted>2019-02-18T12:50:00Z</cp:lastPrinted>
  <dcterms:created xsi:type="dcterms:W3CDTF">2016-07-18T12:00:00Z</dcterms:created>
  <dcterms:modified xsi:type="dcterms:W3CDTF">2019-02-18T12:52:00Z</dcterms:modified>
</cp:coreProperties>
</file>