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DE408B">
        <w:rPr>
          <w:rFonts w:ascii="GHEA Grapalat" w:hAnsi="GHEA Grapalat"/>
          <w:i/>
          <w:szCs w:val="24"/>
          <w:lang w:val="hy-AM"/>
        </w:rPr>
        <w:t>19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DD030B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34923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Իջևան</w:t>
      </w:r>
    </w:p>
    <w:p w:rsidR="00B336D2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334923">
        <w:rPr>
          <w:rFonts w:ascii="GHEA Grapalat" w:hAnsi="GHEA Grapalat"/>
          <w:i/>
          <w:szCs w:val="24"/>
          <w:lang w:val="hy-AM"/>
        </w:rPr>
        <w:t>Մ. Բազինյանս</w:t>
      </w:r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DE408B">
        <w:rPr>
          <w:rFonts w:ascii="GHEA Grapalat" w:hAnsi="GHEA Grapalat"/>
          <w:i/>
          <w:szCs w:val="24"/>
          <w:lang w:val="hy-AM"/>
        </w:rPr>
        <w:t>20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DE408B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DE408B">
        <w:rPr>
          <w:rFonts w:ascii="GHEA Grapalat" w:hAnsi="GHEA Grapalat"/>
          <w:i/>
          <w:szCs w:val="24"/>
          <w:lang w:val="hy-AM"/>
        </w:rPr>
        <w:t>հարուցված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DE408B">
        <w:rPr>
          <w:rFonts w:ascii="GHEA Grapalat" w:hAnsi="GHEA Grapalat"/>
          <w:i/>
          <w:szCs w:val="24"/>
          <w:lang w:val="hy-AM"/>
        </w:rPr>
        <w:t xml:space="preserve"> 04444310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DE408B" w:rsidRPr="002A03EC" w:rsidRDefault="00DE408B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B336D2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DE408B" w:rsidRPr="002A03EC" w:rsidRDefault="00DE408B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DE408B" w:rsidRDefault="00DC651F" w:rsidP="00DE408B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</w:t>
      </w:r>
      <w:bookmarkStart w:id="0" w:name="_GoBack"/>
      <w:bookmarkEnd w:id="0"/>
      <w:r w:rsidR="00B336D2" w:rsidRPr="002A03EC">
        <w:rPr>
          <w:rFonts w:ascii="GHEA Grapalat" w:hAnsi="GHEA Grapalat"/>
          <w:i/>
          <w:szCs w:val="24"/>
          <w:lang w:val="hy-AM"/>
        </w:rPr>
        <w:t xml:space="preserve">Տավուշի մարզի ընդհանուր իրավասության դատարանի կողմից </w:t>
      </w:r>
      <w:r w:rsidR="00DE408B">
        <w:rPr>
          <w:rFonts w:ascii="GHEA Grapalat" w:hAnsi="GHEA Grapalat"/>
          <w:i/>
          <w:szCs w:val="24"/>
          <w:lang w:val="hy-AM"/>
        </w:rPr>
        <w:t xml:space="preserve"> 15</w:t>
      </w:r>
      <w:r w:rsidR="00B336D2"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08.2018</w:t>
      </w:r>
      <w:r w:rsidR="00B336D2" w:rsidRPr="002A03EC">
        <w:rPr>
          <w:rFonts w:ascii="GHEA Grapalat" w:hAnsi="GHEA Grapalat"/>
          <w:i/>
          <w:szCs w:val="24"/>
          <w:lang w:val="hy-AM"/>
        </w:rPr>
        <w:t>թ. տրված թիվ ՏԴ</w:t>
      </w:r>
      <w:r w:rsidR="00260DD9">
        <w:rPr>
          <w:rFonts w:ascii="GHEA Grapalat" w:hAnsi="GHEA Grapalat"/>
          <w:i/>
          <w:szCs w:val="24"/>
          <w:lang w:val="hy-AM"/>
        </w:rPr>
        <w:t>3/0074</w:t>
      </w:r>
      <w:r w:rsidR="00DE408B">
        <w:rPr>
          <w:rFonts w:ascii="GHEA Grapalat" w:hAnsi="GHEA Grapalat"/>
          <w:i/>
          <w:szCs w:val="24"/>
          <w:lang w:val="hy-AM"/>
        </w:rPr>
        <w:t>/02/18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կատարողական թերթի համաձայն </w:t>
      </w:r>
      <w:r w:rsidR="00DE408B">
        <w:rPr>
          <w:rFonts w:ascii="GHEA Grapalat" w:hAnsi="GHEA Grapalat"/>
          <w:i/>
          <w:szCs w:val="24"/>
          <w:lang w:val="hy-AM"/>
        </w:rPr>
        <w:t>պետք է Արկադի Ռոբերտի Փորքաշյանից</w:t>
      </w:r>
      <w:r w:rsidR="00154443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>հօգուտ</w:t>
      </w:r>
      <w:r w:rsidR="00334923">
        <w:rPr>
          <w:rFonts w:ascii="GHEA Grapalat" w:hAnsi="GHEA Grapalat"/>
          <w:i/>
          <w:szCs w:val="24"/>
          <w:lang w:val="hy-AM"/>
        </w:rPr>
        <w:t xml:space="preserve"> &lt;&lt;</w:t>
      </w:r>
      <w:r w:rsidR="00DE408B">
        <w:rPr>
          <w:rFonts w:ascii="GHEA Grapalat" w:hAnsi="GHEA Grapalat"/>
          <w:i/>
          <w:szCs w:val="24"/>
          <w:lang w:val="hy-AM"/>
        </w:rPr>
        <w:t xml:space="preserve">ՎՏԲ-Հայաստան </w:t>
      </w:r>
      <w:r w:rsidR="00403699">
        <w:rPr>
          <w:rFonts w:ascii="GHEA Grapalat" w:hAnsi="GHEA Grapalat"/>
          <w:i/>
          <w:szCs w:val="24"/>
          <w:lang w:val="hy-AM"/>
        </w:rPr>
        <w:t xml:space="preserve">բանկ&gt;&gt; </w:t>
      </w:r>
      <w:r w:rsidR="00334923">
        <w:rPr>
          <w:rFonts w:ascii="GHEA Grapalat" w:hAnsi="GHEA Grapalat"/>
          <w:i/>
          <w:szCs w:val="24"/>
          <w:lang w:val="hy-AM"/>
        </w:rPr>
        <w:t xml:space="preserve"> ՓԲԸ-ի </w:t>
      </w:r>
      <w:r w:rsidR="00154443">
        <w:rPr>
          <w:rFonts w:ascii="GHEA Grapalat" w:hAnsi="GHEA Grapalat"/>
          <w:i/>
          <w:szCs w:val="24"/>
          <w:lang w:val="hy-AM"/>
        </w:rPr>
        <w:t xml:space="preserve"> բռնագանձել</w:t>
      </w:r>
      <w:r w:rsidR="00260DD9">
        <w:rPr>
          <w:rFonts w:ascii="GHEA Grapalat" w:hAnsi="GHEA Grapalat"/>
          <w:i/>
          <w:szCs w:val="24"/>
          <w:lang w:val="hy-AM"/>
        </w:rPr>
        <w:t xml:space="preserve">  559 468</w:t>
      </w:r>
      <w:r w:rsidR="00154443">
        <w:rPr>
          <w:rFonts w:ascii="GHEA Grapalat" w:hAnsi="GHEA Grapalat"/>
          <w:i/>
          <w:szCs w:val="24"/>
          <w:lang w:val="hy-AM"/>
        </w:rPr>
        <w:t xml:space="preserve"> ՀՀ դրամ և հաշվեգրվող տոկոսներ</w:t>
      </w:r>
      <w:r w:rsidR="00B336D2">
        <w:rPr>
          <w:rFonts w:ascii="GHEA Grapalat" w:hAnsi="GHEA Grapalat"/>
          <w:i/>
          <w:szCs w:val="24"/>
          <w:lang w:val="hy-AM"/>
        </w:rPr>
        <w:t>,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 w:cs="Arial"/>
          <w:i/>
          <w:szCs w:val="24"/>
          <w:lang w:val="hy-AM"/>
        </w:rPr>
        <w:t>գումար</w:t>
      </w:r>
      <w:r w:rsidR="00B336D2" w:rsidRPr="002A03EC">
        <w:rPr>
          <w:rFonts w:ascii="GHEA Grapalat" w:hAnsi="GHEA Grapalat"/>
          <w:i/>
          <w:szCs w:val="24"/>
          <w:lang w:val="hy-AM"/>
        </w:rPr>
        <w:t>:</w:t>
      </w:r>
    </w:p>
    <w:p w:rsidR="00B336D2" w:rsidRPr="002A03EC" w:rsidRDefault="00260DD9" w:rsidP="00260DD9">
      <w:pPr>
        <w:spacing w:after="0"/>
        <w:jc w:val="both"/>
        <w:rPr>
          <w:rFonts w:ascii="GHEA Grapalat" w:hAnsi="GHEA Grapalat" w:cs="Arial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="00403699">
        <w:rPr>
          <w:rFonts w:ascii="GHEA Grapalat" w:hAnsi="GHEA Grapalat"/>
          <w:i/>
          <w:szCs w:val="24"/>
          <w:lang w:val="hy-AM"/>
        </w:rPr>
        <w:t xml:space="preserve"> </w:t>
      </w:r>
      <w:r w:rsidR="00DE408B">
        <w:rPr>
          <w:rFonts w:ascii="GHEA Grapalat" w:hAnsi="GHEA Grapalat"/>
          <w:i/>
          <w:szCs w:val="24"/>
          <w:lang w:val="hy-AM"/>
        </w:rPr>
        <w:t>Արկադի Փորքաշյանի</w:t>
      </w:r>
      <w:r w:rsidR="00B336D2" w:rsidRPr="002A03EC">
        <w:rPr>
          <w:rFonts w:ascii="GHEA Grapalat" w:hAnsi="GHEA Grapalat"/>
          <w:i/>
          <w:szCs w:val="24"/>
          <w:lang w:val="hy-AM"/>
        </w:rPr>
        <w:t xml:space="preserve"> անվամբ գույք կամ դրամական միջոցներ հայտնաբերելու նպատակով։</w:t>
      </w:r>
    </w:p>
    <w:p w:rsidR="00B336D2" w:rsidRPr="003A5EDA" w:rsidRDefault="00B336D2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 xml:space="preserve">Ստացված հարցումների պատասխաններից պարզվել է, որ </w:t>
      </w:r>
      <w:r w:rsidR="00403699">
        <w:rPr>
          <w:rFonts w:ascii="GHEA Grapalat" w:hAnsi="GHEA Grapalat"/>
          <w:i/>
          <w:szCs w:val="24"/>
          <w:lang w:val="hy-AM"/>
        </w:rPr>
        <w:t xml:space="preserve">պարտապան </w:t>
      </w:r>
      <w:r w:rsidR="00DE408B">
        <w:rPr>
          <w:rFonts w:ascii="GHEA Grapalat" w:hAnsi="GHEA Grapalat"/>
          <w:i/>
          <w:szCs w:val="24"/>
          <w:lang w:val="hy-AM"/>
        </w:rPr>
        <w:t>Արկադի Ռոբերտի Փորքաշյանին</w:t>
      </w:r>
      <w:r w:rsidR="00403699">
        <w:rPr>
          <w:rFonts w:ascii="GHEA Grapalat" w:hAnsi="GHEA Grapalat"/>
          <w:i/>
          <w:szCs w:val="24"/>
          <w:lang w:val="hy-AM"/>
        </w:rPr>
        <w:t xml:space="preserve"> պատկանող գույք կամ դրամական միջոցներ, որոնց վրա կարելի է բռնագանձում տարածել, չեն հայտնաբերվել։</w:t>
      </w:r>
    </w:p>
    <w:p w:rsidR="00B336D2" w:rsidRPr="007D47B4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D47B4"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DE408B" w:rsidRPr="002A03EC" w:rsidRDefault="00DE408B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DE408B">
        <w:rPr>
          <w:rFonts w:ascii="GHEA Grapalat" w:hAnsi="GHEA Grapalat"/>
          <w:i/>
          <w:szCs w:val="24"/>
          <w:lang w:val="hy-AM"/>
        </w:rPr>
        <w:t>20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403699">
        <w:rPr>
          <w:rFonts w:ascii="GHEA Grapalat" w:hAnsi="GHEA Grapalat"/>
          <w:i/>
          <w:szCs w:val="24"/>
          <w:lang w:val="hy-AM"/>
        </w:rPr>
        <w:t>08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403699">
        <w:rPr>
          <w:rFonts w:ascii="GHEA Grapalat" w:hAnsi="GHEA Grapalat"/>
          <w:i/>
          <w:szCs w:val="24"/>
          <w:lang w:val="hy-AM"/>
        </w:rPr>
        <w:t>8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 w:rsidR="00DE408B">
        <w:rPr>
          <w:rFonts w:ascii="GHEA Grapalat" w:hAnsi="GHEA Grapalat"/>
          <w:i/>
          <w:szCs w:val="24"/>
          <w:lang w:val="hy-AM"/>
        </w:rPr>
        <w:t>հարուցված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260DD9">
        <w:rPr>
          <w:rFonts w:ascii="GHEA Grapalat" w:hAnsi="GHEA Grapalat"/>
          <w:i/>
          <w:szCs w:val="24"/>
          <w:lang w:val="hy-AM"/>
        </w:rPr>
        <w:t xml:space="preserve">04444310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D47B4" w:rsidRDefault="007D47B4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7D47B4" w:rsidRDefault="007D47B4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Հ</w:t>
      </w:r>
      <w:r w:rsidR="00B336D2" w:rsidRPr="007D47B4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B336D2" w:rsidRPr="007D47B4">
        <w:rPr>
          <w:rFonts w:ascii="GHEA Grapalat" w:hAnsi="GHEA Grapalat"/>
          <w:i/>
          <w:sz w:val="22"/>
          <w:lang w:val="hy-AM"/>
        </w:rPr>
        <w:tab/>
      </w:r>
      <w:r w:rsidR="00154443" w:rsidRPr="007D47B4">
        <w:rPr>
          <w:rFonts w:ascii="GHEA Grapalat" w:hAnsi="GHEA Grapalat"/>
          <w:i/>
          <w:sz w:val="22"/>
          <w:lang w:val="hy-AM"/>
        </w:rPr>
        <w:tab/>
      </w:r>
      <w:r w:rsidRPr="007D47B4">
        <w:rPr>
          <w:rFonts w:ascii="GHEA Grapalat" w:hAnsi="GHEA Grapalat"/>
          <w:i/>
          <w:sz w:val="22"/>
          <w:lang w:val="hy-AM"/>
        </w:rPr>
        <w:t xml:space="preserve">            </w:t>
      </w:r>
    </w:p>
    <w:p w:rsidR="00B336D2" w:rsidRPr="007D47B4" w:rsidRDefault="007D47B4" w:rsidP="007D47B4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D47B4">
        <w:rPr>
          <w:rFonts w:ascii="GHEA Grapalat" w:hAnsi="GHEA Grapalat"/>
          <w:i/>
          <w:sz w:val="22"/>
          <w:lang w:val="hy-AM"/>
        </w:rPr>
        <w:t>Արդարադատության կապիտան</w:t>
      </w:r>
      <w:r w:rsidRPr="007D47B4">
        <w:rPr>
          <w:rFonts w:ascii="GHEA Grapalat" w:hAnsi="GHEA Grapalat"/>
          <w:i/>
          <w:sz w:val="22"/>
          <w:lang w:val="hy-AM"/>
        </w:rPr>
        <w:tab/>
        <w:t xml:space="preserve">                                     Մ. Բազինյան</w:t>
      </w:r>
    </w:p>
    <w:sectPr w:rsidR="00B336D2" w:rsidRPr="007D47B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60DD9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C651F"/>
    <w:rsid w:val="00DD030B"/>
    <w:rsid w:val="00DD0697"/>
    <w:rsid w:val="00DE3FC6"/>
    <w:rsid w:val="00DE408B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8580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E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7535-DD7B-41A6-892D-FB5D670B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1860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Tavush-3</cp:lastModifiedBy>
  <cp:revision>151</cp:revision>
  <cp:lastPrinted>2019-02-14T12:00:00Z</cp:lastPrinted>
  <dcterms:created xsi:type="dcterms:W3CDTF">2011-09-23T11:09:00Z</dcterms:created>
  <dcterms:modified xsi:type="dcterms:W3CDTF">2019-02-19T11:50:00Z</dcterms:modified>
</cp:coreProperties>
</file>