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Default="00DC11F9" w:rsidP="00DC11F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DC11F9" w:rsidRDefault="00DC11F9" w:rsidP="00DC11F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r w:rsidRPr="00AC298D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DC11F9" w:rsidRDefault="009610CE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22.0</w:t>
      </w:r>
      <w:r w:rsidR="00C472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.2019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DC11F9" w:rsidRPr="00C82CD2" w:rsidRDefault="00DC11F9" w:rsidP="00DC11F9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</w:t>
      </w:r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="00C472E9"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</w:t>
      </w:r>
      <w:r w:rsidR="00191A65">
        <w:rPr>
          <w:rFonts w:ascii="GHEA Grapalat" w:eastAsia="Times New Roman" w:hAnsi="GHEA Grapalat" w:cs="Times New Roman"/>
          <w:bCs/>
          <w:lang w:val="hy-AM" w:eastAsia="ru-RU"/>
        </w:rPr>
        <w:t>23.10.2018թ. հարուցված</w:t>
      </w:r>
      <w:r w:rsidR="00231F77">
        <w:rPr>
          <w:rFonts w:ascii="GHEA Grapalat" w:eastAsia="Times New Roman" w:hAnsi="GHEA Grapalat" w:cs="Times New Roman"/>
          <w:bCs/>
          <w:lang w:val="hy-AM" w:eastAsia="ru-RU"/>
        </w:rPr>
        <w:t xml:space="preserve"> թիվ </w:t>
      </w:r>
      <w:r w:rsidR="00622A50">
        <w:rPr>
          <w:rFonts w:ascii="GHEA Grapalat" w:eastAsia="Times New Roman" w:hAnsi="GHEA Grapalat" w:cs="Times New Roman"/>
          <w:bCs/>
          <w:lang w:val="hy-AM" w:eastAsia="ru-RU"/>
        </w:rPr>
        <w:t xml:space="preserve"> 04657773</w:t>
      </w:r>
      <w:r w:rsidR="00191A65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կատարողական վարույթի նյութերը 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DC11F9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C82CD2" w:rsidRPr="00C82CD2" w:rsidRDefault="00C82CD2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191A65" w:rsidRDefault="00C472E9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472E9"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 w:rsidR="00191A65"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28.09.2018թ. տրված թիվ ԵԱՔԴ/0141/01/16</w:t>
      </w:r>
      <w:r w:rsidRPr="00C472E9">
        <w:rPr>
          <w:rFonts w:ascii="GHEA Grapalat" w:eastAsia="Times New Roman" w:hAnsi="GHEA Grapalat" w:cs="Times New Roman"/>
          <w:lang w:val="hy-AM" w:eastAsia="en-GB"/>
        </w:rPr>
        <w:t xml:space="preserve"> կատարողական թերթերի համաձայն պետք է </w:t>
      </w:r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Վահե Վարդանի </w:t>
      </w:r>
      <w:proofErr w:type="spellStart"/>
      <w:r w:rsidR="00191A65" w:rsidRPr="00191A65">
        <w:rPr>
          <w:rFonts w:ascii="GHEA Grapalat" w:eastAsia="Times New Roman" w:hAnsi="GHEA Grapalat" w:cs="Times New Roman"/>
          <w:lang w:val="hy-AM" w:eastAsia="en-GB"/>
        </w:rPr>
        <w:t>Լազարյանից</w:t>
      </w:r>
      <w:proofErr w:type="spellEnd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հօգուտ «</w:t>
      </w:r>
      <w:proofErr w:type="spellStart"/>
      <w:r w:rsidR="00191A65" w:rsidRPr="00191A65">
        <w:rPr>
          <w:rFonts w:ascii="GHEA Grapalat" w:eastAsia="Times New Roman" w:hAnsi="GHEA Grapalat" w:cs="Times New Roman"/>
          <w:lang w:val="hy-AM" w:eastAsia="en-GB"/>
        </w:rPr>
        <w:t>Մուսոյան</w:t>
      </w:r>
      <w:proofErr w:type="spellEnd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ԱԱԱ» ՍՊԸ-ի բռնագանձել 7.030.500 (յոթ միլիոն երեսուն հազար հինգ հարյուր) ՀՀ դրամ` որպես հանցագործության </w:t>
      </w:r>
      <w:proofErr w:type="spellStart"/>
      <w:r w:rsidR="00191A65" w:rsidRPr="00191A65">
        <w:rPr>
          <w:rFonts w:ascii="GHEA Grapalat" w:eastAsia="Times New Roman" w:hAnsi="GHEA Grapalat" w:cs="Times New Roman"/>
          <w:lang w:val="hy-AM" w:eastAsia="en-GB"/>
        </w:rPr>
        <w:t>հետևանքով</w:t>
      </w:r>
      <w:proofErr w:type="spellEnd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անմիջականորեն պատճառված վնասի հատուցում։</w:t>
      </w:r>
      <w:r w:rsidR="00B416FD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191A65" w:rsidRDefault="00191A65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</w:t>
      </w:r>
      <w:r w:rsidR="00B416FD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հիման վրա Հարկադիր կատարումն ապահովող ծառայության պետական եկամուտների կոմիտեի օգտին, դատախազության հայցերով և քրեական գործերով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քաղաքի բաժնում հարուցվել է թիվ 04657773 կատարողական վարույթը։</w:t>
      </w:r>
    </w:p>
    <w:p w:rsidR="00191A65" w:rsidRDefault="00191A65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23</w:t>
      </w:r>
      <w:r w:rsidRPr="00191A65">
        <w:rPr>
          <w:rFonts w:ascii="GHEA Grapalat" w:eastAsia="Times New Roman" w:hAnsi="GHEA Grapalat" w:cs="Times New Roman"/>
          <w:lang w:val="hy-AM" w:eastAsia="en-GB"/>
        </w:rPr>
        <w:t xml:space="preserve">.09.2018թ. տրված թիվ ԵԱՔԴ/0141/01/16 կատարողական թերթերի համաձայն պետք է Վահե Վարդանի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Լազարյանից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, հօգուտ Հայաստանի Հանրապետության, որպես դատական ծախս, բռնագանձել 1.176.000 (մեկ միլիոն հարյուր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յոթանասունվեց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հազար) ՀՀ դրամ։</w:t>
      </w:r>
    </w:p>
    <w:p w:rsidR="00191A65" w:rsidRDefault="00191A65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հիման վրա Հարկադիր կատարումն ապահովող ծառայության պետական եկամուտների կոմիտեի օգտին, դատախազության հայցերով և քրեական գործերով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191A65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191A65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r w:rsidR="00622A50">
        <w:rPr>
          <w:rFonts w:ascii="GHEA Grapalat" w:eastAsia="Times New Roman" w:hAnsi="GHEA Grapalat" w:cs="Times New Roman"/>
          <w:lang w:val="hy-AM" w:eastAsia="en-GB"/>
        </w:rPr>
        <w:t>բաժնում հարուցվել է թիվ 04657773</w:t>
      </w:r>
      <w:r w:rsidRPr="00191A65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վարույթը։</w:t>
      </w:r>
    </w:p>
    <w:p w:rsidR="00C82CD2" w:rsidRPr="00B416FD" w:rsidRDefault="00B416FD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</w:t>
      </w:r>
      <w:r w:rsidR="00191A65">
        <w:rPr>
          <w:rFonts w:ascii="GHEA Grapalat" w:eastAsia="Times New Roman" w:hAnsi="GHEA Grapalat" w:cs="Times New Roman"/>
          <w:lang w:val="hy-AM" w:eastAsia="en-GB"/>
        </w:rPr>
        <w:t xml:space="preserve">  </w:t>
      </w:r>
      <w:r w:rsidR="00C472E9">
        <w:rPr>
          <w:rFonts w:ascii="GHEA Grapalat" w:eastAsia="Times New Roman" w:hAnsi="GHEA Grapalat" w:cs="Times New Roman"/>
          <w:lang w:val="hy-AM" w:eastAsia="en-GB"/>
        </w:rPr>
        <w:t>Կատարողական գործողությունների ընթացքում</w:t>
      </w:r>
      <w:r w:rsidR="00C472E9" w:rsidRPr="00C472E9">
        <w:rPr>
          <w:rFonts w:ascii="GHEA Grapalat" w:eastAsia="Times New Roman" w:hAnsi="GHEA Grapalat" w:cs="Times New Roman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lang w:val="hy-AM" w:eastAsia="en-GB"/>
        </w:rPr>
        <w:t>պարտապանի</w:t>
      </w:r>
      <w:r w:rsidR="00191A65">
        <w:rPr>
          <w:rFonts w:ascii="GHEA Grapalat" w:eastAsia="Times New Roman" w:hAnsi="GHEA Grapalat" w:cs="Times New Roman"/>
          <w:lang w:val="hy-AM" w:eastAsia="en-GB"/>
        </w:rPr>
        <w:t>ն պատկանող բռնագանձման ենթակա գույք կամ դրամական միջոցներ չեն հայտնաբերվել։</w:t>
      </w:r>
    </w:p>
    <w:p w:rsidR="00DC11F9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9610CE" w:rsidRPr="00C82CD2" w:rsidRDefault="009610CE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C82CD2" w:rsidRPr="00C82CD2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9610CE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843C03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Կասեցնել  </w:t>
      </w:r>
      <w:r w:rsidR="00191A65" w:rsidRPr="00191A65">
        <w:rPr>
          <w:rFonts w:ascii="GHEA Grapalat" w:eastAsia="Times New Roman" w:hAnsi="GHEA Grapalat" w:cs="Times New Roman"/>
          <w:lang w:val="hy-AM" w:eastAsia="en-GB"/>
        </w:rPr>
        <w:t>23.10.2018թ. հարուցվ</w:t>
      </w:r>
      <w:r w:rsidR="00622A50">
        <w:rPr>
          <w:rFonts w:ascii="GHEA Grapalat" w:eastAsia="Times New Roman" w:hAnsi="GHEA Grapalat" w:cs="Times New Roman"/>
          <w:lang w:val="hy-AM" w:eastAsia="en-GB"/>
        </w:rPr>
        <w:t>ած թիվ  04657773</w:t>
      </w:r>
      <w:bookmarkStart w:id="0" w:name="_GoBack"/>
      <w:bookmarkEnd w:id="0"/>
      <w:r w:rsidR="00191A65" w:rsidRPr="00191A65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82CD2"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վարույթը:      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 w:rsidRPr="00C82CD2"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 w:rsidRPr="00C82CD2"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610CE" w:rsidRDefault="009610CE" w:rsidP="00191A65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496442" w:rsidRPr="00F97977" w:rsidRDefault="00DC11F9" w:rsidP="00F97977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496442" w:rsidRPr="00F97977" w:rsidSect="00C82CD2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0"/>
    <w:rsid w:val="00191A65"/>
    <w:rsid w:val="00231F77"/>
    <w:rsid w:val="003A3B17"/>
    <w:rsid w:val="00402DE0"/>
    <w:rsid w:val="004335C9"/>
    <w:rsid w:val="00496442"/>
    <w:rsid w:val="00622A50"/>
    <w:rsid w:val="0081080A"/>
    <w:rsid w:val="00843C03"/>
    <w:rsid w:val="009610CE"/>
    <w:rsid w:val="00A62369"/>
    <w:rsid w:val="00AC298D"/>
    <w:rsid w:val="00B416FD"/>
    <w:rsid w:val="00BC29CC"/>
    <w:rsid w:val="00C472E9"/>
    <w:rsid w:val="00C82CD2"/>
    <w:rsid w:val="00DC11F9"/>
    <w:rsid w:val="00E86156"/>
    <w:rsid w:val="00F573BB"/>
    <w:rsid w:val="00F9797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3CF0"/>
  <w15:chartTrackingRefBased/>
  <w15:docId w15:val="{1B78CAD8-CEC3-4998-9E77-E5A8B80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15</cp:revision>
  <cp:lastPrinted>2019-02-22T07:02:00Z</cp:lastPrinted>
  <dcterms:created xsi:type="dcterms:W3CDTF">2018-10-25T12:08:00Z</dcterms:created>
  <dcterms:modified xsi:type="dcterms:W3CDTF">2019-02-22T07:43:00Z</dcterms:modified>
</cp:coreProperties>
</file>